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65F8" w:rsidRPr="001C65F8" w:rsidRDefault="001C65F8" w:rsidP="001C65F8">
      <w:pPr>
        <w:keepNext/>
        <w:suppressAutoHyphens/>
        <w:spacing w:after="0" w:line="240" w:lineRule="auto"/>
        <w:rPr>
          <w:rFonts w:ascii="Times New Roman" w:eastAsia="Times New Roman" w:hAnsi="Times New Roman" w:cs="Times New Roman"/>
          <w:sz w:val="24"/>
          <w:szCs w:val="24"/>
          <w:lang w:eastAsia="zh-CN"/>
        </w:rPr>
      </w:pPr>
      <w:r w:rsidRPr="001C65F8">
        <w:rPr>
          <w:rFonts w:ascii="Times New Roman" w:eastAsia="Times New Roman" w:hAnsi="Times New Roman" w:cs="Times New Roman"/>
          <w:noProof/>
          <w:sz w:val="40"/>
          <w:szCs w:val="24"/>
          <w:lang w:eastAsia="hu-HU"/>
          <w14:shadow w14:blurRad="50800" w14:dist="38100" w14:dir="2700000" w14:sx="100000" w14:sy="100000" w14:kx="0" w14:ky="0" w14:algn="tl">
            <w14:srgbClr w14:val="000000">
              <w14:alpha w14:val="60000"/>
            </w14:srgbClr>
          </w14:shadow>
        </w:rPr>
        <w:drawing>
          <wp:anchor distT="0" distB="0" distL="114935" distR="114935" simplePos="0" relativeHeight="251659264" behindDoc="0" locked="0" layoutInCell="1" allowOverlap="1" wp14:anchorId="30AEB035" wp14:editId="38AAB852">
            <wp:simplePos x="0" y="0"/>
            <wp:positionH relativeFrom="column">
              <wp:posOffset>17145</wp:posOffset>
            </wp:positionH>
            <wp:positionV relativeFrom="paragraph">
              <wp:posOffset>-3911</wp:posOffset>
            </wp:positionV>
            <wp:extent cx="943610" cy="1160145"/>
            <wp:effectExtent l="19050" t="19050" r="27940" b="20955"/>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43610" cy="1160145"/>
                    </a:xfrm>
                    <a:prstGeom prst="rect">
                      <a:avLst/>
                    </a:prstGeom>
                    <a:solidFill>
                      <a:srgbClr val="FFFFFF"/>
                    </a:solidFill>
                    <a:ln w="0">
                      <a:solidFill>
                        <a:srgbClr val="808080"/>
                      </a:solidFill>
                      <a:miter lim="800000"/>
                      <a:headEnd/>
                      <a:tailEnd/>
                    </a:ln>
                  </pic:spPr>
                </pic:pic>
              </a:graphicData>
            </a:graphic>
            <wp14:sizeRelH relativeFrom="page">
              <wp14:pctWidth>0</wp14:pctWidth>
            </wp14:sizeRelH>
            <wp14:sizeRelV relativeFrom="page">
              <wp14:pctHeight>0</wp14:pctHeight>
            </wp14:sizeRelV>
          </wp:anchor>
        </w:drawing>
      </w:r>
    </w:p>
    <w:p w:rsidR="001C65F8" w:rsidRPr="001C65F8" w:rsidRDefault="001C65F8" w:rsidP="001C65F8">
      <w:pPr>
        <w:keepNext/>
        <w:suppressAutoHyphens/>
        <w:spacing w:after="0" w:line="240" w:lineRule="auto"/>
        <w:jc w:val="center"/>
        <w:rPr>
          <w:rFonts w:ascii="Times New Roman" w:eastAsia="Calibri" w:hAnsi="Times New Roman" w:cs="Times New Roman"/>
          <w:b/>
          <w:bCs/>
          <w:sz w:val="40"/>
          <w:szCs w:val="40"/>
          <w:lang w:eastAsia="ar-SA"/>
          <w14:shadow w14:blurRad="50800" w14:dist="38100" w14:dir="2700000" w14:sx="100000" w14:sy="100000" w14:kx="0" w14:ky="0" w14:algn="tl">
            <w14:srgbClr w14:val="000000">
              <w14:alpha w14:val="60000"/>
            </w14:srgbClr>
          </w14:shadow>
        </w:rPr>
      </w:pPr>
      <w:r w:rsidRPr="001C65F8">
        <w:rPr>
          <w:rFonts w:ascii="Times New Roman" w:eastAsia="Calibri" w:hAnsi="Times New Roman" w:cs="Times New Roman"/>
          <w:b/>
          <w:bCs/>
          <w:sz w:val="40"/>
          <w:szCs w:val="40"/>
          <w:lang w:eastAsia="ar-SA"/>
          <w14:shadow w14:blurRad="50800" w14:dist="38100" w14:dir="2700000" w14:sx="100000" w14:sy="100000" w14:kx="0" w14:ky="0" w14:algn="tl">
            <w14:srgbClr w14:val="000000">
              <w14:alpha w14:val="60000"/>
            </w14:srgbClr>
          </w14:shadow>
        </w:rPr>
        <w:t>Kunszentmiklós Város</w:t>
      </w:r>
    </w:p>
    <w:p w:rsidR="001C65F8" w:rsidRPr="001C65F8" w:rsidRDefault="001C65F8" w:rsidP="001C65F8">
      <w:pPr>
        <w:keepNext/>
        <w:suppressAutoHyphens/>
        <w:spacing w:after="0" w:line="240" w:lineRule="auto"/>
        <w:jc w:val="center"/>
        <w:rPr>
          <w:rFonts w:ascii="Times New Roman" w:eastAsia="Calibri" w:hAnsi="Times New Roman" w:cs="Times New Roman"/>
          <w:b/>
          <w:sz w:val="32"/>
          <w:szCs w:val="32"/>
          <w:lang w:eastAsia="ar-SA"/>
        </w:rPr>
      </w:pPr>
      <w:r w:rsidRPr="001C65F8">
        <w:rPr>
          <w:rFonts w:ascii="Times New Roman" w:eastAsia="Calibri" w:hAnsi="Times New Roman" w:cs="Times New Roman"/>
          <w:b/>
          <w:sz w:val="32"/>
          <w:szCs w:val="32"/>
          <w:lang w:eastAsia="ar-SA"/>
        </w:rPr>
        <w:t>Önkormányzata</w:t>
      </w:r>
    </w:p>
    <w:p w:rsidR="001C65F8" w:rsidRPr="001C65F8" w:rsidRDefault="001C65F8" w:rsidP="001C65F8">
      <w:pPr>
        <w:suppressAutoHyphens/>
        <w:spacing w:after="0" w:line="240" w:lineRule="auto"/>
        <w:jc w:val="center"/>
        <w:rPr>
          <w:rFonts w:ascii="Times New Roman" w:eastAsia="Calibri" w:hAnsi="Times New Roman" w:cs="Times New Roman"/>
          <w:sz w:val="24"/>
          <w:szCs w:val="24"/>
          <w:lang w:eastAsia="ar-SA"/>
        </w:rPr>
      </w:pPr>
      <w:r w:rsidRPr="001C65F8">
        <w:rPr>
          <w:rFonts w:ascii="Times New Roman" w:eastAsia="Calibri" w:hAnsi="Times New Roman" w:cs="Times New Roman"/>
          <w:sz w:val="24"/>
          <w:szCs w:val="24"/>
          <w:lang w:eastAsia="ar-SA"/>
        </w:rPr>
        <w:t>6090 Kunszentmiklós, Kálvin tér 12.</w:t>
      </w:r>
    </w:p>
    <w:p w:rsidR="001C65F8" w:rsidRPr="001C65F8" w:rsidRDefault="001C65F8" w:rsidP="001C65F8">
      <w:pPr>
        <w:suppressAutoHyphens/>
        <w:spacing w:after="0" w:line="240" w:lineRule="auto"/>
        <w:jc w:val="center"/>
        <w:rPr>
          <w:rFonts w:ascii="Times New Roman" w:eastAsia="Calibri" w:hAnsi="Times New Roman" w:cs="Times New Roman"/>
          <w:sz w:val="24"/>
          <w:szCs w:val="24"/>
          <w:lang w:eastAsia="ar-SA"/>
        </w:rPr>
      </w:pPr>
      <w:r w:rsidRPr="001C65F8">
        <w:rPr>
          <w:rFonts w:ascii="Times New Roman" w:eastAsia="Calibri" w:hAnsi="Times New Roman" w:cs="Times New Roman"/>
          <w:sz w:val="24"/>
          <w:szCs w:val="24"/>
          <w:lang w:eastAsia="ar-SA"/>
        </w:rPr>
        <w:t>Tel</w:t>
      </w:r>
      <w:proofErr w:type="gramStart"/>
      <w:r w:rsidRPr="001C65F8">
        <w:rPr>
          <w:rFonts w:ascii="Times New Roman" w:eastAsia="Calibri" w:hAnsi="Times New Roman" w:cs="Times New Roman"/>
          <w:sz w:val="24"/>
          <w:szCs w:val="24"/>
          <w:lang w:eastAsia="ar-SA"/>
        </w:rPr>
        <w:t>.:</w:t>
      </w:r>
      <w:proofErr w:type="gramEnd"/>
      <w:r w:rsidRPr="001C65F8">
        <w:rPr>
          <w:rFonts w:ascii="Times New Roman" w:eastAsia="Calibri" w:hAnsi="Times New Roman" w:cs="Times New Roman"/>
          <w:sz w:val="24"/>
          <w:szCs w:val="24"/>
          <w:lang w:eastAsia="ar-SA"/>
        </w:rPr>
        <w:t xml:space="preserve"> 76/551-010, Fax.: 76/550-150</w:t>
      </w:r>
    </w:p>
    <w:p w:rsidR="001C65F8" w:rsidRPr="001C65F8" w:rsidRDefault="001C65F8" w:rsidP="001C65F8">
      <w:pPr>
        <w:pBdr>
          <w:bottom w:val="single" w:sz="4" w:space="1" w:color="auto"/>
        </w:pBdr>
        <w:suppressAutoHyphens/>
        <w:spacing w:after="0" w:line="240" w:lineRule="auto"/>
        <w:jc w:val="center"/>
        <w:rPr>
          <w:rFonts w:ascii="Times New Roman" w:eastAsia="Calibri" w:hAnsi="Times New Roman" w:cs="Times New Roman"/>
          <w:sz w:val="24"/>
          <w:szCs w:val="24"/>
          <w:u w:val="single"/>
          <w:lang w:eastAsia="ar-SA"/>
        </w:rPr>
      </w:pPr>
      <w:proofErr w:type="gramStart"/>
      <w:r w:rsidRPr="001C65F8">
        <w:rPr>
          <w:rFonts w:ascii="Times New Roman" w:eastAsia="Calibri" w:hAnsi="Times New Roman" w:cs="Times New Roman"/>
          <w:sz w:val="24"/>
          <w:szCs w:val="24"/>
          <w:lang w:eastAsia="ar-SA"/>
        </w:rPr>
        <w:t>Email :</w:t>
      </w:r>
      <w:proofErr w:type="gramEnd"/>
      <w:r w:rsidRPr="001C65F8">
        <w:rPr>
          <w:rFonts w:ascii="Times New Roman" w:eastAsia="Calibri" w:hAnsi="Times New Roman" w:cs="Times New Roman"/>
          <w:sz w:val="24"/>
          <w:szCs w:val="24"/>
          <w:lang w:eastAsia="ar-SA"/>
        </w:rPr>
        <w:t xml:space="preserve"> </w:t>
      </w:r>
      <w:hyperlink r:id="rId7" w:history="1">
        <w:r w:rsidRPr="001C65F8">
          <w:rPr>
            <w:rFonts w:ascii="Times New Roman" w:eastAsia="Calibri" w:hAnsi="Times New Roman" w:cs="Times New Roman"/>
            <w:color w:val="0563C1"/>
            <w:sz w:val="24"/>
            <w:szCs w:val="24"/>
            <w:u w:val="single"/>
            <w:lang w:eastAsia="ar-SA"/>
          </w:rPr>
          <w:t>jegyzo@kunszentmiklos.hu</w:t>
        </w:r>
      </w:hyperlink>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 xml:space="preserve">Iktatószám: </w:t>
      </w:r>
      <w:r w:rsidR="00D771F1" w:rsidRPr="00D771F1">
        <w:rPr>
          <w:rFonts w:ascii="Times New Roman" w:eastAsia="Times New Roman" w:hAnsi="Times New Roman" w:cs="Times New Roman"/>
          <w:sz w:val="24"/>
          <w:szCs w:val="24"/>
          <w:lang w:eastAsia="ar-SA"/>
        </w:rPr>
        <w:t>Iga/381-1</w:t>
      </w:r>
      <w:r w:rsidR="00D771F1">
        <w:rPr>
          <w:rFonts w:ascii="Times New Roman" w:eastAsia="Times New Roman" w:hAnsi="Times New Roman" w:cs="Times New Roman"/>
          <w:sz w:val="24"/>
          <w:szCs w:val="24"/>
          <w:lang w:eastAsia="ar-SA"/>
        </w:rPr>
        <w:t>7</w:t>
      </w:r>
      <w:bookmarkStart w:id="0" w:name="_GoBack"/>
      <w:bookmarkEnd w:id="0"/>
      <w:r w:rsidR="00D771F1" w:rsidRPr="00D771F1">
        <w:rPr>
          <w:rFonts w:ascii="Times New Roman" w:eastAsia="Times New Roman" w:hAnsi="Times New Roman" w:cs="Times New Roman"/>
          <w:sz w:val="24"/>
          <w:szCs w:val="24"/>
          <w:lang w:eastAsia="ar-SA"/>
        </w:rPr>
        <w:t>/2025.</w:t>
      </w: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b/>
          <w:sz w:val="36"/>
          <w:szCs w:val="36"/>
          <w:lang w:eastAsia="ar-SA"/>
        </w:rPr>
      </w:pPr>
      <w:r w:rsidRPr="001C65F8">
        <w:rPr>
          <w:rFonts w:ascii="Times New Roman" w:eastAsia="Times New Roman" w:hAnsi="Times New Roman" w:cs="Times New Roman"/>
          <w:b/>
          <w:sz w:val="36"/>
          <w:szCs w:val="36"/>
          <w:lang w:eastAsia="ar-SA"/>
        </w:rPr>
        <w:t>ELŐTERJESZTÉS</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 xml:space="preserve"> </w:t>
      </w:r>
      <w:proofErr w:type="gramStart"/>
      <w:r w:rsidRPr="001C65F8">
        <w:rPr>
          <w:rFonts w:ascii="Times New Roman" w:eastAsia="Times New Roman" w:hAnsi="Times New Roman" w:cs="Times New Roman"/>
          <w:sz w:val="24"/>
          <w:szCs w:val="24"/>
          <w:lang w:eastAsia="ar-SA"/>
        </w:rPr>
        <w:t>a</w:t>
      </w:r>
      <w:proofErr w:type="gramEnd"/>
      <w:r w:rsidRPr="001C65F8">
        <w:rPr>
          <w:rFonts w:ascii="Times New Roman" w:eastAsia="Times New Roman" w:hAnsi="Times New Roman" w:cs="Times New Roman"/>
          <w:sz w:val="24"/>
          <w:szCs w:val="24"/>
          <w:lang w:eastAsia="ar-SA"/>
        </w:rPr>
        <w:t xml:space="preserve"> Képviselő-testület</w:t>
      </w: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202</w:t>
      </w:r>
      <w:r w:rsidR="00DB5639">
        <w:rPr>
          <w:rFonts w:ascii="Times New Roman" w:eastAsia="Times New Roman" w:hAnsi="Times New Roman" w:cs="Times New Roman"/>
          <w:sz w:val="24"/>
          <w:szCs w:val="24"/>
          <w:lang w:eastAsia="ar-SA"/>
        </w:rPr>
        <w:t>5</w:t>
      </w:r>
      <w:r w:rsidRPr="001C65F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március</w:t>
      </w:r>
      <w:r w:rsidRPr="001C65F8">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2</w:t>
      </w:r>
      <w:r w:rsidR="00DB5639">
        <w:rPr>
          <w:rFonts w:ascii="Times New Roman" w:eastAsia="Times New Roman" w:hAnsi="Times New Roman" w:cs="Times New Roman"/>
          <w:sz w:val="24"/>
          <w:szCs w:val="24"/>
          <w:lang w:eastAsia="ar-SA"/>
        </w:rPr>
        <w:t>6</w:t>
      </w:r>
      <w:r w:rsidRPr="001C65F8">
        <w:rPr>
          <w:rFonts w:ascii="Times New Roman" w:eastAsia="Times New Roman" w:hAnsi="Times New Roman" w:cs="Times New Roman"/>
          <w:sz w:val="24"/>
          <w:szCs w:val="24"/>
          <w:lang w:eastAsia="ar-SA"/>
        </w:rPr>
        <w:t xml:space="preserve">-i </w:t>
      </w:r>
      <w:r w:rsidRPr="001C65F8">
        <w:rPr>
          <w:rFonts w:ascii="Times New Roman" w:eastAsia="Times New Roman" w:hAnsi="Times New Roman" w:cs="Times New Roman"/>
          <w:b/>
          <w:sz w:val="24"/>
          <w:szCs w:val="24"/>
          <w:u w:val="single"/>
          <w:lang w:eastAsia="ar-SA"/>
        </w:rPr>
        <w:t>soron következő</w:t>
      </w:r>
      <w:r w:rsidRPr="001C65F8">
        <w:rPr>
          <w:rFonts w:ascii="Times New Roman" w:eastAsia="Times New Roman" w:hAnsi="Times New Roman" w:cs="Times New Roman"/>
          <w:sz w:val="24"/>
          <w:szCs w:val="24"/>
          <w:lang w:eastAsia="ar-SA"/>
        </w:rPr>
        <w:t>/rendkívüli ülésére</w:t>
      </w: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jc w:val="center"/>
        <w:rPr>
          <w:rFonts w:ascii="Times New Roman" w:eastAsia="Times New Roman" w:hAnsi="Times New Roman" w:cs="Times New Roman"/>
          <w:sz w:val="24"/>
          <w:szCs w:val="24"/>
          <w:lang w:eastAsia="ar-SA"/>
        </w:rPr>
      </w:pPr>
    </w:p>
    <w:p w:rsidR="001C65F8" w:rsidRPr="001C65F8" w:rsidRDefault="001C65F8" w:rsidP="001C65F8">
      <w:pPr>
        <w:tabs>
          <w:tab w:val="right" w:leader="dot" w:pos="1985"/>
          <w:tab w:val="right" w:leader="dot" w:pos="2552"/>
          <w:tab w:val="left" w:pos="4536"/>
          <w:tab w:val="left" w:pos="6237"/>
        </w:tabs>
        <w:spacing w:before="100" w:after="0" w:line="240" w:lineRule="auto"/>
        <w:ind w:left="1440" w:hanging="1440"/>
        <w:jc w:val="both"/>
        <w:rPr>
          <w:rFonts w:ascii="Times New Roman" w:eastAsia="Times New Roman" w:hAnsi="Times New Roman" w:cs="Times New Roman"/>
          <w:color w:val="000000"/>
          <w:sz w:val="24"/>
          <w:szCs w:val="20"/>
          <w:lang w:eastAsia="hu-HU"/>
        </w:rPr>
      </w:pPr>
      <w:r w:rsidRPr="001C65F8">
        <w:rPr>
          <w:rFonts w:ascii="Times New Roman" w:eastAsia="Times New Roman" w:hAnsi="Times New Roman" w:cs="Times New Roman"/>
          <w:b/>
          <w:color w:val="000000"/>
          <w:sz w:val="24"/>
          <w:szCs w:val="20"/>
          <w:lang w:eastAsia="hu-HU"/>
        </w:rPr>
        <w:t>Tárgy:</w:t>
      </w:r>
      <w:r w:rsidRPr="001C65F8">
        <w:rPr>
          <w:rFonts w:ascii="Times New Roman" w:eastAsia="Times New Roman" w:hAnsi="Times New Roman" w:cs="Times New Roman"/>
          <w:b/>
          <w:color w:val="000000"/>
          <w:sz w:val="24"/>
          <w:szCs w:val="20"/>
          <w:lang w:eastAsia="hu-HU"/>
        </w:rPr>
        <w:tab/>
      </w:r>
      <w:r w:rsidR="00575410">
        <w:rPr>
          <w:rFonts w:ascii="Times New Roman" w:eastAsia="Times New Roman" w:hAnsi="Times New Roman" w:cs="Times New Roman"/>
          <w:b/>
          <w:color w:val="000000"/>
          <w:sz w:val="24"/>
          <w:szCs w:val="20"/>
          <w:lang w:eastAsia="hu-HU"/>
        </w:rPr>
        <w:t xml:space="preserve">            </w:t>
      </w:r>
      <w:r w:rsidR="00575410">
        <w:rPr>
          <w:rFonts w:ascii="Times New Roman" w:eastAsia="Times New Roman" w:hAnsi="Times New Roman" w:cs="Times New Roman"/>
          <w:b/>
          <w:color w:val="000000"/>
          <w:sz w:val="24"/>
          <w:szCs w:val="20"/>
          <w:lang w:eastAsia="hu-HU"/>
        </w:rPr>
        <w:tab/>
      </w:r>
      <w:r w:rsidRPr="001C65F8">
        <w:rPr>
          <w:rFonts w:ascii="Times New Roman" w:eastAsia="Times New Roman" w:hAnsi="Times New Roman" w:cs="Times New Roman"/>
          <w:b/>
          <w:color w:val="000000"/>
          <w:sz w:val="24"/>
          <w:szCs w:val="20"/>
          <w:lang w:eastAsia="hu-HU"/>
        </w:rPr>
        <w:t>Beszámoló a Polgármesteri Hivatal 202</w:t>
      </w:r>
      <w:r w:rsidR="00DB5639">
        <w:rPr>
          <w:rFonts w:ascii="Times New Roman" w:eastAsia="Times New Roman" w:hAnsi="Times New Roman" w:cs="Times New Roman"/>
          <w:b/>
          <w:color w:val="000000"/>
          <w:sz w:val="24"/>
          <w:szCs w:val="20"/>
          <w:lang w:eastAsia="hu-HU"/>
        </w:rPr>
        <w:t>4</w:t>
      </w:r>
      <w:r w:rsidRPr="001C65F8">
        <w:rPr>
          <w:rFonts w:ascii="Times New Roman" w:eastAsia="Times New Roman" w:hAnsi="Times New Roman" w:cs="Times New Roman"/>
          <w:b/>
          <w:color w:val="000000"/>
          <w:sz w:val="24"/>
          <w:szCs w:val="20"/>
          <w:lang w:eastAsia="hu-HU"/>
        </w:rPr>
        <w:t>. évi tevékenységéről</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b/>
          <w:sz w:val="24"/>
          <w:szCs w:val="24"/>
          <w:lang w:eastAsia="ar-SA"/>
        </w:rPr>
      </w:pPr>
      <w:r w:rsidRPr="001C65F8">
        <w:rPr>
          <w:rFonts w:ascii="Times New Roman" w:eastAsia="Times New Roman" w:hAnsi="Times New Roman" w:cs="Times New Roman"/>
          <w:b/>
          <w:sz w:val="24"/>
          <w:szCs w:val="24"/>
          <w:lang w:eastAsia="ar-SA"/>
        </w:rPr>
        <w:t>Előterjesztő:</w:t>
      </w:r>
      <w:r w:rsidRPr="001C65F8">
        <w:rPr>
          <w:rFonts w:ascii="Times New Roman" w:eastAsia="Times New Roman" w:hAnsi="Times New Roman" w:cs="Times New Roman"/>
          <w:b/>
          <w:sz w:val="24"/>
          <w:szCs w:val="24"/>
          <w:lang w:eastAsia="ar-SA"/>
        </w:rPr>
        <w:tab/>
      </w:r>
      <w:r w:rsidRPr="001C65F8">
        <w:rPr>
          <w:rFonts w:ascii="Times New Roman" w:eastAsia="Times New Roman" w:hAnsi="Times New Roman" w:cs="Times New Roman"/>
          <w:b/>
          <w:sz w:val="24"/>
          <w:szCs w:val="24"/>
          <w:lang w:eastAsia="ar-SA"/>
        </w:rPr>
        <w:tab/>
      </w:r>
      <w:r w:rsidR="0058424E">
        <w:rPr>
          <w:rFonts w:ascii="Times New Roman" w:eastAsia="Times New Roman" w:hAnsi="Times New Roman" w:cs="Times New Roman"/>
          <w:b/>
          <w:sz w:val="24"/>
          <w:szCs w:val="24"/>
          <w:lang w:eastAsia="ar-SA"/>
        </w:rPr>
        <w:t>Károlyi Mónika Katalin jegyző</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58424E" w:rsidRPr="0058424E" w:rsidRDefault="0058424E" w:rsidP="0058424E">
      <w:pPr>
        <w:spacing w:after="0" w:line="240" w:lineRule="auto"/>
        <w:rPr>
          <w:rFonts w:ascii="Times New Roman" w:eastAsia="Times New Roman" w:hAnsi="Times New Roman" w:cs="Times New Roman"/>
          <w:b/>
          <w:sz w:val="24"/>
          <w:szCs w:val="24"/>
          <w:lang w:eastAsia="hu-HU"/>
        </w:rPr>
      </w:pPr>
      <w:r>
        <w:rPr>
          <w:rFonts w:ascii="Times New Roman" w:eastAsia="Times New Roman" w:hAnsi="Times New Roman" w:cs="Times New Roman"/>
          <w:b/>
          <w:sz w:val="24"/>
          <w:szCs w:val="24"/>
          <w:lang w:eastAsia="ar-SA"/>
        </w:rPr>
        <w:t>Készítette:</w:t>
      </w:r>
      <w:r>
        <w:rPr>
          <w:rFonts w:ascii="Times New Roman" w:eastAsia="Times New Roman" w:hAnsi="Times New Roman" w:cs="Times New Roman"/>
          <w:b/>
          <w:sz w:val="24"/>
          <w:szCs w:val="24"/>
          <w:lang w:eastAsia="ar-SA"/>
        </w:rPr>
        <w:tab/>
      </w:r>
      <w:r>
        <w:rPr>
          <w:rFonts w:ascii="Times New Roman" w:eastAsia="Times New Roman" w:hAnsi="Times New Roman" w:cs="Times New Roman"/>
          <w:b/>
          <w:sz w:val="24"/>
          <w:szCs w:val="24"/>
          <w:lang w:eastAsia="ar-SA"/>
        </w:rPr>
        <w:tab/>
      </w:r>
      <w:r w:rsidRPr="0058424E">
        <w:rPr>
          <w:rFonts w:ascii="Times New Roman" w:eastAsia="Times New Roman" w:hAnsi="Times New Roman" w:cs="Times New Roman"/>
          <w:b/>
          <w:sz w:val="24"/>
          <w:szCs w:val="24"/>
          <w:lang w:eastAsia="hu-HU"/>
        </w:rPr>
        <w:t>Halasi Gabriella hatósági csoportvezető</w:t>
      </w:r>
    </w:p>
    <w:p w:rsidR="0058424E" w:rsidRPr="0058424E" w:rsidRDefault="0058424E" w:rsidP="0058424E">
      <w:pPr>
        <w:spacing w:after="0" w:line="240" w:lineRule="auto"/>
        <w:rPr>
          <w:rFonts w:ascii="Times New Roman" w:eastAsia="Times New Roman" w:hAnsi="Times New Roman" w:cs="Times New Roman"/>
          <w:b/>
          <w:sz w:val="24"/>
          <w:szCs w:val="24"/>
          <w:lang w:eastAsia="hu-HU"/>
        </w:rPr>
      </w:pPr>
      <w:r w:rsidRPr="0058424E">
        <w:rPr>
          <w:rFonts w:ascii="Times New Roman" w:eastAsia="Times New Roman" w:hAnsi="Times New Roman" w:cs="Times New Roman"/>
          <w:b/>
          <w:sz w:val="24"/>
          <w:szCs w:val="24"/>
          <w:lang w:eastAsia="hu-HU"/>
        </w:rPr>
        <w:t xml:space="preserve">                      </w:t>
      </w:r>
      <w:r w:rsidRPr="0058424E">
        <w:rPr>
          <w:rFonts w:ascii="Times New Roman" w:eastAsia="Times New Roman" w:hAnsi="Times New Roman" w:cs="Times New Roman"/>
          <w:b/>
          <w:sz w:val="24"/>
          <w:szCs w:val="24"/>
          <w:lang w:eastAsia="hu-HU"/>
        </w:rPr>
        <w:tab/>
      </w:r>
      <w:r w:rsidRPr="0058424E">
        <w:rPr>
          <w:rFonts w:ascii="Times New Roman" w:eastAsia="Times New Roman" w:hAnsi="Times New Roman" w:cs="Times New Roman"/>
          <w:b/>
          <w:sz w:val="24"/>
          <w:szCs w:val="24"/>
          <w:lang w:eastAsia="hu-HU"/>
        </w:rPr>
        <w:tab/>
        <w:t>Vass Viktor városüzemeltetési csoportvezető</w:t>
      </w:r>
    </w:p>
    <w:p w:rsidR="0058424E" w:rsidRPr="0058424E" w:rsidRDefault="0058424E" w:rsidP="0058424E">
      <w:pPr>
        <w:spacing w:after="0" w:line="240" w:lineRule="auto"/>
        <w:rPr>
          <w:rFonts w:ascii="Times New Roman" w:eastAsia="Times New Roman" w:hAnsi="Times New Roman" w:cs="Times New Roman"/>
          <w:b/>
          <w:sz w:val="24"/>
          <w:szCs w:val="24"/>
          <w:lang w:eastAsia="hu-HU"/>
        </w:rPr>
      </w:pPr>
      <w:r w:rsidRPr="0058424E">
        <w:rPr>
          <w:rFonts w:ascii="Times New Roman" w:eastAsia="Times New Roman" w:hAnsi="Times New Roman" w:cs="Times New Roman"/>
          <w:b/>
          <w:sz w:val="24"/>
          <w:szCs w:val="24"/>
          <w:lang w:eastAsia="hu-HU"/>
        </w:rPr>
        <w:t xml:space="preserve">                      </w:t>
      </w:r>
      <w:r w:rsidRPr="0058424E">
        <w:rPr>
          <w:rFonts w:ascii="Times New Roman" w:eastAsia="Times New Roman" w:hAnsi="Times New Roman" w:cs="Times New Roman"/>
          <w:b/>
          <w:sz w:val="24"/>
          <w:szCs w:val="24"/>
          <w:lang w:eastAsia="hu-HU"/>
        </w:rPr>
        <w:tab/>
      </w:r>
      <w:r w:rsidRPr="0058424E">
        <w:rPr>
          <w:rFonts w:ascii="Times New Roman" w:eastAsia="Times New Roman" w:hAnsi="Times New Roman" w:cs="Times New Roman"/>
          <w:b/>
          <w:sz w:val="24"/>
          <w:szCs w:val="24"/>
          <w:lang w:eastAsia="hu-HU"/>
        </w:rPr>
        <w:tab/>
        <w:t>Papp Edit költségvetési csoportvezető</w:t>
      </w:r>
    </w:p>
    <w:p w:rsidR="001C65F8" w:rsidRPr="001C65F8" w:rsidRDefault="001C65F8" w:rsidP="0058424E">
      <w:pPr>
        <w:suppressAutoHyphens/>
        <w:spacing w:after="0" w:line="240" w:lineRule="auto"/>
        <w:ind w:left="1416" w:firstLine="708"/>
        <w:rPr>
          <w:rFonts w:ascii="Times New Roman" w:eastAsia="Times New Roman" w:hAnsi="Times New Roman" w:cs="Times New Roman"/>
          <w:b/>
          <w:sz w:val="24"/>
          <w:szCs w:val="24"/>
          <w:lang w:eastAsia="ar-SA"/>
        </w:rPr>
      </w:pPr>
      <w:r w:rsidRPr="001C65F8">
        <w:rPr>
          <w:rFonts w:ascii="Times New Roman" w:eastAsia="Times New Roman" w:hAnsi="Times New Roman" w:cs="Times New Roman"/>
          <w:b/>
          <w:sz w:val="24"/>
          <w:szCs w:val="24"/>
          <w:lang w:eastAsia="ar-SA"/>
        </w:rPr>
        <w:t>Komlósdi Kitti titkársági ügyintéző</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575410" w:rsidRPr="00575410" w:rsidRDefault="001C65F8" w:rsidP="001C65F8">
      <w:pPr>
        <w:suppressAutoHyphens/>
        <w:spacing w:after="0" w:line="240" w:lineRule="auto"/>
        <w:rPr>
          <w:rFonts w:ascii="Times New Roman" w:eastAsia="Times New Roman" w:hAnsi="Times New Roman" w:cs="Times New Roman"/>
          <w:b/>
          <w:i/>
          <w:sz w:val="24"/>
          <w:szCs w:val="24"/>
          <w:lang w:eastAsia="ar-SA"/>
        </w:rPr>
      </w:pPr>
      <w:r w:rsidRPr="001C65F8">
        <w:rPr>
          <w:rFonts w:ascii="Times New Roman" w:eastAsia="Times New Roman" w:hAnsi="Times New Roman" w:cs="Times New Roman"/>
          <w:b/>
          <w:sz w:val="24"/>
          <w:szCs w:val="24"/>
          <w:lang w:eastAsia="ar-SA"/>
        </w:rPr>
        <w:t>Tárgyalja:</w:t>
      </w:r>
      <w:r w:rsidRPr="001C65F8">
        <w:rPr>
          <w:rFonts w:ascii="Times New Roman" w:eastAsia="Times New Roman" w:hAnsi="Times New Roman" w:cs="Times New Roman"/>
          <w:sz w:val="24"/>
          <w:szCs w:val="24"/>
          <w:lang w:eastAsia="ar-SA"/>
        </w:rPr>
        <w:tab/>
      </w:r>
      <w:r w:rsidR="00575410">
        <w:rPr>
          <w:rFonts w:ascii="Times New Roman" w:eastAsia="Times New Roman" w:hAnsi="Times New Roman" w:cs="Times New Roman"/>
          <w:sz w:val="24"/>
          <w:szCs w:val="24"/>
          <w:lang w:eastAsia="ar-SA"/>
        </w:rPr>
        <w:tab/>
      </w:r>
      <w:r w:rsidR="00575410" w:rsidRPr="00575410">
        <w:rPr>
          <w:rFonts w:ascii="Times New Roman" w:eastAsia="Times New Roman" w:hAnsi="Times New Roman" w:cs="Times New Roman"/>
          <w:b/>
          <w:sz w:val="24"/>
          <w:szCs w:val="24"/>
          <w:lang w:eastAsia="ar-SA"/>
        </w:rPr>
        <w:t>Pénzügyi Bizottság</w:t>
      </w:r>
      <w:r w:rsidRPr="00575410">
        <w:rPr>
          <w:rFonts w:ascii="Times New Roman" w:eastAsia="Times New Roman" w:hAnsi="Times New Roman" w:cs="Times New Roman"/>
          <w:b/>
          <w:i/>
          <w:sz w:val="24"/>
          <w:szCs w:val="24"/>
          <w:lang w:eastAsia="ar-SA"/>
        </w:rPr>
        <w:tab/>
      </w:r>
    </w:p>
    <w:p w:rsidR="001C65F8" w:rsidRDefault="00575410" w:rsidP="00575410">
      <w:pPr>
        <w:suppressAutoHyphens/>
        <w:spacing w:after="0" w:line="240" w:lineRule="auto"/>
        <w:ind w:left="1416" w:firstLine="708"/>
        <w:rPr>
          <w:rFonts w:ascii="Times New Roman" w:eastAsia="Times New Roman" w:hAnsi="Times New Roman" w:cs="Times New Roman"/>
          <w:b/>
          <w:sz w:val="24"/>
          <w:szCs w:val="24"/>
          <w:lang w:eastAsia="ar-SA"/>
        </w:rPr>
      </w:pPr>
      <w:r w:rsidRPr="00575410">
        <w:rPr>
          <w:rFonts w:ascii="Times New Roman" w:eastAsia="Times New Roman" w:hAnsi="Times New Roman" w:cs="Times New Roman"/>
          <w:b/>
          <w:sz w:val="24"/>
          <w:szCs w:val="24"/>
          <w:lang w:eastAsia="ar-SA"/>
        </w:rPr>
        <w:t>Ügyrendi, Szociális</w:t>
      </w:r>
      <w:r w:rsidR="001F44D0">
        <w:rPr>
          <w:rFonts w:ascii="Times New Roman" w:eastAsia="Times New Roman" w:hAnsi="Times New Roman" w:cs="Times New Roman"/>
          <w:b/>
          <w:sz w:val="24"/>
          <w:szCs w:val="24"/>
          <w:lang w:eastAsia="ar-SA"/>
        </w:rPr>
        <w:t>, Egészségügyi</w:t>
      </w:r>
      <w:r w:rsidRPr="00575410">
        <w:rPr>
          <w:rFonts w:ascii="Times New Roman" w:eastAsia="Times New Roman" w:hAnsi="Times New Roman" w:cs="Times New Roman"/>
          <w:b/>
          <w:sz w:val="24"/>
          <w:szCs w:val="24"/>
          <w:lang w:eastAsia="ar-SA"/>
        </w:rPr>
        <w:t xml:space="preserve"> és Egyházügyi Bizottság</w:t>
      </w:r>
    </w:p>
    <w:p w:rsidR="0058424E" w:rsidRDefault="0058424E" w:rsidP="00575410">
      <w:pPr>
        <w:suppressAutoHyphens/>
        <w:spacing w:after="0" w:line="240" w:lineRule="auto"/>
        <w:ind w:left="1416" w:firstLine="708"/>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Városszépítő, Turisztikai és Kulturális Bizottság</w:t>
      </w:r>
    </w:p>
    <w:p w:rsidR="0058424E" w:rsidRPr="00575410" w:rsidRDefault="0058424E" w:rsidP="00575410">
      <w:pPr>
        <w:suppressAutoHyphens/>
        <w:spacing w:after="0" w:line="240" w:lineRule="auto"/>
        <w:ind w:left="1416" w:firstLine="708"/>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Ifjúsági és Sport Bizottság</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b/>
          <w:sz w:val="24"/>
          <w:szCs w:val="24"/>
          <w:u w:val="single"/>
          <w:lang w:eastAsia="ar-SA"/>
        </w:rPr>
      </w:pPr>
      <w:r w:rsidRPr="001C65F8">
        <w:rPr>
          <w:rFonts w:ascii="Times New Roman" w:eastAsia="Times New Roman" w:hAnsi="Times New Roman" w:cs="Times New Roman"/>
          <w:b/>
          <w:sz w:val="24"/>
          <w:szCs w:val="24"/>
          <w:u w:val="single"/>
          <w:lang w:eastAsia="ar-SA"/>
        </w:rPr>
        <w:t>Határozat</w:t>
      </w:r>
    </w:p>
    <w:p w:rsidR="001C65F8" w:rsidRPr="001C65F8" w:rsidRDefault="001C65F8" w:rsidP="001C65F8">
      <w:pPr>
        <w:suppressAutoHyphens/>
        <w:spacing w:after="0" w:line="240" w:lineRule="auto"/>
        <w:rPr>
          <w:rFonts w:ascii="Times New Roman" w:eastAsia="Times New Roman" w:hAnsi="Times New Roman" w:cs="Times New Roman"/>
          <w:b/>
          <w:sz w:val="24"/>
          <w:szCs w:val="24"/>
          <w:lang w:eastAsia="ar-SA"/>
        </w:rPr>
      </w:pPr>
      <w:r w:rsidRPr="001C65F8">
        <w:rPr>
          <w:rFonts w:ascii="Times New Roman" w:eastAsia="Times New Roman" w:hAnsi="Times New Roman" w:cs="Times New Roman"/>
          <w:b/>
          <w:sz w:val="24"/>
          <w:szCs w:val="24"/>
          <w:lang w:eastAsia="ar-SA"/>
        </w:rPr>
        <w:t>Rendelet</w:t>
      </w:r>
    </w:p>
    <w:p w:rsidR="001C65F8" w:rsidRPr="001C65F8" w:rsidRDefault="001C65F8" w:rsidP="001C65F8">
      <w:pPr>
        <w:suppressAutoHyphens/>
        <w:spacing w:after="0" w:line="240" w:lineRule="auto"/>
        <w:rPr>
          <w:rFonts w:ascii="Times New Roman" w:eastAsia="Times New Roman" w:hAnsi="Times New Roman" w:cs="Times New Roman"/>
          <w:b/>
          <w:sz w:val="24"/>
          <w:szCs w:val="24"/>
          <w:u w:val="single"/>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b/>
          <w:sz w:val="24"/>
          <w:szCs w:val="24"/>
          <w:lang w:eastAsia="ar-SA"/>
        </w:rPr>
        <w:t>Az elfogadáshoz szükséges döntés típusa</w:t>
      </w:r>
      <w:r w:rsidRPr="001C65F8">
        <w:rPr>
          <w:rFonts w:ascii="Times New Roman" w:eastAsia="Times New Roman" w:hAnsi="Times New Roman" w:cs="Times New Roman"/>
          <w:sz w:val="24"/>
          <w:szCs w:val="24"/>
          <w:lang w:eastAsia="ar-SA"/>
        </w:rPr>
        <w:t xml:space="preserve">: </w:t>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u w:val="single"/>
          <w:lang w:eastAsia="ar-SA"/>
        </w:rPr>
        <w:t>határozat esetén egyszerű többségű szavazat</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r w:rsidRPr="001C65F8">
        <w:rPr>
          <w:rFonts w:ascii="Times New Roman" w:eastAsia="Times New Roman" w:hAnsi="Times New Roman" w:cs="Times New Roman"/>
          <w:sz w:val="24"/>
          <w:szCs w:val="24"/>
          <w:lang w:eastAsia="ar-SA"/>
        </w:rPr>
        <w:tab/>
      </w:r>
      <w:proofErr w:type="gramStart"/>
      <w:r w:rsidRPr="001C65F8">
        <w:rPr>
          <w:rFonts w:ascii="Times New Roman" w:eastAsia="Times New Roman" w:hAnsi="Times New Roman" w:cs="Times New Roman"/>
          <w:sz w:val="24"/>
          <w:szCs w:val="24"/>
          <w:lang w:eastAsia="ar-SA"/>
        </w:rPr>
        <w:t>rendelet</w:t>
      </w:r>
      <w:proofErr w:type="gramEnd"/>
      <w:r w:rsidRPr="001C65F8">
        <w:rPr>
          <w:rFonts w:ascii="Times New Roman" w:eastAsia="Times New Roman" w:hAnsi="Times New Roman" w:cs="Times New Roman"/>
          <w:sz w:val="24"/>
          <w:szCs w:val="24"/>
          <w:lang w:eastAsia="ar-SA"/>
        </w:rPr>
        <w:t xml:space="preserve"> esetén minősített többségű szavazat</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p>
    <w:p w:rsidR="001C65F8" w:rsidRPr="001C65F8" w:rsidRDefault="001C65F8" w:rsidP="001C65F8">
      <w:pPr>
        <w:suppressAutoHyphens/>
        <w:spacing w:after="0" w:line="240" w:lineRule="auto"/>
        <w:rPr>
          <w:rFonts w:ascii="Times New Roman" w:eastAsia="Times New Roman" w:hAnsi="Times New Roman" w:cs="Times New Roman"/>
          <w:b/>
          <w:sz w:val="24"/>
          <w:szCs w:val="24"/>
          <w:u w:val="single"/>
          <w:lang w:eastAsia="ar-SA"/>
        </w:rPr>
      </w:pPr>
      <w:r w:rsidRPr="001C65F8">
        <w:rPr>
          <w:rFonts w:ascii="Times New Roman" w:eastAsia="Times New Roman" w:hAnsi="Times New Roman" w:cs="Times New Roman"/>
          <w:b/>
          <w:sz w:val="24"/>
          <w:szCs w:val="24"/>
          <w:u w:val="single"/>
          <w:lang w:eastAsia="ar-SA"/>
        </w:rPr>
        <w:t>Nyílt ülés</w:t>
      </w:r>
    </w:p>
    <w:p w:rsidR="001C65F8" w:rsidRPr="001C65F8" w:rsidRDefault="001C65F8" w:rsidP="001C65F8">
      <w:pPr>
        <w:suppressAutoHyphens/>
        <w:spacing w:after="0" w:line="240" w:lineRule="auto"/>
        <w:rPr>
          <w:rFonts w:ascii="Times New Roman" w:eastAsia="Times New Roman" w:hAnsi="Times New Roman" w:cs="Times New Roman"/>
          <w:sz w:val="24"/>
          <w:szCs w:val="24"/>
          <w:lang w:eastAsia="ar-SA"/>
        </w:rPr>
      </w:pPr>
      <w:r w:rsidRPr="001C65F8">
        <w:rPr>
          <w:rFonts w:ascii="Times New Roman" w:eastAsia="Times New Roman" w:hAnsi="Times New Roman" w:cs="Times New Roman"/>
          <w:b/>
          <w:sz w:val="24"/>
          <w:szCs w:val="24"/>
          <w:lang w:eastAsia="ar-SA"/>
        </w:rPr>
        <w:t>Zárt ülés</w:t>
      </w:r>
    </w:p>
    <w:p w:rsidR="0067450F" w:rsidRDefault="0067450F" w:rsidP="0058424E">
      <w:pPr>
        <w:spacing w:after="0" w:line="240" w:lineRule="auto"/>
        <w:outlineLvl w:val="0"/>
        <w:rPr>
          <w:rFonts w:ascii="Times New Roman" w:eastAsia="Times New Roman" w:hAnsi="Times New Roman" w:cs="Times New Roman"/>
          <w:sz w:val="24"/>
          <w:szCs w:val="24"/>
          <w:lang w:eastAsia="ar-SA"/>
        </w:rPr>
      </w:pPr>
    </w:p>
    <w:p w:rsidR="0058424E" w:rsidRPr="0058424E" w:rsidRDefault="0058424E" w:rsidP="0058424E">
      <w:pPr>
        <w:spacing w:after="0" w:line="240" w:lineRule="auto"/>
        <w:outlineLvl w:val="0"/>
        <w:rPr>
          <w:rFonts w:ascii="Times New Roman" w:eastAsia="Times New Roman" w:hAnsi="Times New Roman" w:cs="Times New Roman"/>
          <w:b/>
          <w:bCs/>
          <w:spacing w:val="20"/>
          <w:sz w:val="32"/>
          <w:szCs w:val="32"/>
          <w:lang w:eastAsia="hu-HU"/>
        </w:rPr>
      </w:pPr>
    </w:p>
    <w:p w:rsidR="0067450F" w:rsidRPr="0058424E" w:rsidRDefault="0067450F" w:rsidP="0067450F">
      <w:pPr>
        <w:spacing w:after="0" w:line="240" w:lineRule="auto"/>
        <w:outlineLvl w:val="0"/>
        <w:rPr>
          <w:rFonts w:ascii="Times New Roman" w:eastAsia="Times New Roman" w:hAnsi="Times New Roman" w:cs="Times New Roman"/>
          <w:bCs/>
          <w:iCs/>
          <w:sz w:val="26"/>
          <w:szCs w:val="26"/>
          <w:lang w:eastAsia="hu-HU"/>
        </w:rPr>
      </w:pPr>
      <w:r w:rsidRPr="0058424E">
        <w:rPr>
          <w:rFonts w:ascii="Times New Roman" w:eastAsia="Times New Roman" w:hAnsi="Times New Roman" w:cs="Times New Roman"/>
          <w:bCs/>
          <w:iCs/>
          <w:sz w:val="26"/>
          <w:szCs w:val="26"/>
          <w:lang w:eastAsia="hu-HU"/>
        </w:rPr>
        <w:lastRenderedPageBreak/>
        <w:t>Tisztelt Képviselő-testület!</w:t>
      </w:r>
    </w:p>
    <w:p w:rsidR="0067450F" w:rsidRPr="0067450F" w:rsidRDefault="0067450F" w:rsidP="0067450F">
      <w:pPr>
        <w:spacing w:after="0" w:line="240" w:lineRule="auto"/>
        <w:outlineLvl w:val="0"/>
        <w:rPr>
          <w:rFonts w:ascii="Times New Roman" w:eastAsia="Times New Roman" w:hAnsi="Times New Roman" w:cs="Times New Roman"/>
          <w:b/>
          <w:bCs/>
          <w:i/>
          <w:iCs/>
          <w:sz w:val="26"/>
          <w:szCs w:val="26"/>
          <w:lang w:eastAsia="hu-HU"/>
        </w:rPr>
      </w:pPr>
    </w:p>
    <w:p w:rsidR="009847D6" w:rsidRDefault="009847D6" w:rsidP="009847D6">
      <w:pPr>
        <w:pStyle w:val="NormlWeb"/>
        <w:spacing w:before="160" w:after="80"/>
        <w:jc w:val="both"/>
        <w:rPr>
          <w:sz w:val="26"/>
          <w:szCs w:val="26"/>
        </w:rPr>
      </w:pPr>
      <w:r>
        <w:rPr>
          <w:sz w:val="26"/>
          <w:szCs w:val="26"/>
        </w:rPr>
        <w:t xml:space="preserve">Magyarország helyi önkormányzatairól szóló 2011. évi CLXXXIX. törvény 81.§ (3) bekezdés </w:t>
      </w:r>
      <w:bookmarkStart w:id="1" w:name="foot_1_place"/>
      <w:bookmarkEnd w:id="1"/>
      <w:r>
        <w:rPr>
          <w:sz w:val="26"/>
          <w:szCs w:val="26"/>
        </w:rPr>
        <w:t>f) pontja alapján a jegyző évente beszámol a képviselő-testületnek a hivatal tevékenységéről.</w:t>
      </w:r>
    </w:p>
    <w:p w:rsidR="00E7100D" w:rsidRPr="00E7100D" w:rsidRDefault="00E7100D" w:rsidP="00E7100D">
      <w:pPr>
        <w:spacing w:after="0" w:line="240" w:lineRule="auto"/>
        <w:jc w:val="both"/>
        <w:rPr>
          <w:rFonts w:ascii="Times New Roman" w:eastAsia="Times New Roman" w:hAnsi="Times New Roman" w:cs="Times New Roman"/>
          <w:sz w:val="26"/>
          <w:szCs w:val="26"/>
          <w:lang w:eastAsia="hu-HU"/>
        </w:rPr>
      </w:pPr>
    </w:p>
    <w:p w:rsidR="005404C7" w:rsidRDefault="005404C7">
      <w:pPr>
        <w:rPr>
          <w:rFonts w:ascii="Times New Roman" w:hAnsi="Times New Roman" w:cs="Times New Roman"/>
          <w:sz w:val="26"/>
          <w:szCs w:val="26"/>
        </w:rPr>
      </w:pPr>
      <w:r>
        <w:rPr>
          <w:rFonts w:ascii="Times New Roman" w:hAnsi="Times New Roman" w:cs="Times New Roman"/>
          <w:sz w:val="26"/>
          <w:szCs w:val="26"/>
        </w:rPr>
        <w:t xml:space="preserve">A beszámoló az előterjesztés melléklete. </w:t>
      </w:r>
    </w:p>
    <w:p w:rsidR="00E7100D" w:rsidRPr="0058424E" w:rsidRDefault="00E7100D" w:rsidP="00E7100D">
      <w:pPr>
        <w:spacing w:after="0" w:line="240" w:lineRule="auto"/>
        <w:jc w:val="both"/>
        <w:rPr>
          <w:rFonts w:ascii="Times New Roman" w:eastAsia="Times New Roman" w:hAnsi="Times New Roman" w:cs="Times New Roman"/>
          <w:sz w:val="26"/>
          <w:szCs w:val="26"/>
          <w:lang w:eastAsia="hu-HU"/>
        </w:rPr>
      </w:pPr>
      <w:r w:rsidRPr="0058424E">
        <w:rPr>
          <w:rFonts w:ascii="Times New Roman" w:eastAsia="Times New Roman" w:hAnsi="Times New Roman" w:cs="Times New Roman"/>
          <w:sz w:val="26"/>
          <w:szCs w:val="26"/>
          <w:lang w:eastAsia="hu-HU"/>
        </w:rPr>
        <w:t>Fentiek alapján kérem a Tisztelt</w:t>
      </w:r>
      <w:r w:rsidR="0097342F" w:rsidRPr="0058424E">
        <w:rPr>
          <w:rFonts w:ascii="Times New Roman" w:eastAsia="Times New Roman" w:hAnsi="Times New Roman" w:cs="Times New Roman"/>
          <w:sz w:val="26"/>
          <w:szCs w:val="26"/>
          <w:lang w:eastAsia="hu-HU"/>
        </w:rPr>
        <w:t xml:space="preserve"> Képviselő-testület véleményét.</w:t>
      </w:r>
    </w:p>
    <w:p w:rsidR="00BE4CC3" w:rsidRPr="00E7100D" w:rsidRDefault="00BE4CC3" w:rsidP="00E7100D">
      <w:pPr>
        <w:tabs>
          <w:tab w:val="center" w:pos="6237"/>
          <w:tab w:val="center" w:pos="9780"/>
        </w:tabs>
        <w:spacing w:after="0" w:line="240" w:lineRule="auto"/>
        <w:jc w:val="both"/>
        <w:rPr>
          <w:rFonts w:ascii="Times New Roman" w:eastAsia="Times New Roman" w:hAnsi="Times New Roman" w:cs="Times New Roman"/>
          <w:sz w:val="26"/>
          <w:szCs w:val="26"/>
          <w:lang w:eastAsia="hu-HU"/>
        </w:rPr>
      </w:pPr>
    </w:p>
    <w:p w:rsidR="00FC0071" w:rsidRPr="00FC0071" w:rsidRDefault="004C1560" w:rsidP="00FC0071">
      <w:pPr>
        <w:spacing w:after="0" w:line="240" w:lineRule="auto"/>
        <w:jc w:val="center"/>
        <w:rPr>
          <w:rFonts w:ascii="Times New Roman" w:eastAsia="Times New Roman" w:hAnsi="Times New Roman" w:cs="Times New Roman"/>
          <w:b/>
          <w:color w:val="000000"/>
          <w:sz w:val="26"/>
          <w:szCs w:val="26"/>
          <w:u w:val="single"/>
          <w:lang w:eastAsia="hu-HU"/>
        </w:rPr>
      </w:pPr>
      <w:r>
        <w:rPr>
          <w:rFonts w:ascii="Times New Roman" w:eastAsia="Times New Roman" w:hAnsi="Times New Roman" w:cs="Times New Roman"/>
          <w:b/>
          <w:iCs/>
          <w:sz w:val="26"/>
          <w:szCs w:val="26"/>
          <w:u w:val="single"/>
          <w:lang w:eastAsia="zh-CN"/>
        </w:rPr>
        <w:t>HATÁROZAT-TERVEZET</w:t>
      </w:r>
    </w:p>
    <w:p w:rsidR="00FC0071" w:rsidRPr="00FC0071" w:rsidRDefault="00FC0071" w:rsidP="00FC0071">
      <w:pPr>
        <w:spacing w:after="0" w:line="240" w:lineRule="auto"/>
        <w:rPr>
          <w:rFonts w:ascii="Times New Roman" w:eastAsia="Times New Roman" w:hAnsi="Times New Roman" w:cs="Times New Roman"/>
          <w:color w:val="000000"/>
          <w:sz w:val="26"/>
          <w:szCs w:val="26"/>
          <w:lang w:eastAsia="hu-HU"/>
        </w:rPr>
      </w:pPr>
    </w:p>
    <w:p w:rsidR="005404C7" w:rsidRDefault="00FC0071" w:rsidP="00FC0071">
      <w:pPr>
        <w:rPr>
          <w:rFonts w:ascii="Times New Roman" w:eastAsia="Times New Roman" w:hAnsi="Times New Roman" w:cs="Times New Roman"/>
          <w:sz w:val="26"/>
          <w:szCs w:val="26"/>
          <w:lang w:eastAsia="hu-HU"/>
        </w:rPr>
      </w:pPr>
      <w:r w:rsidRPr="00FC0071">
        <w:rPr>
          <w:rFonts w:ascii="Times New Roman" w:eastAsia="Times New Roman" w:hAnsi="Times New Roman" w:cs="Times New Roman"/>
          <w:b/>
          <w:color w:val="000000"/>
          <w:sz w:val="26"/>
          <w:szCs w:val="26"/>
          <w:u w:val="single"/>
          <w:lang w:eastAsia="hu-HU"/>
        </w:rPr>
        <w:t>Tárgy:</w:t>
      </w:r>
      <w:r>
        <w:rPr>
          <w:rFonts w:ascii="Times New Roman" w:eastAsia="Times New Roman" w:hAnsi="Times New Roman" w:cs="Times New Roman"/>
          <w:color w:val="000000"/>
          <w:sz w:val="26"/>
          <w:szCs w:val="26"/>
          <w:lang w:eastAsia="hu-HU"/>
        </w:rPr>
        <w:t xml:space="preserve"> </w:t>
      </w:r>
      <w:r>
        <w:rPr>
          <w:rFonts w:ascii="Times New Roman" w:eastAsia="Times New Roman" w:hAnsi="Times New Roman" w:cs="Times New Roman"/>
          <w:sz w:val="26"/>
          <w:szCs w:val="26"/>
          <w:lang w:eastAsia="hu-HU"/>
        </w:rPr>
        <w:t>Beszámoló a Polgármesteri Hivatal 202</w:t>
      </w:r>
      <w:r w:rsidR="00940363">
        <w:rPr>
          <w:rFonts w:ascii="Times New Roman" w:eastAsia="Times New Roman" w:hAnsi="Times New Roman" w:cs="Times New Roman"/>
          <w:sz w:val="26"/>
          <w:szCs w:val="26"/>
          <w:lang w:eastAsia="hu-HU"/>
        </w:rPr>
        <w:t>4</w:t>
      </w:r>
      <w:r>
        <w:rPr>
          <w:rFonts w:ascii="Times New Roman" w:eastAsia="Times New Roman" w:hAnsi="Times New Roman" w:cs="Times New Roman"/>
          <w:sz w:val="26"/>
          <w:szCs w:val="26"/>
          <w:lang w:eastAsia="hu-HU"/>
        </w:rPr>
        <w:t>. évi tevékenységéről</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 xml:space="preserve">Kunszentmiklós Város Önkormányzat Képviselő-testülete (továbbiakban: Képviselő-testület) megtárgyalta </w:t>
      </w:r>
      <w:r w:rsidR="0058424E">
        <w:rPr>
          <w:rFonts w:ascii="Times New Roman" w:eastAsia="Times New Roman" w:hAnsi="Times New Roman" w:cs="Times New Roman"/>
          <w:sz w:val="26"/>
          <w:szCs w:val="26"/>
          <w:lang w:eastAsia="ar-SA"/>
        </w:rPr>
        <w:t>Károlyi Mónika Katalin jegyző</w:t>
      </w:r>
      <w:r w:rsidRPr="00760BEE">
        <w:rPr>
          <w:rFonts w:ascii="Times New Roman" w:eastAsia="Times New Roman" w:hAnsi="Times New Roman" w:cs="Times New Roman"/>
          <w:sz w:val="26"/>
          <w:szCs w:val="26"/>
          <w:lang w:eastAsia="ar-SA"/>
        </w:rPr>
        <w:t xml:space="preserve"> előterjesztését és a következő határozatot hozza:</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 xml:space="preserve">1.) A Képviselő-testület úgy határoz, hogy </w:t>
      </w:r>
      <w:r>
        <w:rPr>
          <w:rFonts w:ascii="Times New Roman" w:eastAsia="Times New Roman" w:hAnsi="Times New Roman" w:cs="Times New Roman"/>
          <w:sz w:val="26"/>
          <w:szCs w:val="26"/>
          <w:lang w:eastAsia="ar-SA"/>
        </w:rPr>
        <w:t xml:space="preserve">elfogadja a </w:t>
      </w:r>
      <w:r>
        <w:rPr>
          <w:rFonts w:ascii="Times New Roman" w:eastAsia="Times New Roman" w:hAnsi="Times New Roman" w:cs="Times New Roman"/>
          <w:sz w:val="26"/>
          <w:szCs w:val="26"/>
          <w:lang w:eastAsia="hu-HU"/>
        </w:rPr>
        <w:t>Beszámolót a Polgármesteri Hivatal 202</w:t>
      </w:r>
      <w:r w:rsidR="00940363">
        <w:rPr>
          <w:rFonts w:ascii="Times New Roman" w:eastAsia="Times New Roman" w:hAnsi="Times New Roman" w:cs="Times New Roman"/>
          <w:sz w:val="26"/>
          <w:szCs w:val="26"/>
          <w:lang w:eastAsia="hu-HU"/>
        </w:rPr>
        <w:t>4</w:t>
      </w:r>
      <w:r>
        <w:rPr>
          <w:rFonts w:ascii="Times New Roman" w:eastAsia="Times New Roman" w:hAnsi="Times New Roman" w:cs="Times New Roman"/>
          <w:sz w:val="26"/>
          <w:szCs w:val="26"/>
          <w:lang w:eastAsia="hu-HU"/>
        </w:rPr>
        <w:t xml:space="preserve">. évi tevékenységéről. </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lang w:eastAsia="ar-SA"/>
        </w:rPr>
        <w:t>2.) A Képviselő-testület megbízza a polgármestert a további teendők ellátásával.</w:t>
      </w: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u w:val="single"/>
          <w:lang w:eastAsia="ar-SA"/>
        </w:rPr>
      </w:pPr>
    </w:p>
    <w:p w:rsidR="00760BEE" w:rsidRPr="00760BEE" w:rsidRDefault="00760BEE" w:rsidP="00760BEE">
      <w:pPr>
        <w:suppressAutoHyphens/>
        <w:spacing w:after="0" w:line="240" w:lineRule="auto"/>
        <w:jc w:val="both"/>
        <w:rPr>
          <w:rFonts w:ascii="Times New Roman" w:eastAsia="Times New Roman" w:hAnsi="Times New Roman" w:cs="Times New Roman"/>
          <w:sz w:val="26"/>
          <w:szCs w:val="26"/>
          <w:lang w:eastAsia="ar-SA"/>
        </w:rPr>
      </w:pPr>
      <w:r w:rsidRPr="00760BEE">
        <w:rPr>
          <w:rFonts w:ascii="Times New Roman" w:eastAsia="Times New Roman" w:hAnsi="Times New Roman" w:cs="Times New Roman"/>
          <w:sz w:val="26"/>
          <w:szCs w:val="26"/>
          <w:u w:val="single"/>
          <w:lang w:eastAsia="ar-SA"/>
        </w:rPr>
        <w:t>Határidő:</w:t>
      </w:r>
      <w:r w:rsidRPr="00760BEE">
        <w:rPr>
          <w:rFonts w:ascii="Times New Roman" w:eastAsia="Times New Roman" w:hAnsi="Times New Roman" w:cs="Times New Roman"/>
          <w:sz w:val="26"/>
          <w:szCs w:val="26"/>
          <w:lang w:eastAsia="ar-SA"/>
        </w:rPr>
        <w:t xml:space="preserve"> azonnal</w:t>
      </w:r>
    </w:p>
    <w:p w:rsidR="00E52077" w:rsidRPr="00E52077" w:rsidRDefault="00E52077" w:rsidP="00E52077">
      <w:pPr>
        <w:tabs>
          <w:tab w:val="left" w:pos="1134"/>
        </w:tabs>
        <w:spacing w:after="0" w:line="240" w:lineRule="auto"/>
        <w:jc w:val="both"/>
        <w:rPr>
          <w:rFonts w:ascii="Times New Roman" w:eastAsia="Times New Roman" w:hAnsi="Times New Roman" w:cs="Times New Roman"/>
          <w:sz w:val="26"/>
          <w:szCs w:val="26"/>
          <w:u w:val="single"/>
          <w:lang w:eastAsia="hu-HU"/>
        </w:rPr>
      </w:pPr>
      <w:r w:rsidRPr="00E52077">
        <w:rPr>
          <w:rFonts w:ascii="Times New Roman" w:eastAsia="Times New Roman" w:hAnsi="Times New Roman" w:cs="Times New Roman"/>
          <w:sz w:val="26"/>
          <w:szCs w:val="26"/>
          <w:u w:val="single"/>
          <w:lang w:eastAsia="hu-HU"/>
        </w:rPr>
        <w:t>Felelős:</w:t>
      </w:r>
    </w:p>
    <w:p w:rsidR="00E52077" w:rsidRPr="00E52077" w:rsidRDefault="00E52077" w:rsidP="00E52077">
      <w:pPr>
        <w:numPr>
          <w:ilvl w:val="0"/>
          <w:numId w:val="1"/>
        </w:numPr>
        <w:tabs>
          <w:tab w:val="left" w:pos="1134"/>
        </w:tabs>
        <w:spacing w:after="0" w:line="240" w:lineRule="auto"/>
        <w:contextualSpacing/>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Lesi Árpád polgármester</w:t>
      </w:r>
    </w:p>
    <w:p w:rsidR="00E52077" w:rsidRPr="00E52077" w:rsidRDefault="00C51392" w:rsidP="00E52077">
      <w:pPr>
        <w:numPr>
          <w:ilvl w:val="0"/>
          <w:numId w:val="1"/>
        </w:numPr>
        <w:tabs>
          <w:tab w:val="left" w:pos="1134"/>
        </w:tabs>
        <w:spacing w:after="0" w:line="240" w:lineRule="auto"/>
        <w:contextualSpacing/>
        <w:jc w:val="both"/>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Károlyi Mónika Katalin</w:t>
      </w:r>
      <w:r w:rsidR="00E52077" w:rsidRPr="00E52077">
        <w:rPr>
          <w:rFonts w:ascii="Times New Roman" w:eastAsia="Times New Roman" w:hAnsi="Times New Roman" w:cs="Times New Roman"/>
          <w:sz w:val="26"/>
          <w:szCs w:val="26"/>
          <w:lang w:eastAsia="hu-HU"/>
        </w:rPr>
        <w:t xml:space="preserve"> jegyző</w:t>
      </w:r>
    </w:p>
    <w:p w:rsidR="00E52077" w:rsidRPr="00E52077" w:rsidRDefault="00E52077" w:rsidP="00E52077">
      <w:pPr>
        <w:tabs>
          <w:tab w:val="left" w:pos="1134"/>
        </w:tabs>
        <w:spacing w:after="0" w:line="240" w:lineRule="auto"/>
        <w:jc w:val="both"/>
        <w:rPr>
          <w:rFonts w:ascii="Times New Roman" w:eastAsia="Times New Roman" w:hAnsi="Times New Roman" w:cs="Times New Roman"/>
          <w:color w:val="000000"/>
          <w:sz w:val="26"/>
          <w:szCs w:val="26"/>
          <w:lang w:eastAsia="hu-HU"/>
        </w:rPr>
      </w:pP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u w:val="single"/>
          <w:lang w:eastAsia="hu-HU"/>
        </w:rPr>
        <w:t>Határidő:</w:t>
      </w:r>
      <w:r w:rsidRPr="00E52077">
        <w:rPr>
          <w:rFonts w:ascii="Times New Roman" w:eastAsia="Times New Roman" w:hAnsi="Times New Roman" w:cs="Times New Roman"/>
          <w:sz w:val="26"/>
          <w:szCs w:val="26"/>
          <w:lang w:eastAsia="hu-HU"/>
        </w:rPr>
        <w:t xml:space="preserve"> 202</w:t>
      </w:r>
      <w:r w:rsidR="00940363">
        <w:rPr>
          <w:rFonts w:ascii="Times New Roman" w:eastAsia="Times New Roman" w:hAnsi="Times New Roman" w:cs="Times New Roman"/>
          <w:sz w:val="26"/>
          <w:szCs w:val="26"/>
          <w:lang w:eastAsia="hu-HU"/>
        </w:rPr>
        <w:t>5</w:t>
      </w:r>
      <w:r w:rsidRPr="00E52077">
        <w:rPr>
          <w:rFonts w:ascii="Times New Roman" w:eastAsia="Times New Roman" w:hAnsi="Times New Roman" w:cs="Times New Roman"/>
          <w:sz w:val="26"/>
          <w:szCs w:val="26"/>
          <w:lang w:eastAsia="hu-HU"/>
        </w:rPr>
        <w:t xml:space="preserve">. </w:t>
      </w:r>
      <w:r w:rsidR="00652FB4">
        <w:rPr>
          <w:rFonts w:ascii="Times New Roman" w:eastAsia="Times New Roman" w:hAnsi="Times New Roman" w:cs="Times New Roman"/>
          <w:sz w:val="26"/>
          <w:szCs w:val="26"/>
          <w:lang w:eastAsia="hu-HU"/>
        </w:rPr>
        <w:t>m</w:t>
      </w:r>
      <w:r w:rsidRPr="00E52077">
        <w:rPr>
          <w:rFonts w:ascii="Times New Roman" w:eastAsia="Times New Roman" w:hAnsi="Times New Roman" w:cs="Times New Roman"/>
          <w:sz w:val="26"/>
          <w:szCs w:val="26"/>
          <w:lang w:eastAsia="hu-HU"/>
        </w:rPr>
        <w:t>árcius</w:t>
      </w:r>
      <w:r w:rsidR="00652FB4">
        <w:rPr>
          <w:rFonts w:ascii="Times New Roman" w:eastAsia="Times New Roman" w:hAnsi="Times New Roman" w:cs="Times New Roman"/>
          <w:sz w:val="26"/>
          <w:szCs w:val="26"/>
          <w:lang w:eastAsia="hu-HU"/>
        </w:rPr>
        <w:t xml:space="preserve"> </w:t>
      </w:r>
      <w:r w:rsidR="009776C7">
        <w:rPr>
          <w:rFonts w:ascii="Times New Roman" w:eastAsia="Times New Roman" w:hAnsi="Times New Roman" w:cs="Times New Roman"/>
          <w:sz w:val="26"/>
          <w:szCs w:val="26"/>
          <w:lang w:eastAsia="hu-HU"/>
        </w:rPr>
        <w:t>31</w:t>
      </w:r>
      <w:r w:rsidRPr="00E52077">
        <w:rPr>
          <w:rFonts w:ascii="Times New Roman" w:eastAsia="Times New Roman" w:hAnsi="Times New Roman" w:cs="Times New Roman"/>
          <w:sz w:val="26"/>
          <w:szCs w:val="26"/>
          <w:lang w:eastAsia="hu-HU"/>
        </w:rPr>
        <w:t>.</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u w:val="single"/>
          <w:lang w:eastAsia="hu-HU"/>
        </w:rPr>
      </w:pPr>
      <w:r w:rsidRPr="00E52077">
        <w:rPr>
          <w:rFonts w:ascii="Times New Roman" w:eastAsia="Times New Roman" w:hAnsi="Times New Roman" w:cs="Times New Roman"/>
          <w:sz w:val="26"/>
          <w:szCs w:val="26"/>
          <w:u w:val="single"/>
          <w:lang w:eastAsia="hu-HU"/>
        </w:rPr>
        <w:t>A határozatról értesülnek:</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w:t>
      </w:r>
      <w:r w:rsidRPr="00E52077">
        <w:rPr>
          <w:rFonts w:ascii="Times New Roman" w:eastAsia="Times New Roman" w:hAnsi="Times New Roman" w:cs="Times New Roman"/>
          <w:sz w:val="26"/>
          <w:szCs w:val="26"/>
          <w:lang w:eastAsia="hu-HU"/>
        </w:rPr>
        <w:tab/>
        <w:t>Lesi Árpád polgármester</w:t>
      </w:r>
    </w:p>
    <w:p w:rsidR="00E52077" w:rsidRDefault="00C51392"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sidRPr="00C51392">
        <w:rPr>
          <w:rFonts w:ascii="Times New Roman" w:eastAsia="Times New Roman" w:hAnsi="Times New Roman" w:cs="Times New Roman"/>
          <w:sz w:val="26"/>
          <w:szCs w:val="26"/>
          <w:lang w:eastAsia="hu-HU"/>
        </w:rPr>
        <w:tab/>
        <w:t>Károlyi Mónika Katalin jegyző</w:t>
      </w:r>
    </w:p>
    <w:p w:rsidR="004D3475" w:rsidRDefault="004D3475"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 xml:space="preserve">- </w:t>
      </w:r>
      <w:r>
        <w:rPr>
          <w:rFonts w:ascii="Times New Roman" w:eastAsia="Times New Roman" w:hAnsi="Times New Roman" w:cs="Times New Roman"/>
          <w:sz w:val="26"/>
          <w:szCs w:val="26"/>
          <w:lang w:eastAsia="hu-HU"/>
        </w:rPr>
        <w:tab/>
      </w:r>
      <w:r w:rsidR="00C51392">
        <w:rPr>
          <w:rFonts w:ascii="Times New Roman" w:eastAsia="Times New Roman" w:hAnsi="Times New Roman" w:cs="Times New Roman"/>
          <w:sz w:val="26"/>
          <w:szCs w:val="26"/>
          <w:lang w:eastAsia="hu-HU"/>
        </w:rPr>
        <w:t>Halasi Gabriella</w:t>
      </w:r>
      <w:r>
        <w:rPr>
          <w:rFonts w:ascii="Times New Roman" w:eastAsia="Times New Roman" w:hAnsi="Times New Roman" w:cs="Times New Roman"/>
          <w:sz w:val="26"/>
          <w:szCs w:val="26"/>
          <w:lang w:eastAsia="hu-HU"/>
        </w:rPr>
        <w:t xml:space="preserve"> </w:t>
      </w:r>
      <w:r w:rsidR="000100C5">
        <w:rPr>
          <w:rFonts w:ascii="Times New Roman" w:eastAsia="Times New Roman" w:hAnsi="Times New Roman" w:cs="Times New Roman"/>
          <w:sz w:val="26"/>
          <w:szCs w:val="26"/>
          <w:lang w:eastAsia="hu-HU"/>
        </w:rPr>
        <w:t>h</w:t>
      </w:r>
      <w:r>
        <w:rPr>
          <w:rFonts w:ascii="Times New Roman" w:eastAsia="Times New Roman" w:hAnsi="Times New Roman" w:cs="Times New Roman"/>
          <w:sz w:val="26"/>
          <w:szCs w:val="26"/>
          <w:lang w:eastAsia="hu-HU"/>
        </w:rPr>
        <w:t>atósági csoport</w:t>
      </w:r>
      <w:r w:rsidR="00121F9A">
        <w:rPr>
          <w:rFonts w:ascii="Times New Roman" w:eastAsia="Times New Roman" w:hAnsi="Times New Roman" w:cs="Times New Roman"/>
          <w:sz w:val="26"/>
          <w:szCs w:val="26"/>
          <w:lang w:eastAsia="hu-HU"/>
        </w:rPr>
        <w:t>vezető</w:t>
      </w:r>
    </w:p>
    <w:p w:rsidR="00121F9A"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Pr>
          <w:rFonts w:ascii="Times New Roman" w:eastAsia="Times New Roman" w:hAnsi="Times New Roman" w:cs="Times New Roman"/>
          <w:sz w:val="26"/>
          <w:szCs w:val="26"/>
          <w:lang w:eastAsia="hu-HU"/>
        </w:rPr>
        <w:tab/>
        <w:t xml:space="preserve">Vass Viktor </w:t>
      </w:r>
      <w:r w:rsidR="00486BA1">
        <w:rPr>
          <w:rFonts w:ascii="Times New Roman" w:eastAsia="Times New Roman" w:hAnsi="Times New Roman" w:cs="Times New Roman"/>
          <w:sz w:val="26"/>
          <w:szCs w:val="26"/>
          <w:lang w:eastAsia="hu-HU"/>
        </w:rPr>
        <w:t>v</w:t>
      </w:r>
      <w:r>
        <w:rPr>
          <w:rFonts w:ascii="Times New Roman" w:eastAsia="Times New Roman" w:hAnsi="Times New Roman" w:cs="Times New Roman"/>
          <w:sz w:val="26"/>
          <w:szCs w:val="26"/>
          <w:lang w:eastAsia="hu-HU"/>
        </w:rPr>
        <w:t xml:space="preserve">árosüzemeltetési csoportvezető </w:t>
      </w:r>
    </w:p>
    <w:p w:rsidR="00121F9A" w:rsidRPr="00E52077" w:rsidRDefault="00121F9A"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Pr>
          <w:rFonts w:ascii="Times New Roman" w:eastAsia="Times New Roman" w:hAnsi="Times New Roman" w:cs="Times New Roman"/>
          <w:sz w:val="26"/>
          <w:szCs w:val="26"/>
          <w:lang w:eastAsia="hu-HU"/>
        </w:rPr>
        <w:t>-</w:t>
      </w:r>
      <w:r>
        <w:rPr>
          <w:rFonts w:ascii="Times New Roman" w:eastAsia="Times New Roman" w:hAnsi="Times New Roman" w:cs="Times New Roman"/>
          <w:sz w:val="26"/>
          <w:szCs w:val="26"/>
          <w:lang w:eastAsia="hu-HU"/>
        </w:rPr>
        <w:tab/>
      </w:r>
      <w:r w:rsidR="009776C7">
        <w:rPr>
          <w:rFonts w:ascii="Times New Roman" w:eastAsia="Times New Roman" w:hAnsi="Times New Roman" w:cs="Times New Roman"/>
          <w:sz w:val="26"/>
          <w:szCs w:val="26"/>
          <w:lang w:eastAsia="hu-HU"/>
        </w:rPr>
        <w:t>Papp Edit</w:t>
      </w:r>
      <w:r>
        <w:rPr>
          <w:rFonts w:ascii="Times New Roman" w:eastAsia="Times New Roman" w:hAnsi="Times New Roman" w:cs="Times New Roman"/>
          <w:sz w:val="26"/>
          <w:szCs w:val="26"/>
          <w:lang w:eastAsia="hu-HU"/>
        </w:rPr>
        <w:t xml:space="preserve"> </w:t>
      </w:r>
      <w:r w:rsidR="00486BA1">
        <w:rPr>
          <w:rFonts w:ascii="Times New Roman" w:eastAsia="Times New Roman" w:hAnsi="Times New Roman" w:cs="Times New Roman"/>
          <w:sz w:val="26"/>
          <w:szCs w:val="26"/>
          <w:lang w:eastAsia="hu-HU"/>
        </w:rPr>
        <w:t>k</w:t>
      </w:r>
      <w:r>
        <w:rPr>
          <w:rFonts w:ascii="Times New Roman" w:eastAsia="Times New Roman" w:hAnsi="Times New Roman" w:cs="Times New Roman"/>
          <w:sz w:val="26"/>
          <w:szCs w:val="26"/>
          <w:lang w:eastAsia="hu-HU"/>
        </w:rPr>
        <w:t>öltségvetési csoportvezető</w:t>
      </w:r>
    </w:p>
    <w:p w:rsidR="00E52077" w:rsidRPr="00E52077" w:rsidRDefault="00E52077" w:rsidP="00E52077">
      <w:pPr>
        <w:tabs>
          <w:tab w:val="left" w:pos="1134"/>
          <w:tab w:val="left" w:pos="1980"/>
          <w:tab w:val="left" w:pos="3420"/>
          <w:tab w:val="left" w:pos="648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w:t>
      </w:r>
      <w:r w:rsidRPr="00E52077">
        <w:rPr>
          <w:rFonts w:ascii="Times New Roman" w:eastAsia="Times New Roman" w:hAnsi="Times New Roman" w:cs="Times New Roman"/>
          <w:sz w:val="26"/>
          <w:szCs w:val="26"/>
          <w:lang w:eastAsia="hu-HU"/>
        </w:rPr>
        <w:tab/>
        <w:t>Irattár</w:t>
      </w:r>
    </w:p>
    <w:p w:rsidR="00E52077" w:rsidRPr="00E52077" w:rsidRDefault="00E52077" w:rsidP="00E52077">
      <w:pPr>
        <w:tabs>
          <w:tab w:val="left" w:pos="1980"/>
          <w:tab w:val="left" w:pos="3420"/>
          <w:tab w:val="left" w:pos="6480"/>
        </w:tabs>
        <w:spacing w:after="0" w:line="240" w:lineRule="auto"/>
        <w:rPr>
          <w:rFonts w:ascii="Times New Roman" w:eastAsia="Times New Roman" w:hAnsi="Times New Roman" w:cs="Times New Roman"/>
          <w:sz w:val="26"/>
          <w:szCs w:val="26"/>
          <w:lang w:eastAsia="hu-HU"/>
        </w:rPr>
      </w:pPr>
    </w:p>
    <w:p w:rsidR="00E52077" w:rsidRPr="00E52077" w:rsidRDefault="00E52077" w:rsidP="00E52077">
      <w:pPr>
        <w:tabs>
          <w:tab w:val="left" w:pos="1980"/>
          <w:tab w:val="left" w:pos="3420"/>
        </w:tabs>
        <w:spacing w:after="0" w:line="240" w:lineRule="auto"/>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Kunszentmiklós, 202</w:t>
      </w:r>
      <w:r w:rsidR="00940363">
        <w:rPr>
          <w:rFonts w:ascii="Times New Roman" w:eastAsia="Times New Roman" w:hAnsi="Times New Roman" w:cs="Times New Roman"/>
          <w:sz w:val="26"/>
          <w:szCs w:val="26"/>
          <w:lang w:eastAsia="hu-HU"/>
        </w:rPr>
        <w:t>5</w:t>
      </w:r>
      <w:r w:rsidRPr="00E52077">
        <w:rPr>
          <w:rFonts w:ascii="Times New Roman" w:eastAsia="Times New Roman" w:hAnsi="Times New Roman" w:cs="Times New Roman"/>
          <w:sz w:val="26"/>
          <w:szCs w:val="26"/>
          <w:lang w:eastAsia="hu-HU"/>
        </w:rPr>
        <w:t xml:space="preserve">. március </w:t>
      </w:r>
      <w:r w:rsidR="00D07D5C">
        <w:rPr>
          <w:rFonts w:ascii="Times New Roman" w:eastAsia="Times New Roman" w:hAnsi="Times New Roman" w:cs="Times New Roman"/>
          <w:sz w:val="26"/>
          <w:szCs w:val="26"/>
          <w:lang w:eastAsia="hu-HU"/>
        </w:rPr>
        <w:t>19</w:t>
      </w:r>
      <w:r w:rsidR="009776C7">
        <w:rPr>
          <w:rFonts w:ascii="Times New Roman" w:eastAsia="Times New Roman" w:hAnsi="Times New Roman" w:cs="Times New Roman"/>
          <w:sz w:val="26"/>
          <w:szCs w:val="26"/>
          <w:lang w:eastAsia="hu-HU"/>
        </w:rPr>
        <w:t>.</w:t>
      </w:r>
    </w:p>
    <w:p w:rsidR="00E52077" w:rsidRPr="00E52077" w:rsidRDefault="00E52077" w:rsidP="00E52077">
      <w:pPr>
        <w:tabs>
          <w:tab w:val="left" w:pos="1980"/>
          <w:tab w:val="left" w:pos="5550"/>
          <w:tab w:val="center" w:pos="9780"/>
        </w:tabs>
        <w:spacing w:after="0" w:line="240" w:lineRule="auto"/>
        <w:jc w:val="both"/>
        <w:rPr>
          <w:rFonts w:ascii="Times New Roman" w:eastAsia="Times New Roman" w:hAnsi="Times New Roman" w:cs="Times New Roman"/>
          <w:sz w:val="26"/>
          <w:szCs w:val="26"/>
          <w:lang w:eastAsia="hu-HU"/>
        </w:rPr>
      </w:pPr>
    </w:p>
    <w:p w:rsidR="00E52077" w:rsidRPr="00E52077" w:rsidRDefault="00E52077" w:rsidP="00E52077">
      <w:pPr>
        <w:tabs>
          <w:tab w:val="left" w:pos="1980"/>
          <w:tab w:val="center" w:pos="6237"/>
          <w:tab w:val="center" w:pos="9780"/>
        </w:tabs>
        <w:spacing w:after="0" w:line="240" w:lineRule="auto"/>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ab/>
      </w:r>
      <w:r w:rsidRPr="00E52077">
        <w:rPr>
          <w:rFonts w:ascii="Times New Roman" w:eastAsia="Times New Roman" w:hAnsi="Times New Roman" w:cs="Times New Roman"/>
          <w:sz w:val="26"/>
          <w:szCs w:val="26"/>
          <w:lang w:eastAsia="hu-HU"/>
        </w:rPr>
        <w:tab/>
      </w:r>
      <w:r w:rsidR="0058424E">
        <w:rPr>
          <w:rFonts w:ascii="Times New Roman" w:eastAsia="Times New Roman" w:hAnsi="Times New Roman" w:cs="Times New Roman"/>
          <w:sz w:val="26"/>
          <w:szCs w:val="26"/>
          <w:lang w:eastAsia="hu-HU"/>
        </w:rPr>
        <w:t>Károlyi Mónika Katalin</w:t>
      </w:r>
      <w:r w:rsidRPr="00E52077">
        <w:rPr>
          <w:rFonts w:ascii="Times New Roman" w:eastAsia="Times New Roman" w:hAnsi="Times New Roman" w:cs="Times New Roman"/>
          <w:sz w:val="26"/>
          <w:szCs w:val="26"/>
          <w:lang w:eastAsia="hu-HU"/>
        </w:rPr>
        <w:t xml:space="preserve"> </w:t>
      </w:r>
    </w:p>
    <w:p w:rsidR="00E52077" w:rsidRPr="00E52077" w:rsidRDefault="00E52077" w:rsidP="00E52077">
      <w:pPr>
        <w:tabs>
          <w:tab w:val="center" w:pos="6237"/>
          <w:tab w:val="center" w:pos="9780"/>
        </w:tabs>
        <w:spacing w:after="0" w:line="240" w:lineRule="auto"/>
        <w:jc w:val="both"/>
        <w:rPr>
          <w:rFonts w:ascii="Times New Roman" w:eastAsia="Times New Roman" w:hAnsi="Times New Roman" w:cs="Times New Roman"/>
          <w:sz w:val="26"/>
          <w:szCs w:val="26"/>
          <w:lang w:eastAsia="hu-HU"/>
        </w:rPr>
      </w:pPr>
      <w:r w:rsidRPr="00E52077">
        <w:rPr>
          <w:rFonts w:ascii="Times New Roman" w:eastAsia="Times New Roman" w:hAnsi="Times New Roman" w:cs="Times New Roman"/>
          <w:sz w:val="26"/>
          <w:szCs w:val="26"/>
          <w:lang w:eastAsia="hu-HU"/>
        </w:rPr>
        <w:tab/>
      </w:r>
      <w:proofErr w:type="gramStart"/>
      <w:r w:rsidR="0058424E">
        <w:rPr>
          <w:rFonts w:ascii="Times New Roman" w:eastAsia="Times New Roman" w:hAnsi="Times New Roman" w:cs="Times New Roman"/>
          <w:sz w:val="26"/>
          <w:szCs w:val="26"/>
          <w:lang w:eastAsia="hu-HU"/>
        </w:rPr>
        <w:t>jegyző</w:t>
      </w:r>
      <w:proofErr w:type="gramEnd"/>
    </w:p>
    <w:p w:rsidR="00484EFA" w:rsidRDefault="00484EFA" w:rsidP="007D45EF">
      <w:pPr>
        <w:jc w:val="center"/>
        <w:rPr>
          <w:rFonts w:ascii="Times New Roman" w:eastAsia="Times New Roman" w:hAnsi="Times New Roman" w:cs="Times New Roman"/>
          <w:b/>
          <w:sz w:val="52"/>
          <w:szCs w:val="26"/>
          <w:lang w:eastAsia="hu-HU"/>
        </w:rPr>
      </w:pPr>
    </w:p>
    <w:p w:rsidR="00484EFA" w:rsidRDefault="00484EFA"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r w:rsidRPr="007D45EF">
        <w:rPr>
          <w:rFonts w:ascii="Times New Roman" w:eastAsia="Times New Roman" w:hAnsi="Times New Roman" w:cs="Times New Roman"/>
          <w:b/>
          <w:sz w:val="52"/>
          <w:szCs w:val="26"/>
          <w:lang w:eastAsia="hu-HU"/>
        </w:rPr>
        <w:t>Beszámoló a Polgármesteri Hivatal 202</w:t>
      </w:r>
      <w:r w:rsidR="0097342F">
        <w:rPr>
          <w:rFonts w:ascii="Times New Roman" w:eastAsia="Times New Roman" w:hAnsi="Times New Roman" w:cs="Times New Roman"/>
          <w:b/>
          <w:sz w:val="52"/>
          <w:szCs w:val="26"/>
          <w:lang w:eastAsia="hu-HU"/>
        </w:rPr>
        <w:t>4</w:t>
      </w:r>
      <w:r w:rsidRPr="007D45EF">
        <w:rPr>
          <w:rFonts w:ascii="Times New Roman" w:eastAsia="Times New Roman" w:hAnsi="Times New Roman" w:cs="Times New Roman"/>
          <w:b/>
          <w:sz w:val="52"/>
          <w:szCs w:val="26"/>
          <w:lang w:eastAsia="hu-HU"/>
        </w:rPr>
        <w:t>. évi tevékenységéről</w:t>
      </w: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7D45EF" w:rsidRDefault="007D45EF" w:rsidP="007D45EF">
      <w:pPr>
        <w:jc w:val="center"/>
        <w:rPr>
          <w:rFonts w:ascii="Times New Roman" w:eastAsia="Times New Roman" w:hAnsi="Times New Roman" w:cs="Times New Roman"/>
          <w:b/>
          <w:sz w:val="52"/>
          <w:szCs w:val="26"/>
          <w:lang w:eastAsia="hu-HU"/>
        </w:rPr>
      </w:pPr>
    </w:p>
    <w:p w:rsidR="00E17347" w:rsidRDefault="00E17347" w:rsidP="007D45EF">
      <w:pPr>
        <w:jc w:val="center"/>
        <w:rPr>
          <w:rFonts w:ascii="Times New Roman" w:eastAsia="Times New Roman" w:hAnsi="Times New Roman" w:cs="Times New Roman"/>
          <w:b/>
          <w:sz w:val="52"/>
          <w:szCs w:val="26"/>
          <w:lang w:eastAsia="hu-HU"/>
        </w:rPr>
      </w:pPr>
    </w:p>
    <w:p w:rsidR="00E17347" w:rsidRDefault="00E17347" w:rsidP="007D45EF">
      <w:pPr>
        <w:jc w:val="center"/>
        <w:rPr>
          <w:rFonts w:ascii="Times New Roman" w:eastAsia="Times New Roman" w:hAnsi="Times New Roman" w:cs="Times New Roman"/>
          <w:b/>
          <w:sz w:val="52"/>
          <w:szCs w:val="26"/>
          <w:lang w:eastAsia="hu-HU"/>
        </w:rPr>
      </w:pPr>
    </w:p>
    <w:p w:rsidR="007E4B45" w:rsidRDefault="007E4B45" w:rsidP="007E4B45">
      <w:pPr>
        <w:rPr>
          <w:rFonts w:ascii="Times New Roman" w:eastAsia="Times New Roman" w:hAnsi="Times New Roman" w:cs="Times New Roman"/>
          <w:b/>
          <w:sz w:val="52"/>
          <w:szCs w:val="26"/>
          <w:lang w:eastAsia="hu-HU"/>
        </w:rPr>
      </w:pPr>
    </w:p>
    <w:p w:rsidR="0097342F" w:rsidRDefault="0097342F" w:rsidP="007E4B45">
      <w:pPr>
        <w:rPr>
          <w:rFonts w:ascii="Times New Roman" w:eastAsia="Times New Roman" w:hAnsi="Times New Roman" w:cs="Times New Roman"/>
          <w:b/>
          <w:sz w:val="52"/>
          <w:szCs w:val="26"/>
          <w:lang w:eastAsia="hu-HU"/>
        </w:rPr>
      </w:pPr>
    </w:p>
    <w:p w:rsidR="0097342F" w:rsidRDefault="0097342F" w:rsidP="007E4B45">
      <w:pPr>
        <w:rPr>
          <w:rFonts w:ascii="Times New Roman" w:eastAsia="Times New Roman" w:hAnsi="Times New Roman" w:cs="Times New Roman"/>
          <w:b/>
          <w:sz w:val="52"/>
          <w:szCs w:val="26"/>
          <w:lang w:eastAsia="hu-HU"/>
        </w:rPr>
      </w:pPr>
    </w:p>
    <w:p w:rsidR="0097342F" w:rsidRDefault="0097342F" w:rsidP="007E4B45">
      <w:pPr>
        <w:rPr>
          <w:rFonts w:ascii="Times New Roman" w:eastAsia="Times New Roman" w:hAnsi="Times New Roman" w:cs="Times New Roman"/>
          <w:b/>
          <w:sz w:val="52"/>
          <w:szCs w:val="26"/>
          <w:lang w:eastAsia="hu-HU"/>
        </w:rPr>
      </w:pPr>
    </w:p>
    <w:p w:rsidR="0058424E" w:rsidRDefault="0058424E" w:rsidP="007E4B45">
      <w:pPr>
        <w:rPr>
          <w:rFonts w:ascii="Times New Roman" w:eastAsia="Times New Roman" w:hAnsi="Times New Roman" w:cs="Times New Roman"/>
          <w:b/>
          <w:sz w:val="52"/>
          <w:szCs w:val="26"/>
          <w:lang w:eastAsia="hu-HU"/>
        </w:rPr>
      </w:pPr>
    </w:p>
    <w:p w:rsidR="00EB4F18" w:rsidRDefault="00EB4F18" w:rsidP="00EB4F18">
      <w:pPr>
        <w:jc w:val="center"/>
        <w:rPr>
          <w:rFonts w:ascii="Times New Roman" w:hAnsi="Times New Roman" w:cs="Times New Roman"/>
          <w:b/>
          <w:sz w:val="24"/>
          <w:szCs w:val="26"/>
        </w:rPr>
      </w:pPr>
      <w:r w:rsidRPr="00434FB7">
        <w:rPr>
          <w:rFonts w:ascii="Times New Roman" w:hAnsi="Times New Roman" w:cs="Times New Roman"/>
          <w:b/>
          <w:sz w:val="24"/>
          <w:szCs w:val="26"/>
        </w:rPr>
        <w:lastRenderedPageBreak/>
        <w:t>Ügyiratforgalom</w:t>
      </w:r>
    </w:p>
    <w:p w:rsidR="00EB4F18" w:rsidRPr="00434FB7" w:rsidRDefault="00EB4F18" w:rsidP="00EB4F18">
      <w:pPr>
        <w:jc w:val="center"/>
        <w:rPr>
          <w:rFonts w:ascii="Times New Roman" w:hAnsi="Times New Roman" w:cs="Times New Roman"/>
          <w:b/>
          <w:sz w:val="24"/>
          <w:szCs w:val="26"/>
        </w:rPr>
      </w:pPr>
      <w:r>
        <w:rPr>
          <w:noProof/>
          <w:lang w:eastAsia="hu-HU"/>
        </w:rPr>
        <w:drawing>
          <wp:inline distT="0" distB="0" distL="0" distR="0" wp14:anchorId="722B9730" wp14:editId="0D5403F4">
            <wp:extent cx="5760720" cy="2869948"/>
            <wp:effectExtent l="0" t="0" r="11430" b="26035"/>
            <wp:docPr id="4" name="Diagram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B4F18" w:rsidRPr="00EB4F18" w:rsidRDefault="00EB4F18" w:rsidP="00EB4F18">
      <w:pPr>
        <w:jc w:val="both"/>
        <w:rPr>
          <w:rFonts w:ascii="Times New Roman" w:hAnsi="Times New Roman" w:cs="Times New Roman"/>
          <w:sz w:val="24"/>
          <w:szCs w:val="26"/>
        </w:rPr>
      </w:pPr>
      <w:r>
        <w:rPr>
          <w:rFonts w:ascii="Times New Roman" w:hAnsi="Times New Roman" w:cs="Times New Roman"/>
          <w:sz w:val="24"/>
          <w:szCs w:val="26"/>
        </w:rPr>
        <w:t xml:space="preserve">2024. évben az iktatott főszámok száma 5315 db, az iktatott </w:t>
      </w:r>
      <w:proofErr w:type="spellStart"/>
      <w:r>
        <w:rPr>
          <w:rFonts w:ascii="Times New Roman" w:hAnsi="Times New Roman" w:cs="Times New Roman"/>
          <w:sz w:val="24"/>
          <w:szCs w:val="26"/>
        </w:rPr>
        <w:t>alszámok</w:t>
      </w:r>
      <w:proofErr w:type="spellEnd"/>
      <w:r>
        <w:rPr>
          <w:rFonts w:ascii="Times New Roman" w:hAnsi="Times New Roman" w:cs="Times New Roman"/>
          <w:sz w:val="24"/>
          <w:szCs w:val="26"/>
        </w:rPr>
        <w:t xml:space="preserve"> mennyisége 11673 db. </w:t>
      </w:r>
    </w:p>
    <w:p w:rsidR="00CB0420" w:rsidRPr="00434FB7" w:rsidRDefault="000A66B1" w:rsidP="000A66B1">
      <w:pPr>
        <w:pStyle w:val="Listaszerbekezds"/>
        <w:ind w:left="0"/>
        <w:jc w:val="both"/>
        <w:rPr>
          <w:rFonts w:ascii="Times New Roman" w:hAnsi="Times New Roman" w:cs="Times New Roman"/>
          <w:b/>
          <w:sz w:val="24"/>
          <w:szCs w:val="26"/>
          <w:u w:val="single"/>
        </w:rPr>
      </w:pPr>
      <w:r w:rsidRPr="00434FB7">
        <w:rPr>
          <w:rFonts w:ascii="Times New Roman" w:hAnsi="Times New Roman" w:cs="Times New Roman"/>
          <w:b/>
          <w:sz w:val="24"/>
          <w:szCs w:val="26"/>
          <w:u w:val="single"/>
        </w:rPr>
        <w:t xml:space="preserve">1.Költségvetési Csoport: </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u w:val="single"/>
        </w:rPr>
        <w:t>Munkatársak 2024-as évben:</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András Erzsébet, Ballai-Czigler Nikolett, Hajdú Edit, Kecskés Éva, Papp Edit, Siroki Márta, Kévés Judit.</w:t>
      </w:r>
    </w:p>
    <w:p w:rsidR="00132D0A" w:rsidRPr="00132D0A" w:rsidRDefault="00132D0A" w:rsidP="00132D0A">
      <w:pPr>
        <w:suppressAutoHyphens/>
        <w:autoSpaceDN w:val="0"/>
        <w:jc w:val="both"/>
        <w:rPr>
          <w:rFonts w:ascii="Times New Roman" w:eastAsia="SimSun" w:hAnsi="Times New Roman" w:cs="Times New Roman"/>
          <w:kern w:val="3"/>
          <w:sz w:val="26"/>
          <w:szCs w:val="26"/>
        </w:rPr>
      </w:pPr>
      <w:r w:rsidRPr="00132D0A">
        <w:rPr>
          <w:rFonts w:ascii="Times New Roman" w:eastAsia="SimSun" w:hAnsi="Times New Roman" w:cs="Times New Roman"/>
          <w:kern w:val="3"/>
          <w:sz w:val="26"/>
          <w:szCs w:val="26"/>
        </w:rPr>
        <w:t>KESZI részéről Márkus Irén és Váli Katalin.</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 xml:space="preserve">Társulás részéről </w:t>
      </w:r>
      <w:proofErr w:type="spellStart"/>
      <w:r w:rsidRPr="00132D0A">
        <w:rPr>
          <w:rFonts w:ascii="Times New Roman" w:eastAsia="SimSun" w:hAnsi="Times New Roman" w:cs="Times New Roman"/>
          <w:kern w:val="3"/>
          <w:sz w:val="26"/>
          <w:szCs w:val="26"/>
        </w:rPr>
        <w:t>Czégányné</w:t>
      </w:r>
      <w:proofErr w:type="spellEnd"/>
      <w:r w:rsidRPr="00132D0A">
        <w:rPr>
          <w:rFonts w:ascii="Times New Roman" w:eastAsia="SimSun" w:hAnsi="Times New Roman" w:cs="Times New Roman"/>
          <w:kern w:val="3"/>
          <w:sz w:val="26"/>
          <w:szCs w:val="26"/>
        </w:rPr>
        <w:t xml:space="preserve"> Végh Erika</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Az év első négy hónapja az előző évi zárási munkálatokkal és a 2024. évi költségvetés előkészítésével telt.</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Ezzel kapcsolatosan párhuzamosan biztosítani kellett a naprakész könyvelést, az analitikus nyilvántartások vezetését, a számlázást, a beérkező számlák nyilvántartását, ezek folyamatos utalást, és a különböző kölcsönök nyilvántartását.</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Valamennyi - a pénzüggyel kapcsolatos- testületi anyag és a havi pénzügyi tájékoztató elkészítése is a csoport feladatát képzi.</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Az adózással kapcsolatos nyilatkozatokat az érintettek – saját dolgozók, külső munkavállalók – a jogszabályban foglalt határidőre megkapták. A vonatkozó munkaügyi szabályok által előírt átsorolásokat, kinevezés módosításokat elvégeztük. Az évenkénti statisztikai adatszolgáltatásokat – mint fenntartó – határidőre megtettük.</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lastRenderedPageBreak/>
        <w:t>Minden éve elején jelentős többletmunkát jelent a dolgozóktól az adókedvezmények igénybevételéhez szükséges nyilatkozatok beszerzése, valamint a személyi jövedelem adóbevallással kapcsolatos ügyintézés, ezek jelentése a Magyar Államkincstár felé.</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közcélú foglalkoztatás előkészítése, létszámegyeztetése, elszámolása, kifizetése is a csoport keretén belül történik.</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köztisztviselői adatszolgáltatás, személyi nyilvántartás naprakész. Az ezt kiszolgáló KIR rendszer karbantartása is folyamatos.</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Az évközi nem rendszeres kifizetéseket – megbízási-, és tiszteletdíjak- számfejtése is itt történik, valamint a saját dolgozók részére bérjegyzékekre kerülő változóbérek feladása is.</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havi, negyedéves és az éves áfa bevallások elkészítése szintén a csoport feladata. Az elkülönített bankszámlák forgalmának egyeztetése rendszeres.</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 xml:space="preserve">A </w:t>
      </w:r>
      <w:proofErr w:type="spellStart"/>
      <w:r w:rsidRPr="00132D0A">
        <w:rPr>
          <w:rFonts w:ascii="Times New Roman" w:eastAsia="SimSun" w:hAnsi="Times New Roman" w:cs="Times New Roman"/>
          <w:kern w:val="3"/>
          <w:sz w:val="26"/>
          <w:szCs w:val="26"/>
        </w:rPr>
        <w:t>Yettel-teamhez</w:t>
      </w:r>
      <w:proofErr w:type="spellEnd"/>
      <w:r w:rsidRPr="00132D0A">
        <w:rPr>
          <w:rFonts w:ascii="Times New Roman" w:eastAsia="SimSun" w:hAnsi="Times New Roman" w:cs="Times New Roman"/>
          <w:kern w:val="3"/>
          <w:sz w:val="26"/>
          <w:szCs w:val="26"/>
        </w:rPr>
        <w:t xml:space="preserve"> tartozó telefonok befizetéseinek egyeztetése, számlafizetése rendszeres.</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dolgozók illetményelőlegeinek nyilvántartása, naprakész egyeztetése félévenként megtörtént.</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Határidőre elkészítettük a Magyar Államkincstár felé a pénzforgalmi információs,- és mérlegjelentéseket.</w:t>
      </w:r>
    </w:p>
    <w:p w:rsidR="00132D0A" w:rsidRPr="00132D0A" w:rsidRDefault="00132D0A" w:rsidP="00132D0A">
      <w:pPr>
        <w:suppressAutoHyphens/>
        <w:autoSpaceDN w:val="0"/>
        <w:jc w:val="both"/>
        <w:rPr>
          <w:rFonts w:ascii="Times New Roman" w:eastAsia="SimSun" w:hAnsi="Times New Roman" w:cs="Times New Roman"/>
          <w:kern w:val="3"/>
          <w:sz w:val="26"/>
          <w:szCs w:val="26"/>
        </w:rPr>
      </w:pPr>
      <w:r w:rsidRPr="00132D0A">
        <w:rPr>
          <w:rFonts w:ascii="Times New Roman" w:eastAsia="SimSun" w:hAnsi="Times New Roman" w:cs="Times New Roman"/>
          <w:kern w:val="3"/>
          <w:sz w:val="26"/>
          <w:szCs w:val="26"/>
        </w:rPr>
        <w:t xml:space="preserve">Szeptember, október és </w:t>
      </w:r>
      <w:proofErr w:type="gramStart"/>
      <w:r w:rsidRPr="00132D0A">
        <w:rPr>
          <w:rFonts w:ascii="Times New Roman" w:eastAsia="SimSun" w:hAnsi="Times New Roman" w:cs="Times New Roman"/>
          <w:kern w:val="3"/>
          <w:sz w:val="26"/>
          <w:szCs w:val="26"/>
        </w:rPr>
        <w:t>november  hónapban</w:t>
      </w:r>
      <w:proofErr w:type="gramEnd"/>
      <w:r w:rsidRPr="00132D0A">
        <w:rPr>
          <w:rFonts w:ascii="Times New Roman" w:eastAsia="SimSun" w:hAnsi="Times New Roman" w:cs="Times New Roman"/>
          <w:kern w:val="3"/>
          <w:sz w:val="26"/>
          <w:szCs w:val="26"/>
        </w:rPr>
        <w:t xml:space="preserve"> a folyamatos napi munkálatokat végezte a csoport. </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Decemberben a folyamatos napi munka mellett megkezdődtek az év végi főkönyvi egyeztetések.</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csoporthoz tartozik a pénztár üzemeltetése, amely állandó folyamatos pénztári ellátást igényel. A házipénztárból kerül kifizetésre a bankszámlával nem rendelkező közfoglalkoztatottak munkabére.</w:t>
      </w:r>
    </w:p>
    <w:p w:rsidR="00132D0A" w:rsidRPr="00132D0A" w:rsidRDefault="00132D0A" w:rsidP="00132D0A">
      <w:pPr>
        <w:tabs>
          <w:tab w:val="left" w:pos="7655"/>
        </w:tabs>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csoport végezte a normatíva lemondását és a pótigénylést.</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Az előterjesztések témafelelősei a bizottsági és testületi üléseken részt vesznek.</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 xml:space="preserve">A csoport munkatársai végzik a 9 fő Munka Törvénykönyve alá tartozó alkalmazottat, 24 fő köztisztviselőt 27 fő közalkalmazottat, 16 fő egészségügyi szolgálati jogviszonyban és 14 </w:t>
      </w:r>
      <w:proofErr w:type="gramStart"/>
      <w:r w:rsidRPr="00132D0A">
        <w:rPr>
          <w:rFonts w:ascii="Times New Roman" w:eastAsia="SimSun" w:hAnsi="Times New Roman" w:cs="Times New Roman"/>
          <w:kern w:val="3"/>
          <w:sz w:val="26"/>
          <w:szCs w:val="26"/>
        </w:rPr>
        <w:t>fő  közfoglalkoztatottat</w:t>
      </w:r>
      <w:proofErr w:type="gramEnd"/>
      <w:r w:rsidRPr="00132D0A">
        <w:rPr>
          <w:rFonts w:ascii="Times New Roman" w:eastAsia="SimSun" w:hAnsi="Times New Roman" w:cs="Times New Roman"/>
          <w:kern w:val="3"/>
          <w:sz w:val="26"/>
          <w:szCs w:val="26"/>
        </w:rPr>
        <w:t xml:space="preserve"> érintő munkáltatói intézkedés végrehajtásának dokumentálását, valamint 149 fő részére az adóigazolások átadását.</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lastRenderedPageBreak/>
        <w:t>További feladat a vagyonnyilatkozatok kezelése a köztisztviselők, intézményvezetők, külsős bizottsági tagok és képviselők vonatkozásában, valamint képzések szervezése.</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Továbbá közérdekű munka és letiltások intézése.</w:t>
      </w:r>
    </w:p>
    <w:p w:rsidR="00132D0A" w:rsidRPr="00132D0A" w:rsidRDefault="00132D0A" w:rsidP="00132D0A">
      <w:pPr>
        <w:suppressAutoHyphens/>
        <w:autoSpaceDN w:val="0"/>
        <w:jc w:val="both"/>
        <w:rPr>
          <w:rFonts w:ascii="Times New Roman" w:eastAsia="SimSun" w:hAnsi="Times New Roman" w:cs="Times New Roman"/>
          <w:kern w:val="3"/>
          <w:sz w:val="26"/>
          <w:szCs w:val="26"/>
        </w:rPr>
      </w:pPr>
      <w:r w:rsidRPr="00132D0A">
        <w:rPr>
          <w:rFonts w:ascii="Times New Roman" w:eastAsia="SimSun" w:hAnsi="Times New Roman" w:cs="Times New Roman"/>
          <w:kern w:val="3"/>
          <w:sz w:val="26"/>
          <w:szCs w:val="26"/>
        </w:rPr>
        <w:t xml:space="preserve">Munkamegosztási megállapodásban rögzítettek szerint a VDÁMK pénzforgalmi jelentéseinek, mérlegjelentéseinek, éves beszámoló, valamint </w:t>
      </w:r>
      <w:proofErr w:type="gramStart"/>
      <w:r w:rsidRPr="00132D0A">
        <w:rPr>
          <w:rFonts w:ascii="Times New Roman" w:eastAsia="SimSun" w:hAnsi="Times New Roman" w:cs="Times New Roman"/>
          <w:kern w:val="3"/>
          <w:sz w:val="26"/>
          <w:szCs w:val="26"/>
        </w:rPr>
        <w:t>az  áfa</w:t>
      </w:r>
      <w:proofErr w:type="gramEnd"/>
      <w:r w:rsidRPr="00132D0A">
        <w:rPr>
          <w:rFonts w:ascii="Times New Roman" w:eastAsia="SimSun" w:hAnsi="Times New Roman" w:cs="Times New Roman"/>
          <w:kern w:val="3"/>
          <w:sz w:val="26"/>
          <w:szCs w:val="26"/>
        </w:rPr>
        <w:t xml:space="preserve"> bevallásának elkészítése is a csoport feladata.</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Egészségügyi Központ vonatkozásában a jövedelem kiegészítések és bértámogatások havi igénylése.</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b/>
          <w:kern w:val="3"/>
          <w:sz w:val="26"/>
          <w:szCs w:val="26"/>
          <w:u w:val="single"/>
        </w:rPr>
        <w:t>2024. évben keletkezett határozatok, végzések száma</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 részletfizetési és méltányossági ügyek: 6db</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b/>
          <w:kern w:val="3"/>
          <w:sz w:val="26"/>
          <w:szCs w:val="26"/>
          <w:u w:val="single"/>
        </w:rPr>
        <w:t>Feldolgozott bevallások száma</w:t>
      </w:r>
    </w:p>
    <w:p w:rsidR="00132D0A" w:rsidRPr="00132D0A" w:rsidRDefault="00132D0A" w:rsidP="00132D0A">
      <w:pPr>
        <w:numPr>
          <w:ilvl w:val="0"/>
          <w:numId w:val="10"/>
        </w:num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helyi iparűzési adó: 897 db</w:t>
      </w:r>
    </w:p>
    <w:p w:rsidR="00132D0A" w:rsidRPr="00132D0A" w:rsidRDefault="00132D0A" w:rsidP="00132D0A">
      <w:pPr>
        <w:numPr>
          <w:ilvl w:val="0"/>
          <w:numId w:val="10"/>
        </w:num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termőföld bérbeadás 1 db</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b/>
          <w:kern w:val="3"/>
          <w:sz w:val="26"/>
          <w:szCs w:val="26"/>
          <w:u w:val="single"/>
        </w:rPr>
        <w:t>Egyéb iratok száma</w:t>
      </w:r>
    </w:p>
    <w:p w:rsidR="00132D0A" w:rsidRPr="00132D0A" w:rsidRDefault="00132D0A" w:rsidP="00132D0A">
      <w:pPr>
        <w:suppressAutoHyphens/>
        <w:autoSpaceDN w:val="0"/>
        <w:spacing w:after="0" w:line="240" w:lineRule="auto"/>
        <w:jc w:val="both"/>
        <w:rPr>
          <w:rFonts w:ascii="Times New Roman" w:eastAsia="SimSun" w:hAnsi="Times New Roman" w:cs="Times New Roman"/>
          <w:kern w:val="3"/>
          <w:sz w:val="26"/>
          <w:szCs w:val="26"/>
        </w:rPr>
      </w:pPr>
      <w:r w:rsidRPr="00132D0A">
        <w:rPr>
          <w:rFonts w:ascii="Times New Roman" w:eastAsia="SimSun" w:hAnsi="Times New Roman" w:cs="Times New Roman"/>
          <w:kern w:val="3"/>
          <w:sz w:val="26"/>
          <w:szCs w:val="26"/>
        </w:rPr>
        <w:t>- hatósági bizonyítványok: 50 db</w:t>
      </w:r>
    </w:p>
    <w:p w:rsidR="00132D0A" w:rsidRPr="00132D0A" w:rsidRDefault="00132D0A" w:rsidP="00132D0A">
      <w:pPr>
        <w:suppressAutoHyphens/>
        <w:autoSpaceDN w:val="0"/>
        <w:spacing w:after="0" w:line="240" w:lineRule="auto"/>
        <w:jc w:val="both"/>
        <w:rPr>
          <w:rFonts w:ascii="Calibri" w:eastAsia="SimSun" w:hAnsi="Calibri" w:cs="F"/>
          <w:kern w:val="3"/>
        </w:rPr>
      </w:pPr>
      <w:r w:rsidRPr="00132D0A">
        <w:rPr>
          <w:rFonts w:ascii="Times New Roman" w:eastAsia="SimSun" w:hAnsi="Times New Roman" w:cs="Times New Roman"/>
          <w:kern w:val="3"/>
          <w:sz w:val="26"/>
          <w:szCs w:val="26"/>
        </w:rPr>
        <w:t>- túlfizetések rendszerezésére irányuló kérelmek: 59 db</w:t>
      </w:r>
    </w:p>
    <w:p w:rsidR="00132D0A" w:rsidRPr="00132D0A" w:rsidRDefault="00132D0A" w:rsidP="00132D0A">
      <w:pPr>
        <w:suppressAutoHyphens/>
        <w:autoSpaceDN w:val="0"/>
        <w:spacing w:after="0" w:line="240" w:lineRule="auto"/>
        <w:jc w:val="both"/>
        <w:rPr>
          <w:rFonts w:ascii="Calibri" w:eastAsia="SimSun" w:hAnsi="Calibri" w:cs="F"/>
          <w:kern w:val="3"/>
        </w:rPr>
      </w:pPr>
      <w:r w:rsidRPr="00132D0A">
        <w:rPr>
          <w:rFonts w:ascii="Times New Roman" w:eastAsia="SimSun" w:hAnsi="Times New Roman" w:cs="Times New Roman"/>
          <w:kern w:val="3"/>
          <w:sz w:val="26"/>
          <w:szCs w:val="26"/>
        </w:rPr>
        <w:t>- adók módjára behajtandó köztartozások iratai: 362 db</w:t>
      </w:r>
    </w:p>
    <w:p w:rsidR="00132D0A" w:rsidRPr="00132D0A" w:rsidRDefault="00132D0A" w:rsidP="00132D0A">
      <w:pPr>
        <w:suppressAutoHyphens/>
        <w:autoSpaceDN w:val="0"/>
        <w:spacing w:after="0" w:line="240" w:lineRule="auto"/>
        <w:jc w:val="both"/>
        <w:rPr>
          <w:rFonts w:ascii="Calibri" w:eastAsia="SimSun" w:hAnsi="Calibri" w:cs="F"/>
          <w:kern w:val="3"/>
        </w:rPr>
      </w:pPr>
      <w:r w:rsidRPr="00132D0A">
        <w:rPr>
          <w:rFonts w:ascii="Times New Roman" w:eastAsia="SimSun" w:hAnsi="Times New Roman" w:cs="Times New Roman"/>
          <w:kern w:val="3"/>
          <w:sz w:val="26"/>
          <w:szCs w:val="26"/>
        </w:rPr>
        <w:t>- értesítők: 5104 db</w:t>
      </w:r>
    </w:p>
    <w:p w:rsidR="00132D0A" w:rsidRPr="00132D0A" w:rsidRDefault="00132D0A" w:rsidP="00132D0A">
      <w:pPr>
        <w:suppressAutoHyphens/>
        <w:autoSpaceDN w:val="0"/>
        <w:spacing w:after="0" w:line="240" w:lineRule="auto"/>
        <w:jc w:val="both"/>
        <w:rPr>
          <w:rFonts w:ascii="Calibri" w:eastAsia="SimSun" w:hAnsi="Calibri" w:cs="F"/>
          <w:kern w:val="3"/>
        </w:rPr>
      </w:pPr>
      <w:r w:rsidRPr="00132D0A">
        <w:rPr>
          <w:rFonts w:ascii="Times New Roman" w:eastAsia="SimSun" w:hAnsi="Times New Roman" w:cs="Times New Roman"/>
          <w:kern w:val="3"/>
          <w:sz w:val="26"/>
          <w:szCs w:val="26"/>
        </w:rPr>
        <w:t>- adó - és értékbizonyítványok: 384 db</w:t>
      </w:r>
    </w:p>
    <w:p w:rsidR="00132D0A" w:rsidRPr="00132D0A" w:rsidRDefault="00132D0A" w:rsidP="00132D0A">
      <w:pPr>
        <w:suppressAutoHyphens/>
        <w:autoSpaceDN w:val="0"/>
        <w:spacing w:after="0" w:line="240" w:lineRule="auto"/>
        <w:jc w:val="both"/>
        <w:rPr>
          <w:rFonts w:ascii="Calibri" w:eastAsia="SimSun" w:hAnsi="Calibri" w:cs="F"/>
          <w:kern w:val="3"/>
        </w:rPr>
      </w:pPr>
      <w:r w:rsidRPr="00132D0A">
        <w:rPr>
          <w:rFonts w:ascii="Times New Roman" w:eastAsia="SimSun" w:hAnsi="Times New Roman" w:cs="Times New Roman"/>
          <w:kern w:val="3"/>
          <w:sz w:val="26"/>
          <w:szCs w:val="26"/>
        </w:rPr>
        <w:t>- vagyoni bizonyítvány: 15 db</w:t>
      </w:r>
    </w:p>
    <w:p w:rsidR="00132D0A" w:rsidRPr="00132D0A" w:rsidRDefault="00132D0A" w:rsidP="00132D0A">
      <w:pPr>
        <w:suppressAutoHyphens/>
        <w:autoSpaceDN w:val="0"/>
        <w:spacing w:after="0" w:line="240" w:lineRule="auto"/>
        <w:jc w:val="both"/>
        <w:rPr>
          <w:rFonts w:ascii="Calibri" w:eastAsia="SimSun" w:hAnsi="Calibri" w:cs="F"/>
          <w:kern w:val="3"/>
        </w:rPr>
      </w:pPr>
      <w:r w:rsidRPr="00132D0A">
        <w:rPr>
          <w:rFonts w:ascii="Times New Roman" w:eastAsia="SimSun" w:hAnsi="Times New Roman" w:cs="Times New Roman"/>
          <w:kern w:val="3"/>
          <w:sz w:val="26"/>
          <w:szCs w:val="26"/>
        </w:rPr>
        <w:t>- talajterhelési díj: 79 db</w:t>
      </w:r>
    </w:p>
    <w:p w:rsidR="00132D0A" w:rsidRPr="00132D0A" w:rsidRDefault="00132D0A" w:rsidP="00132D0A">
      <w:pPr>
        <w:suppressAutoHyphens/>
        <w:autoSpaceDN w:val="0"/>
        <w:spacing w:after="0" w:line="240" w:lineRule="auto"/>
        <w:jc w:val="both"/>
        <w:rPr>
          <w:rFonts w:ascii="Times New Roman" w:eastAsia="SimSun" w:hAnsi="Times New Roman" w:cs="Times New Roman"/>
          <w:kern w:val="3"/>
          <w:sz w:val="26"/>
          <w:szCs w:val="26"/>
        </w:rPr>
      </w:pPr>
      <w:r w:rsidRPr="00132D0A">
        <w:rPr>
          <w:rFonts w:ascii="Times New Roman" w:eastAsia="SimSun" w:hAnsi="Times New Roman" w:cs="Times New Roman"/>
          <w:kern w:val="3"/>
          <w:sz w:val="26"/>
          <w:szCs w:val="26"/>
        </w:rPr>
        <w:t>- idegenforgalmi adó: 72 db</w:t>
      </w:r>
    </w:p>
    <w:p w:rsidR="00132D0A" w:rsidRPr="00132D0A" w:rsidRDefault="00132D0A" w:rsidP="00132D0A">
      <w:pPr>
        <w:suppressAutoHyphens/>
        <w:autoSpaceDN w:val="0"/>
        <w:spacing w:after="0" w:line="240" w:lineRule="auto"/>
        <w:jc w:val="both"/>
        <w:rPr>
          <w:rFonts w:ascii="Calibri" w:eastAsia="SimSun" w:hAnsi="Calibri" w:cs="F"/>
          <w:kern w:val="3"/>
        </w:rPr>
      </w:pPr>
      <w:r w:rsidRPr="00132D0A">
        <w:rPr>
          <w:rFonts w:ascii="Times New Roman" w:eastAsia="SimSun" w:hAnsi="Times New Roman" w:cs="Times New Roman"/>
          <w:kern w:val="3"/>
          <w:sz w:val="26"/>
          <w:szCs w:val="26"/>
        </w:rPr>
        <w:t>- végrehajtó bejelentése ingatlan lefoglalásáról 408 db</w:t>
      </w:r>
    </w:p>
    <w:p w:rsidR="00132D0A" w:rsidRPr="00132D0A" w:rsidRDefault="00132D0A" w:rsidP="00132D0A">
      <w:pPr>
        <w:suppressAutoHyphens/>
        <w:autoSpaceDN w:val="0"/>
        <w:spacing w:after="0" w:line="240" w:lineRule="auto"/>
        <w:jc w:val="both"/>
        <w:rPr>
          <w:rFonts w:ascii="Times New Roman" w:eastAsia="SimSun" w:hAnsi="Times New Roman" w:cs="Times New Roman"/>
          <w:kern w:val="3"/>
          <w:sz w:val="26"/>
          <w:szCs w:val="26"/>
        </w:rPr>
      </w:pP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befizetett adók könyvelése adószámlánként évi 8865 tétel. Az adók nyilvántartását, elszámolását az ASP programmal végezzük, negyedévente a program segítségével zárást kell készítettünk, melynek adatai alkalmasak a pénzügyi csoporttal való egyeztetésre.</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helyi iparűzési adó vonatkozásában egy bevallási időszak van. A május 31-én esedékes éves bevalláskor az illetékességi területünkön lévő valamennyi adózónk bevallását fel kell dolgoznunk.</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 xml:space="preserve">A kivetett adók, valamint az adók módjára behajtandó köztartozások esetén is jelentős hangsúlyt fektettünk a hatékony végrehajtási eljárás lefolytatására. Az adósok bankszámlaszámait közvetlenül a pénzintézetektől kérhetjük meg (minden pénzintézetet egyesével kell keresnünk). A munkavállalói jogviszonyokra vonatkozóan </w:t>
      </w:r>
      <w:r w:rsidRPr="00132D0A">
        <w:rPr>
          <w:rFonts w:ascii="Times New Roman" w:eastAsia="SimSun" w:hAnsi="Times New Roman" w:cs="Times New Roman"/>
          <w:kern w:val="3"/>
          <w:sz w:val="26"/>
          <w:szCs w:val="26"/>
        </w:rPr>
        <w:lastRenderedPageBreak/>
        <w:t>adatokat továbbra is a Megyei Egészségbiztosítási Pénztártól kérjük meg, mely adatok az esetek többségében nem naprakészek. Az ügyfelek körében nem népszerű intézkedések a letiltások, illetve a hatósági átutalási megbízások, de sok esetben csak ezzel tudunk eredményesen dolgozni. Sajnos egyre több olyan személy van, aki sem letiltható jövedelemmel, sem bankszámlával, valamint lefoglalható vagyontárggyal sem rendelkezik, ezek az adózók tovább növelik a kintlévőségeinket.</w:t>
      </w:r>
    </w:p>
    <w:p w:rsidR="00132D0A" w:rsidRPr="00132D0A" w:rsidRDefault="00132D0A" w:rsidP="00132D0A">
      <w:pPr>
        <w:suppressAutoHyphens/>
        <w:autoSpaceDN w:val="0"/>
        <w:jc w:val="both"/>
        <w:rPr>
          <w:rFonts w:ascii="Calibri" w:eastAsia="SimSun" w:hAnsi="Calibri" w:cs="F"/>
          <w:kern w:val="3"/>
        </w:rPr>
      </w:pPr>
      <w:r w:rsidRPr="00132D0A">
        <w:rPr>
          <w:rFonts w:ascii="Times New Roman" w:eastAsia="SimSun" w:hAnsi="Times New Roman" w:cs="Times New Roman"/>
          <w:kern w:val="3"/>
          <w:sz w:val="26"/>
          <w:szCs w:val="26"/>
        </w:rPr>
        <w:t>A fizetési meghagyásos eljárások során hajtjuk végre az önkormányzat kintlévőségeit, lakbér és kölcsöntartozásokat. Az eljárás hosszadalmas, kezdődik az elektronikusan benyújtott fizetési meghagyással, ennek jogerőssé válása után lehet kérni a tartozás végrehajtását szintén elektronikusan, míg végül bírósági végrehajtóhoz kerül az ügy.</w:t>
      </w:r>
    </w:p>
    <w:p w:rsidR="00CB654A" w:rsidRDefault="00132D0A" w:rsidP="00132D0A">
      <w:pPr>
        <w:pBdr>
          <w:bottom w:val="single" w:sz="6" w:space="1" w:color="auto"/>
        </w:pBdr>
        <w:spacing w:after="0" w:line="240" w:lineRule="auto"/>
        <w:jc w:val="both"/>
        <w:rPr>
          <w:rFonts w:ascii="Times New Roman" w:hAnsi="Times New Roman" w:cs="Times New Roman"/>
          <w:sz w:val="26"/>
          <w:szCs w:val="26"/>
        </w:rPr>
      </w:pPr>
      <w:r w:rsidRPr="00132D0A">
        <w:rPr>
          <w:rFonts w:ascii="Times New Roman" w:hAnsi="Times New Roman" w:cs="Times New Roman"/>
          <w:sz w:val="26"/>
          <w:szCs w:val="26"/>
        </w:rPr>
        <w:t>Az önkormányzati ingatlan adás-vétellel kapcsolatos ügyek intézése is a csoporton belül történik.</w:t>
      </w:r>
    </w:p>
    <w:p w:rsidR="00132D0A" w:rsidRDefault="00132D0A" w:rsidP="00132D0A">
      <w:pPr>
        <w:spacing w:after="0" w:line="240" w:lineRule="auto"/>
        <w:jc w:val="both"/>
        <w:rPr>
          <w:rFonts w:ascii="Times New Roman" w:eastAsia="SimSun" w:hAnsi="Times New Roman" w:cs="Times New Roman"/>
          <w:kern w:val="3"/>
          <w:sz w:val="26"/>
          <w:szCs w:val="26"/>
        </w:rPr>
      </w:pPr>
    </w:p>
    <w:p w:rsidR="00C31570" w:rsidRDefault="00C31570" w:rsidP="00CB654A">
      <w:pPr>
        <w:spacing w:after="0" w:line="240" w:lineRule="auto"/>
        <w:jc w:val="both"/>
        <w:rPr>
          <w:rFonts w:ascii="Times New Roman" w:hAnsi="Times New Roman" w:cs="Times New Roman"/>
          <w:b/>
          <w:sz w:val="26"/>
          <w:szCs w:val="26"/>
          <w:u w:val="single"/>
        </w:rPr>
      </w:pPr>
      <w:r w:rsidRPr="00F74414">
        <w:rPr>
          <w:rFonts w:ascii="Times New Roman" w:hAnsi="Times New Roman" w:cs="Times New Roman"/>
          <w:b/>
          <w:sz w:val="26"/>
          <w:szCs w:val="26"/>
          <w:u w:val="single"/>
        </w:rPr>
        <w:t xml:space="preserve">II. Városüzemeltetési csoport </w:t>
      </w:r>
    </w:p>
    <w:p w:rsidR="00132D0A" w:rsidRPr="00132D0A" w:rsidRDefault="00132D0A" w:rsidP="00132D0A">
      <w:pPr>
        <w:spacing w:after="0"/>
        <w:rPr>
          <w:rFonts w:ascii="Times New Roman" w:eastAsia="Times New Roman" w:hAnsi="Times New Roman" w:cs="Times New Roman"/>
          <w:sz w:val="24"/>
          <w:szCs w:val="24"/>
          <w:lang w:eastAsia="hu-HU"/>
        </w:rPr>
      </w:pPr>
    </w:p>
    <w:p w:rsidR="00132D0A" w:rsidRPr="00132D0A" w:rsidRDefault="00132D0A" w:rsidP="00132D0A">
      <w:pPr>
        <w:tabs>
          <w:tab w:val="left" w:pos="1620"/>
        </w:tabs>
        <w:spacing w:after="0"/>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Vass Viktor - </w:t>
      </w:r>
      <w:r w:rsidRPr="00132D0A">
        <w:rPr>
          <w:rFonts w:ascii="Times New Roman" w:eastAsia="Times New Roman" w:hAnsi="Times New Roman" w:cs="Times New Roman"/>
          <w:i/>
          <w:sz w:val="24"/>
          <w:szCs w:val="24"/>
          <w:lang w:eastAsia="hu-HU"/>
        </w:rPr>
        <w:t>csoportvezető</w:t>
      </w:r>
    </w:p>
    <w:p w:rsidR="00132D0A" w:rsidRPr="00132D0A" w:rsidRDefault="00132D0A" w:rsidP="00132D0A">
      <w:pPr>
        <w:tabs>
          <w:tab w:val="left" w:pos="1620"/>
        </w:tabs>
        <w:spacing w:after="0"/>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Árgyelán </w:t>
      </w:r>
      <w:smartTag w:uri="urn:schemas-microsoft-com:office:smarttags" w:element="PersonName">
        <w:r w:rsidRPr="00132D0A">
          <w:rPr>
            <w:rFonts w:ascii="Times New Roman" w:eastAsia="Times New Roman" w:hAnsi="Times New Roman" w:cs="Times New Roman"/>
            <w:sz w:val="24"/>
            <w:szCs w:val="24"/>
            <w:lang w:eastAsia="hu-HU"/>
          </w:rPr>
          <w:t>Bea</w:t>
        </w:r>
      </w:smartTag>
      <w:r w:rsidRPr="00132D0A">
        <w:rPr>
          <w:rFonts w:ascii="Times New Roman" w:eastAsia="Times New Roman" w:hAnsi="Times New Roman" w:cs="Times New Roman"/>
          <w:sz w:val="24"/>
          <w:szCs w:val="24"/>
          <w:lang w:eastAsia="hu-HU"/>
        </w:rPr>
        <w:t xml:space="preserve"> – </w:t>
      </w:r>
      <w:r w:rsidRPr="00132D0A">
        <w:rPr>
          <w:rFonts w:ascii="Times New Roman" w:eastAsia="Times New Roman" w:hAnsi="Times New Roman" w:cs="Times New Roman"/>
          <w:i/>
          <w:sz w:val="24"/>
          <w:szCs w:val="24"/>
          <w:lang w:eastAsia="hu-HU"/>
        </w:rPr>
        <w:t>városüzemeltetési ügyintéző</w:t>
      </w:r>
      <w:r w:rsidRPr="00132D0A">
        <w:rPr>
          <w:rFonts w:ascii="Times New Roman" w:eastAsia="Times New Roman" w:hAnsi="Times New Roman" w:cs="Times New Roman"/>
          <w:sz w:val="24"/>
          <w:szCs w:val="24"/>
          <w:lang w:eastAsia="hu-HU"/>
        </w:rPr>
        <w:t xml:space="preserve"> II.</w:t>
      </w:r>
    </w:p>
    <w:p w:rsidR="00132D0A" w:rsidRPr="00132D0A" w:rsidRDefault="00132D0A" w:rsidP="00132D0A">
      <w:pPr>
        <w:tabs>
          <w:tab w:val="left" w:pos="1620"/>
        </w:tabs>
        <w:spacing w:after="0"/>
        <w:rPr>
          <w:rFonts w:ascii="Times New Roman" w:eastAsia="Times New Roman" w:hAnsi="Times New Roman" w:cs="Times New Roman"/>
          <w:sz w:val="24"/>
          <w:szCs w:val="24"/>
          <w:lang w:eastAsia="hu-HU"/>
        </w:rPr>
      </w:pPr>
      <w:proofErr w:type="spellStart"/>
      <w:r w:rsidRPr="00132D0A">
        <w:rPr>
          <w:rFonts w:ascii="Times New Roman" w:eastAsia="Times New Roman" w:hAnsi="Times New Roman" w:cs="Times New Roman"/>
          <w:sz w:val="24"/>
          <w:szCs w:val="24"/>
          <w:lang w:eastAsia="hu-HU"/>
        </w:rPr>
        <w:t>Kohan</w:t>
      </w:r>
      <w:proofErr w:type="spellEnd"/>
      <w:r w:rsidRPr="00132D0A">
        <w:rPr>
          <w:rFonts w:ascii="Times New Roman" w:eastAsia="Times New Roman" w:hAnsi="Times New Roman" w:cs="Times New Roman"/>
          <w:sz w:val="24"/>
          <w:szCs w:val="24"/>
          <w:lang w:eastAsia="hu-HU"/>
        </w:rPr>
        <w:t xml:space="preserve"> Adrienn - </w:t>
      </w:r>
      <w:r w:rsidRPr="00132D0A">
        <w:rPr>
          <w:rFonts w:ascii="Times New Roman" w:eastAsia="Times New Roman" w:hAnsi="Times New Roman" w:cs="Times New Roman"/>
          <w:i/>
          <w:sz w:val="24"/>
          <w:szCs w:val="24"/>
          <w:lang w:eastAsia="hu-HU"/>
        </w:rPr>
        <w:t>városüzemeltetési ügyintéző</w:t>
      </w:r>
      <w:r w:rsidRPr="00132D0A">
        <w:rPr>
          <w:rFonts w:ascii="Times New Roman" w:eastAsia="Times New Roman" w:hAnsi="Times New Roman" w:cs="Times New Roman"/>
          <w:sz w:val="24"/>
          <w:szCs w:val="24"/>
          <w:lang w:eastAsia="hu-HU"/>
        </w:rPr>
        <w:t xml:space="preserve"> III.</w:t>
      </w:r>
    </w:p>
    <w:p w:rsidR="00132D0A" w:rsidRPr="00132D0A" w:rsidRDefault="00132D0A" w:rsidP="00132D0A">
      <w:pPr>
        <w:tabs>
          <w:tab w:val="left" w:pos="1620"/>
        </w:tabs>
        <w:spacing w:after="0"/>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Őri-Tóth Ágnes - </w:t>
      </w:r>
      <w:r w:rsidRPr="00132D0A">
        <w:rPr>
          <w:rFonts w:ascii="Times New Roman" w:eastAsia="Times New Roman" w:hAnsi="Times New Roman" w:cs="Times New Roman"/>
          <w:i/>
          <w:sz w:val="24"/>
          <w:szCs w:val="24"/>
          <w:lang w:eastAsia="hu-HU"/>
        </w:rPr>
        <w:t>városüzemeltetési ügyintéző</w:t>
      </w:r>
    </w:p>
    <w:p w:rsidR="00132D0A" w:rsidRPr="00132D0A" w:rsidRDefault="00132D0A" w:rsidP="00132D0A">
      <w:pPr>
        <w:tabs>
          <w:tab w:val="left" w:pos="1620"/>
        </w:tabs>
        <w:spacing w:after="0"/>
        <w:rPr>
          <w:rFonts w:ascii="Times New Roman" w:eastAsia="Times New Roman" w:hAnsi="Times New Roman" w:cs="Times New Roman"/>
          <w:sz w:val="24"/>
          <w:szCs w:val="24"/>
          <w:lang w:eastAsia="hu-HU"/>
        </w:rPr>
      </w:pPr>
      <w:proofErr w:type="spellStart"/>
      <w:r w:rsidRPr="00132D0A">
        <w:rPr>
          <w:rFonts w:ascii="Times New Roman" w:eastAsia="Times New Roman" w:hAnsi="Times New Roman" w:cs="Times New Roman"/>
          <w:sz w:val="24"/>
          <w:szCs w:val="24"/>
          <w:lang w:eastAsia="hu-HU"/>
        </w:rPr>
        <w:t>Barada</w:t>
      </w:r>
      <w:proofErr w:type="spellEnd"/>
      <w:r w:rsidRPr="00132D0A">
        <w:rPr>
          <w:rFonts w:ascii="Times New Roman" w:eastAsia="Times New Roman" w:hAnsi="Times New Roman" w:cs="Times New Roman"/>
          <w:sz w:val="24"/>
          <w:szCs w:val="24"/>
          <w:lang w:eastAsia="hu-HU"/>
        </w:rPr>
        <w:t xml:space="preserve"> Zsuzsanna – </w:t>
      </w:r>
      <w:r w:rsidRPr="00132D0A">
        <w:rPr>
          <w:rFonts w:ascii="Times New Roman" w:eastAsia="Times New Roman" w:hAnsi="Times New Roman" w:cs="Times New Roman"/>
          <w:i/>
          <w:sz w:val="24"/>
          <w:szCs w:val="24"/>
          <w:lang w:eastAsia="hu-HU"/>
        </w:rPr>
        <w:t xml:space="preserve">titkársági ügyintéző </w:t>
      </w:r>
    </w:p>
    <w:p w:rsidR="00132D0A" w:rsidRPr="00132D0A" w:rsidRDefault="00132D0A" w:rsidP="00132D0A">
      <w:pPr>
        <w:tabs>
          <w:tab w:val="left" w:pos="1620"/>
        </w:tabs>
        <w:spacing w:after="0"/>
        <w:rPr>
          <w:rFonts w:ascii="Times New Roman" w:eastAsia="Times New Roman" w:hAnsi="Times New Roman" w:cs="Times New Roman"/>
          <w:sz w:val="24"/>
          <w:szCs w:val="24"/>
          <w:lang w:eastAsia="hu-HU"/>
        </w:rPr>
      </w:pPr>
    </w:p>
    <w:p w:rsidR="00132D0A" w:rsidRPr="00132D0A" w:rsidRDefault="00132D0A" w:rsidP="00132D0A">
      <w:pPr>
        <w:numPr>
          <w:ilvl w:val="0"/>
          <w:numId w:val="21"/>
        </w:numPr>
        <w:spacing w:after="0" w:line="240" w:lineRule="auto"/>
        <w:ind w:left="0" w:firstLine="0"/>
        <w:rPr>
          <w:rFonts w:ascii="Times New Roman" w:eastAsia="Times New Roman" w:hAnsi="Times New Roman" w:cs="Times New Roman"/>
          <w:b/>
          <w:sz w:val="24"/>
          <w:szCs w:val="24"/>
          <w:u w:val="single"/>
          <w:lang w:eastAsia="hu-HU"/>
        </w:rPr>
      </w:pPr>
      <w:r w:rsidRPr="00132D0A">
        <w:rPr>
          <w:rFonts w:ascii="Times New Roman" w:eastAsia="Times New Roman" w:hAnsi="Times New Roman" w:cs="Times New Roman"/>
          <w:b/>
          <w:sz w:val="24"/>
          <w:szCs w:val="24"/>
          <w:u w:val="single"/>
          <w:lang w:eastAsia="hu-HU"/>
        </w:rPr>
        <w:t xml:space="preserve">Közbeszerzések </w:t>
      </w:r>
    </w:p>
    <w:p w:rsidR="00132D0A" w:rsidRPr="00132D0A" w:rsidRDefault="00132D0A" w:rsidP="00132D0A">
      <w:pPr>
        <w:numPr>
          <w:ilvl w:val="0"/>
          <w:numId w:val="2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Önkormányzati belterületi utak felújítása</w:t>
      </w:r>
    </w:p>
    <w:p w:rsidR="00132D0A" w:rsidRPr="00132D0A" w:rsidRDefault="00132D0A" w:rsidP="00132D0A">
      <w:pPr>
        <w:spacing w:after="0"/>
        <w:rPr>
          <w:rFonts w:ascii="Times New Roman" w:eastAsia="Times New Roman" w:hAnsi="Times New Roman" w:cs="Times New Roman"/>
          <w:sz w:val="24"/>
          <w:szCs w:val="24"/>
          <w:lang w:eastAsia="hu-HU"/>
        </w:rPr>
      </w:pPr>
    </w:p>
    <w:p w:rsidR="00132D0A" w:rsidRPr="00132D0A" w:rsidRDefault="00132D0A" w:rsidP="00132D0A">
      <w:pPr>
        <w:numPr>
          <w:ilvl w:val="0"/>
          <w:numId w:val="21"/>
        </w:numPr>
        <w:spacing w:after="0" w:line="240" w:lineRule="auto"/>
        <w:ind w:left="0" w:firstLine="0"/>
        <w:rPr>
          <w:rFonts w:ascii="Times New Roman" w:eastAsia="Times New Roman" w:hAnsi="Times New Roman" w:cs="Times New Roman"/>
          <w:b/>
          <w:sz w:val="24"/>
          <w:szCs w:val="24"/>
          <w:u w:val="single"/>
          <w:lang w:eastAsia="hu-HU"/>
        </w:rPr>
      </w:pPr>
      <w:r w:rsidRPr="00132D0A">
        <w:rPr>
          <w:rFonts w:ascii="Times New Roman" w:eastAsia="Times New Roman" w:hAnsi="Times New Roman" w:cs="Times New Roman"/>
          <w:b/>
          <w:sz w:val="24"/>
          <w:szCs w:val="24"/>
          <w:u w:val="single"/>
          <w:lang w:eastAsia="hu-HU"/>
        </w:rPr>
        <w:t>Pályázatok</w:t>
      </w:r>
    </w:p>
    <w:p w:rsidR="00132D0A" w:rsidRPr="00132D0A" w:rsidRDefault="00132D0A" w:rsidP="00132D0A">
      <w:pPr>
        <w:spacing w:after="0"/>
        <w:jc w:val="both"/>
        <w:rPr>
          <w:rFonts w:ascii="Times New Roman" w:eastAsia="Times New Roman" w:hAnsi="Times New Roman" w:cs="Times New Roman"/>
          <w:bCs/>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 xml:space="preserve">1. </w:t>
      </w:r>
      <w:r w:rsidRPr="00132D0A">
        <w:rPr>
          <w:rFonts w:ascii="Times New Roman" w:eastAsia="Times New Roman" w:hAnsi="Times New Roman" w:cs="Times New Roman"/>
          <w:b/>
          <w:bCs/>
          <w:sz w:val="24"/>
          <w:szCs w:val="24"/>
          <w:lang w:eastAsia="hu-HU"/>
        </w:rPr>
        <w:t xml:space="preserve">EFOP-1.2.11-16-2017-00021 </w:t>
      </w:r>
      <w:r w:rsidRPr="00132D0A">
        <w:rPr>
          <w:rFonts w:ascii="Times New Roman" w:eastAsia="Times New Roman" w:hAnsi="Times New Roman" w:cs="Times New Roman"/>
          <w:b/>
          <w:sz w:val="24"/>
          <w:szCs w:val="24"/>
          <w:lang w:eastAsia="hu-HU"/>
        </w:rPr>
        <w:t>– Kunszentmiklós otthonteremtő-, és életpálya tervezést segítő programja</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Támogatás összege: 209 450 681 millió </w:t>
      </w:r>
      <w:proofErr w:type="spellStart"/>
      <w:r w:rsidRPr="00132D0A">
        <w:rPr>
          <w:rFonts w:ascii="Times New Roman" w:eastAsia="Times New Roman" w:hAnsi="Times New Roman" w:cs="Times New Roman"/>
          <w:sz w:val="24"/>
          <w:szCs w:val="24"/>
          <w:lang w:eastAsia="hu-HU"/>
        </w:rPr>
        <w:t>ft</w:t>
      </w:r>
      <w:proofErr w:type="spellEnd"/>
      <w:r w:rsidRPr="00132D0A">
        <w:rPr>
          <w:rFonts w:ascii="Times New Roman" w:eastAsia="Times New Roman" w:hAnsi="Times New Roman" w:cs="Times New Roman"/>
          <w:sz w:val="24"/>
          <w:szCs w:val="24"/>
          <w:lang w:eastAsia="hu-HU"/>
        </w:rPr>
        <w: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(Fecskeházak kialakítása, képzések, előadások és támogatások a fiatalok részére.)</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megvalósítás befejeződött, a projekt elszámolásra került, a </w:t>
      </w:r>
      <w:proofErr w:type="gramStart"/>
      <w:r w:rsidRPr="00132D0A">
        <w:rPr>
          <w:rFonts w:ascii="Times New Roman" w:eastAsia="Times New Roman" w:hAnsi="Times New Roman" w:cs="Times New Roman"/>
          <w:sz w:val="24"/>
          <w:szCs w:val="24"/>
          <w:lang w:eastAsia="hu-HU"/>
        </w:rPr>
        <w:t>projekt záró</w:t>
      </w:r>
      <w:proofErr w:type="gramEnd"/>
      <w:r w:rsidRPr="00132D0A">
        <w:rPr>
          <w:rFonts w:ascii="Times New Roman" w:eastAsia="Times New Roman" w:hAnsi="Times New Roman" w:cs="Times New Roman"/>
          <w:sz w:val="24"/>
          <w:szCs w:val="24"/>
          <w:lang w:eastAsia="hu-HU"/>
        </w:rPr>
        <w:t xml:space="preserve"> helyszíni ellenőrzés hiánypótlása 2023. szeptemberében benyújtásra került, a projekt zárása még folyamatban van. </w:t>
      </w:r>
      <w:proofErr w:type="gramStart"/>
      <w:r w:rsidRPr="00132D0A">
        <w:rPr>
          <w:rFonts w:ascii="Times New Roman" w:eastAsia="Times New Roman" w:hAnsi="Times New Roman" w:cs="Times New Roman"/>
          <w:sz w:val="24"/>
          <w:szCs w:val="24"/>
          <w:lang w:eastAsia="hu-HU"/>
        </w:rPr>
        <w:t>2024. júliusában</w:t>
      </w:r>
      <w:proofErr w:type="gramEnd"/>
      <w:r w:rsidRPr="00132D0A">
        <w:rPr>
          <w:rFonts w:ascii="Times New Roman" w:eastAsia="Times New Roman" w:hAnsi="Times New Roman" w:cs="Times New Roman"/>
          <w:sz w:val="24"/>
          <w:szCs w:val="24"/>
          <w:lang w:eastAsia="hu-HU"/>
        </w:rPr>
        <w:t xml:space="preserve"> a zárás elfogadásra került és </w:t>
      </w:r>
      <w:r w:rsidRPr="00132D0A">
        <w:rPr>
          <w:rFonts w:ascii="Times New Roman" w:eastAsia="Times New Roman" w:hAnsi="Times New Roman" w:cs="Times New Roman"/>
          <w:bCs/>
          <w:sz w:val="24"/>
          <w:szCs w:val="24"/>
          <w:lang w:eastAsia="hu-HU"/>
        </w:rPr>
        <w:t xml:space="preserve">fenntartási időszakba lépett. </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bCs/>
          <w:sz w:val="24"/>
          <w:szCs w:val="24"/>
          <w:lang w:eastAsia="hu-HU"/>
        </w:rPr>
        <w:t xml:space="preserve">2. TOP-1.1.1-16-BK1-2017-00006 </w:t>
      </w:r>
      <w:r w:rsidRPr="00132D0A">
        <w:rPr>
          <w:rFonts w:ascii="Times New Roman" w:eastAsia="Times New Roman" w:hAnsi="Times New Roman" w:cs="Times New Roman"/>
          <w:b/>
          <w:sz w:val="24"/>
          <w:szCs w:val="24"/>
          <w:lang w:eastAsia="hu-HU"/>
        </w:rPr>
        <w:t xml:space="preserve">– </w:t>
      </w:r>
      <w:proofErr w:type="gramStart"/>
      <w:r w:rsidRPr="00132D0A">
        <w:rPr>
          <w:rFonts w:ascii="Times New Roman" w:eastAsia="Times New Roman" w:hAnsi="Times New Roman" w:cs="Times New Roman"/>
          <w:b/>
          <w:sz w:val="24"/>
          <w:szCs w:val="24"/>
          <w:lang w:eastAsia="hu-HU"/>
        </w:rPr>
        <w:t>A</w:t>
      </w:r>
      <w:proofErr w:type="gramEnd"/>
      <w:r w:rsidRPr="00132D0A">
        <w:rPr>
          <w:rFonts w:ascii="Times New Roman" w:eastAsia="Times New Roman" w:hAnsi="Times New Roman" w:cs="Times New Roman"/>
          <w:b/>
          <w:sz w:val="24"/>
          <w:szCs w:val="24"/>
          <w:lang w:eastAsia="hu-HU"/>
        </w:rPr>
        <w:t xml:space="preserve"> Kunszentmiklósi Ipari Park infrastrukturális fejlesztése</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Támogatás összege: 80 millió forint </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megvalósítás befejeződött, a projekt elszámolásra került. </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terület jelenleg - a HÉSZ többi módosításával együtt - övezeti módosítás alatt van, mivel a jelenlegi építési övezeti besorolása „Gksz-2” (kereskedelmi szolgáltató terület - általános beépítés építési övezete), amit „Gip-2”- re (ipari terület - településgazdálkodási építési övezet) </w:t>
      </w:r>
      <w:r w:rsidRPr="00132D0A">
        <w:rPr>
          <w:rFonts w:ascii="Times New Roman" w:eastAsia="Times New Roman" w:hAnsi="Times New Roman" w:cs="Times New Roman"/>
          <w:sz w:val="24"/>
          <w:szCs w:val="24"/>
          <w:lang w:eastAsia="hu-HU"/>
        </w:rPr>
        <w:lastRenderedPageBreak/>
        <w:t>szükséges módosítani. A módosítás 2024.02.27-én került elfogadásra, a zárás is elfogadásra került,</w:t>
      </w:r>
      <w:r w:rsidRPr="00132D0A">
        <w:rPr>
          <w:rFonts w:ascii="Times New Roman" w:eastAsia="Times New Roman" w:hAnsi="Times New Roman" w:cs="Times New Roman"/>
          <w:bCs/>
          <w:sz w:val="24"/>
          <w:szCs w:val="24"/>
          <w:lang w:eastAsia="hu-HU"/>
        </w:rPr>
        <w:t xml:space="preserve"> fenntartási időszakba lépett.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3. VP6-19.2.1.-78-2-17 – Települések közösségi tereinek kialakítása, fejlesztése</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 pályázati felhíváson belül 5 db pályázat került benyújtásra:</w:t>
      </w:r>
    </w:p>
    <w:p w:rsidR="00132D0A" w:rsidRPr="00132D0A" w:rsidRDefault="00132D0A" w:rsidP="00132D0A">
      <w:pPr>
        <w:numPr>
          <w:ilvl w:val="0"/>
          <w:numId w:val="13"/>
        </w:numPr>
        <w:spacing w:after="0" w:line="240" w:lineRule="auto"/>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Lombszívó és fűnyíró traktor</w:t>
      </w:r>
    </w:p>
    <w:p w:rsidR="00132D0A" w:rsidRPr="00132D0A" w:rsidRDefault="00132D0A" w:rsidP="00132D0A">
      <w:pPr>
        <w:numPr>
          <w:ilvl w:val="0"/>
          <w:numId w:val="13"/>
        </w:numPr>
        <w:spacing w:after="0" w:line="240" w:lineRule="auto"/>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Tasskertesi orvosi rendelő külső felújítása</w:t>
      </w:r>
    </w:p>
    <w:p w:rsidR="00132D0A" w:rsidRPr="00132D0A" w:rsidRDefault="00132D0A" w:rsidP="00132D0A">
      <w:pPr>
        <w:numPr>
          <w:ilvl w:val="0"/>
          <w:numId w:val="13"/>
        </w:numPr>
        <w:spacing w:after="0" w:line="240" w:lineRule="auto"/>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Lakótelepi óvoda eszközbeszerzése</w:t>
      </w:r>
    </w:p>
    <w:p w:rsidR="00132D0A" w:rsidRPr="00132D0A" w:rsidRDefault="00132D0A" w:rsidP="00132D0A">
      <w:pPr>
        <w:numPr>
          <w:ilvl w:val="0"/>
          <w:numId w:val="13"/>
        </w:numPr>
        <w:spacing w:after="0" w:line="240" w:lineRule="auto"/>
        <w:jc w:val="both"/>
        <w:rPr>
          <w:rFonts w:ascii="Times New Roman" w:eastAsia="Times New Roman" w:hAnsi="Times New Roman" w:cs="Times New Roman"/>
          <w:sz w:val="24"/>
          <w:szCs w:val="24"/>
          <w:lang w:eastAsia="hu-HU"/>
        </w:rPr>
      </w:pPr>
      <w:proofErr w:type="spellStart"/>
      <w:r w:rsidRPr="00132D0A">
        <w:rPr>
          <w:rFonts w:ascii="Times New Roman" w:eastAsia="Times New Roman" w:hAnsi="Times New Roman" w:cs="Times New Roman"/>
          <w:sz w:val="24"/>
          <w:szCs w:val="24"/>
          <w:lang w:eastAsia="hu-HU"/>
        </w:rPr>
        <w:t>Szentmiklósi</w:t>
      </w:r>
      <w:proofErr w:type="spellEnd"/>
      <w:r w:rsidRPr="00132D0A">
        <w:rPr>
          <w:rFonts w:ascii="Times New Roman" w:eastAsia="Times New Roman" w:hAnsi="Times New Roman" w:cs="Times New Roman"/>
          <w:sz w:val="24"/>
          <w:szCs w:val="24"/>
          <w:lang w:eastAsia="hu-HU"/>
        </w:rPr>
        <w:t xml:space="preserve"> napok megrendezése</w:t>
      </w:r>
    </w:p>
    <w:p w:rsidR="00132D0A" w:rsidRPr="00132D0A" w:rsidRDefault="00132D0A" w:rsidP="00132D0A">
      <w:pPr>
        <w:numPr>
          <w:ilvl w:val="0"/>
          <w:numId w:val="13"/>
        </w:numPr>
        <w:spacing w:after="0" w:line="240" w:lineRule="auto"/>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Lakótelepi játszótéri eszközök beszerzésére, 2 db kamera, 2db lámpa és kerítés kiépítése</w:t>
      </w:r>
    </w:p>
    <w:p w:rsidR="00132D0A" w:rsidRPr="00132D0A" w:rsidRDefault="00132D0A" w:rsidP="00132D0A">
      <w:pPr>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megvalósítás befejeződött, a projektek elszámolása megtörtént, 2024. év folyamán a helyszíni ellenőrzések lezajlottak. </w:t>
      </w: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p>
    <w:p w:rsidR="00132D0A" w:rsidRPr="00132D0A" w:rsidRDefault="00132D0A" w:rsidP="00132D0A">
      <w:pPr>
        <w:widowControl w:val="0"/>
        <w:suppressAutoHyphens/>
        <w:spacing w:after="0" w:line="240" w:lineRule="auto"/>
        <w:jc w:val="both"/>
        <w:rPr>
          <w:rFonts w:ascii="Times New Roman" w:eastAsia="Lucida Sans Unicode" w:hAnsi="Times New Roman" w:cs="Times New Roman"/>
          <w:b/>
          <w:sz w:val="24"/>
          <w:szCs w:val="24"/>
        </w:rPr>
      </w:pPr>
      <w:r w:rsidRPr="00132D0A">
        <w:rPr>
          <w:rFonts w:ascii="Times New Roman" w:eastAsia="Lucida Sans Unicode" w:hAnsi="Times New Roman" w:cs="Times New Roman"/>
          <w:b/>
          <w:sz w:val="24"/>
          <w:szCs w:val="24"/>
        </w:rPr>
        <w:t>4. TOP-2.1.3-16-BK1-2021-00048 - Belterületi csapadékvíz-kezelő rendszer fejlesztése Kunszentmiklóson</w:t>
      </w:r>
    </w:p>
    <w:p w:rsidR="00132D0A" w:rsidRPr="00132D0A" w:rsidRDefault="00132D0A" w:rsidP="00132D0A">
      <w:pPr>
        <w:tabs>
          <w:tab w:val="center" w:pos="4500"/>
        </w:tabs>
        <w:spacing w:after="0" w:line="240" w:lineRule="auto"/>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Támogatás összege: 259.901.745.-ft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 kivitelezés befejeződött, a megvalósulási tervek elkészültek, az üzemeltetési engedélyezés folyamatban van, az elszámolás is benyújtásra került, a helyszíni ellenőrzés megtörtént.</w:t>
      </w: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 xml:space="preserve">5. 1642/2021. (IX.21.) Korm. határozat alapján kapott 300 millió </w:t>
      </w:r>
      <w:proofErr w:type="gramStart"/>
      <w:r w:rsidRPr="00132D0A">
        <w:rPr>
          <w:rFonts w:ascii="Times New Roman" w:eastAsia="Times New Roman" w:hAnsi="Times New Roman" w:cs="Times New Roman"/>
          <w:b/>
          <w:sz w:val="24"/>
          <w:szCs w:val="24"/>
          <w:lang w:eastAsia="hu-HU"/>
        </w:rPr>
        <w:t>forint támogatás</w:t>
      </w:r>
      <w:proofErr w:type="gramEnd"/>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250 millió forint útfelújításra: Móra Ferenc u., Szép u., Virág u., Tél u., Szélmalom u., Fördős </w:t>
      </w:r>
      <w:proofErr w:type="spellStart"/>
      <w:r w:rsidRPr="00132D0A">
        <w:rPr>
          <w:rFonts w:ascii="Times New Roman" w:eastAsia="Times New Roman" w:hAnsi="Times New Roman" w:cs="Times New Roman"/>
          <w:sz w:val="24"/>
          <w:szCs w:val="24"/>
          <w:lang w:eastAsia="hu-HU"/>
        </w:rPr>
        <w:t>L.u</w:t>
      </w:r>
      <w:proofErr w:type="spellEnd"/>
      <w:proofErr w:type="gramStart"/>
      <w:r w:rsidRPr="00132D0A">
        <w:rPr>
          <w:rFonts w:ascii="Times New Roman" w:eastAsia="Times New Roman" w:hAnsi="Times New Roman" w:cs="Times New Roman"/>
          <w:sz w:val="24"/>
          <w:szCs w:val="24"/>
          <w:lang w:eastAsia="hu-HU"/>
        </w:rPr>
        <w:t>.,</w:t>
      </w:r>
      <w:proofErr w:type="gramEnd"/>
      <w:r w:rsidRPr="00132D0A">
        <w:rPr>
          <w:rFonts w:ascii="Times New Roman" w:eastAsia="Times New Roman" w:hAnsi="Times New Roman" w:cs="Times New Roman"/>
          <w:sz w:val="24"/>
          <w:szCs w:val="24"/>
          <w:lang w:eastAsia="hu-HU"/>
        </w:rPr>
        <w:t xml:space="preserve"> Jókai u., Hársfa u., Május 1. u., Balog J., Osváth u., Szenttamási utca, Akácfa u., 50 millió forint támogatás pedig a labor épületének felújítására.</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Az útfelújítás és a labor épület felújítása megvalósult, elszámolása folyamatban van, a hiánypótlás 2024 januárjában benyújtásra került, a zárás elfogadására várunk.</w:t>
      </w:r>
    </w:p>
    <w:p w:rsidR="00132D0A" w:rsidRPr="00132D0A" w:rsidRDefault="00132D0A" w:rsidP="00132D0A">
      <w:pPr>
        <w:spacing w:after="0"/>
        <w:jc w:val="both"/>
        <w:rPr>
          <w:rFonts w:ascii="Times New Roman" w:eastAsia="Times New Roman" w:hAnsi="Times New Roman" w:cs="Times New Roman"/>
          <w:sz w:val="24"/>
          <w:szCs w:val="24"/>
          <w:lang w:eastAsia="hu-HU"/>
        </w:rPr>
      </w:pPr>
    </w:p>
    <w:p w:rsidR="00132D0A" w:rsidRPr="00132D0A" w:rsidRDefault="00132D0A" w:rsidP="00132D0A">
      <w:pPr>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b/>
          <w:sz w:val="24"/>
          <w:szCs w:val="24"/>
          <w:lang w:eastAsia="hu-HU"/>
        </w:rPr>
        <w:t xml:space="preserve">6. </w:t>
      </w:r>
      <w:r w:rsidRPr="00132D0A">
        <w:rPr>
          <w:rFonts w:ascii="Times New Roman" w:eastAsia="Times New Roman" w:hAnsi="Times New Roman" w:cs="Times New Roman"/>
          <w:b/>
          <w:i/>
          <w:sz w:val="24"/>
          <w:szCs w:val="24"/>
          <w:lang w:eastAsia="hu-HU"/>
        </w:rPr>
        <w:t>1869/2021. (XII.3)</w:t>
      </w:r>
      <w:r w:rsidRPr="00132D0A">
        <w:rPr>
          <w:rFonts w:ascii="Times New Roman" w:eastAsia="Times New Roman" w:hAnsi="Times New Roman" w:cs="Times New Roman"/>
          <w:b/>
          <w:sz w:val="24"/>
          <w:szCs w:val="24"/>
          <w:lang w:eastAsia="hu-HU"/>
        </w:rPr>
        <w:t xml:space="preserve"> </w:t>
      </w:r>
      <w:r w:rsidRPr="00132D0A">
        <w:rPr>
          <w:rFonts w:ascii="Times New Roman" w:eastAsia="Times New Roman" w:hAnsi="Times New Roman" w:cs="Times New Roman"/>
          <w:b/>
          <w:i/>
          <w:sz w:val="24"/>
          <w:szCs w:val="24"/>
          <w:lang w:eastAsia="hu-HU"/>
        </w:rPr>
        <w:t>Korm. határozat</w:t>
      </w:r>
      <w:r w:rsidRPr="00132D0A">
        <w:rPr>
          <w:rFonts w:ascii="Times New Roman" w:eastAsia="Times New Roman" w:hAnsi="Times New Roman" w:cs="Times New Roman"/>
          <w:b/>
          <w:sz w:val="24"/>
          <w:szCs w:val="24"/>
          <w:lang w:eastAsia="hu-HU"/>
        </w:rPr>
        <w:t xml:space="preserve"> alapján kapott 130.830.000 </w:t>
      </w:r>
      <w:proofErr w:type="gramStart"/>
      <w:r w:rsidRPr="00132D0A">
        <w:rPr>
          <w:rFonts w:ascii="Times New Roman" w:eastAsia="Times New Roman" w:hAnsi="Times New Roman" w:cs="Times New Roman"/>
          <w:b/>
          <w:sz w:val="24"/>
          <w:szCs w:val="24"/>
          <w:lang w:eastAsia="hu-HU"/>
        </w:rPr>
        <w:t>forint támogatásból</w:t>
      </w:r>
      <w:proofErr w:type="gramEnd"/>
      <w:r w:rsidRPr="00132D0A">
        <w:rPr>
          <w:rFonts w:ascii="Times New Roman" w:eastAsia="Times New Roman" w:hAnsi="Times New Roman" w:cs="Times New Roman"/>
          <w:b/>
          <w:sz w:val="24"/>
          <w:szCs w:val="24"/>
          <w:lang w:eastAsia="hu-HU"/>
        </w:rPr>
        <w:t xml:space="preserve"> szintén útfelújítás valósulhat meg a következő utcákban:</w:t>
      </w:r>
      <w:r w:rsidRPr="00132D0A">
        <w:rPr>
          <w:rFonts w:ascii="Times New Roman" w:eastAsia="Times New Roman" w:hAnsi="Times New Roman" w:cs="Times New Roman"/>
          <w:sz w:val="24"/>
          <w:szCs w:val="24"/>
          <w:lang w:eastAsia="hu-HU"/>
        </w:rPr>
        <w:t xml:space="preserve"> Dobó utca, Kun utca, Szív utca, Alkotmány utca, Szél utca, Mikszáth utca, Gőzmalom utca.</w:t>
      </w:r>
    </w:p>
    <w:p w:rsidR="00132D0A" w:rsidRPr="00132D0A" w:rsidRDefault="00132D0A" w:rsidP="00132D0A">
      <w:pPr>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 beruházás megvalósult, elszámolása megtörtént, hiánypótlást követően, 2024-ben elfogadásra került.</w:t>
      </w: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7. VP6-7.2.1.1.-21 – Külterületi utas pályázat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2 db külterületi út felújítására nyújtottunk be pályázatot. (</w:t>
      </w:r>
      <w:proofErr w:type="spellStart"/>
      <w:r w:rsidRPr="00132D0A">
        <w:rPr>
          <w:rFonts w:ascii="Times New Roman" w:eastAsia="Times New Roman" w:hAnsi="Times New Roman" w:cs="Times New Roman"/>
          <w:sz w:val="24"/>
          <w:szCs w:val="24"/>
          <w:lang w:eastAsia="hu-HU"/>
        </w:rPr>
        <w:t>Szújkó</w:t>
      </w:r>
      <w:proofErr w:type="spellEnd"/>
      <w:r w:rsidRPr="00132D0A">
        <w:rPr>
          <w:rFonts w:ascii="Times New Roman" w:eastAsia="Times New Roman" w:hAnsi="Times New Roman" w:cs="Times New Roman"/>
          <w:sz w:val="24"/>
          <w:szCs w:val="24"/>
          <w:lang w:eastAsia="hu-HU"/>
        </w:rPr>
        <w:t xml:space="preserve"> dűlő és az Idősek otthonához vezető út) Jelenleg a kiviteli tervek elkészítése van folyamatban, utána kezdődhet a közbeszerzési eljárás. Az előleg lehívása megtörtént. </w:t>
      </w: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8. TOP-5.3.2 – Megyei identitás fejlesztése</w:t>
      </w:r>
    </w:p>
    <w:p w:rsidR="00132D0A" w:rsidRPr="00132D0A" w:rsidRDefault="00132D0A" w:rsidP="00132D0A">
      <w:pPr>
        <w:tabs>
          <w:tab w:val="center" w:pos="4500"/>
        </w:tabs>
        <w:spacing w:after="0" w:line="240" w:lineRule="auto"/>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Konzorciumi partnerként nyújtottuk be a pályázatot a Petőfi emlékév alkalmából, rendezvények megvalósítására. A záró elszámolás benyújtásra került, 2024 februárjában volt a helyszíni ellenőrzés. Jelenleg hiánypótlás van folyamatban. </w:t>
      </w:r>
    </w:p>
    <w:p w:rsidR="00132D0A" w:rsidRPr="00132D0A" w:rsidRDefault="00132D0A" w:rsidP="00132D0A">
      <w:pPr>
        <w:tabs>
          <w:tab w:val="center" w:pos="4500"/>
        </w:tabs>
        <w:spacing w:after="0"/>
        <w:jc w:val="both"/>
        <w:outlineLvl w:val="0"/>
        <w:rPr>
          <w:rFonts w:ascii="Times New Roman" w:eastAsia="Times New Roman" w:hAnsi="Times New Roman" w:cs="Times New Roman"/>
          <w:b/>
          <w:sz w:val="24"/>
          <w:szCs w:val="24"/>
          <w:lang w:eastAsia="hu-HU"/>
        </w:rPr>
      </w:pPr>
    </w:p>
    <w:p w:rsidR="00132D0A" w:rsidRPr="00132D0A" w:rsidRDefault="00132D0A" w:rsidP="00132D0A">
      <w:pPr>
        <w:tabs>
          <w:tab w:val="center" w:pos="4500"/>
        </w:tabs>
        <w:spacing w:after="0"/>
        <w:jc w:val="both"/>
        <w:outlineLvl w:val="0"/>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9. TOP Plusz pályázat – Petőfi emlékház építése</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lastRenderedPageBreak/>
        <w:t xml:space="preserve">A pályázat 256,5 millió </w:t>
      </w:r>
      <w:proofErr w:type="gramStart"/>
      <w:r w:rsidRPr="00132D0A">
        <w:rPr>
          <w:rFonts w:ascii="Times New Roman" w:eastAsia="Times New Roman" w:hAnsi="Times New Roman" w:cs="Times New Roman"/>
          <w:sz w:val="24"/>
          <w:szCs w:val="24"/>
          <w:lang w:eastAsia="hu-HU"/>
        </w:rPr>
        <w:t>forint támogatásban</w:t>
      </w:r>
      <w:proofErr w:type="gramEnd"/>
      <w:r w:rsidRPr="00132D0A">
        <w:rPr>
          <w:rFonts w:ascii="Times New Roman" w:eastAsia="Times New Roman" w:hAnsi="Times New Roman" w:cs="Times New Roman"/>
          <w:sz w:val="24"/>
          <w:szCs w:val="24"/>
          <w:lang w:eastAsia="hu-HU"/>
        </w:rPr>
        <w:t xml:space="preserve"> részesült, a kiviteli tervek elkészültek, jelenleg a közbeszerzés előkészítése zajlik. </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b/>
          <w:sz w:val="24"/>
          <w:szCs w:val="24"/>
          <w:lang w:eastAsia="hu-HU"/>
        </w:rPr>
        <w:t>10. A kunszentmiklósi tanuszoda</w:t>
      </w:r>
      <w:r w:rsidRPr="00132D0A">
        <w:rPr>
          <w:rFonts w:ascii="Times New Roman" w:eastAsia="Times New Roman" w:hAnsi="Times New Roman" w:cs="Times New Roman"/>
          <w:sz w:val="24"/>
          <w:szCs w:val="24"/>
          <w:lang w:eastAsia="hu-HU"/>
        </w:rPr>
        <w:t xml:space="preserve"> a Nemzeti Köznevelési Infrastruktúra Fejlesztési Program III. ütemében megvalósuló nemzetgazdasági szempontból kiemelt jelentőségű beruházások közé lett sorolva. Jelenleg a tervezési folyamat zajlik, ezt követően elkezdődhet a beruházás.</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11. TOP Plusz – Belterületi utak fejlesztése (Pipa és Kaszás)</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pályázat 125 millió </w:t>
      </w:r>
      <w:proofErr w:type="gramStart"/>
      <w:r w:rsidRPr="00132D0A">
        <w:rPr>
          <w:rFonts w:ascii="Times New Roman" w:eastAsia="Times New Roman" w:hAnsi="Times New Roman" w:cs="Times New Roman"/>
          <w:sz w:val="24"/>
          <w:szCs w:val="24"/>
          <w:lang w:eastAsia="hu-HU"/>
        </w:rPr>
        <w:t>forint támogatásban</w:t>
      </w:r>
      <w:proofErr w:type="gramEnd"/>
      <w:r w:rsidRPr="00132D0A">
        <w:rPr>
          <w:rFonts w:ascii="Times New Roman" w:eastAsia="Times New Roman" w:hAnsi="Times New Roman" w:cs="Times New Roman"/>
          <w:sz w:val="24"/>
          <w:szCs w:val="24"/>
          <w:lang w:eastAsia="hu-HU"/>
        </w:rPr>
        <w:t xml:space="preserve"> részesült. A pályázat újraértékelése van folyamatban.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 xml:space="preserve">12. VP </w:t>
      </w:r>
      <w:proofErr w:type="spellStart"/>
      <w:r w:rsidRPr="00132D0A">
        <w:rPr>
          <w:rFonts w:ascii="Times New Roman" w:eastAsia="Times New Roman" w:hAnsi="Times New Roman" w:cs="Times New Roman"/>
          <w:b/>
          <w:sz w:val="24"/>
          <w:szCs w:val="24"/>
          <w:lang w:eastAsia="hu-HU"/>
        </w:rPr>
        <w:t>Leader</w:t>
      </w:r>
      <w:proofErr w:type="spellEnd"/>
      <w:r w:rsidRPr="00132D0A">
        <w:rPr>
          <w:rFonts w:ascii="Times New Roman" w:eastAsia="Times New Roman" w:hAnsi="Times New Roman" w:cs="Times New Roman"/>
          <w:b/>
          <w:sz w:val="24"/>
          <w:szCs w:val="24"/>
          <w:lang w:eastAsia="hu-HU"/>
        </w:rPr>
        <w:t xml:space="preserve"> – Új EÜ laboreszköz beszerzése </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pályázat 15,6 millió </w:t>
      </w:r>
      <w:proofErr w:type="gramStart"/>
      <w:r w:rsidRPr="00132D0A">
        <w:rPr>
          <w:rFonts w:ascii="Times New Roman" w:eastAsia="Times New Roman" w:hAnsi="Times New Roman" w:cs="Times New Roman"/>
          <w:sz w:val="24"/>
          <w:szCs w:val="24"/>
          <w:lang w:eastAsia="hu-HU"/>
        </w:rPr>
        <w:t>forint támogatásban</w:t>
      </w:r>
      <w:proofErr w:type="gramEnd"/>
      <w:r w:rsidRPr="00132D0A">
        <w:rPr>
          <w:rFonts w:ascii="Times New Roman" w:eastAsia="Times New Roman" w:hAnsi="Times New Roman" w:cs="Times New Roman"/>
          <w:sz w:val="24"/>
          <w:szCs w:val="24"/>
          <w:lang w:eastAsia="hu-HU"/>
        </w:rPr>
        <w:t xml:space="preserve"> részesült. A berendezés beszerzésre került, az elszámolása folyamatban van.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13. TOP Plusz – Egészségügyi központ felújítása</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pályázat 100 millió </w:t>
      </w:r>
      <w:proofErr w:type="gramStart"/>
      <w:r w:rsidRPr="00132D0A">
        <w:rPr>
          <w:rFonts w:ascii="Times New Roman" w:eastAsia="Times New Roman" w:hAnsi="Times New Roman" w:cs="Times New Roman"/>
          <w:sz w:val="24"/>
          <w:szCs w:val="24"/>
          <w:lang w:eastAsia="hu-HU"/>
        </w:rPr>
        <w:t>forint támogatásban</w:t>
      </w:r>
      <w:proofErr w:type="gramEnd"/>
      <w:r w:rsidRPr="00132D0A">
        <w:rPr>
          <w:rFonts w:ascii="Times New Roman" w:eastAsia="Times New Roman" w:hAnsi="Times New Roman" w:cs="Times New Roman"/>
          <w:sz w:val="24"/>
          <w:szCs w:val="24"/>
          <w:lang w:eastAsia="hu-HU"/>
        </w:rPr>
        <w:t xml:space="preserve"> részesült. A pályázat közbeszerzés előkészítése van folyamatban.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14. TOP Plusz- Helyi humán fejlesztések Kunszentmiklóson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pályázat 114 millió </w:t>
      </w:r>
      <w:proofErr w:type="gramStart"/>
      <w:r w:rsidRPr="00132D0A">
        <w:rPr>
          <w:rFonts w:ascii="Times New Roman" w:eastAsia="Times New Roman" w:hAnsi="Times New Roman" w:cs="Times New Roman"/>
          <w:sz w:val="24"/>
          <w:szCs w:val="24"/>
          <w:lang w:eastAsia="hu-HU"/>
        </w:rPr>
        <w:t>forint támogatásban</w:t>
      </w:r>
      <w:proofErr w:type="gramEnd"/>
      <w:r w:rsidRPr="00132D0A">
        <w:rPr>
          <w:rFonts w:ascii="Times New Roman" w:eastAsia="Times New Roman" w:hAnsi="Times New Roman" w:cs="Times New Roman"/>
          <w:sz w:val="24"/>
          <w:szCs w:val="24"/>
          <w:lang w:eastAsia="hu-HU"/>
        </w:rPr>
        <w:t xml:space="preserve"> részesült, jelenleg a megvalósítása zajlik.</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15. EFOP-1.5.3-16-2017-00072 - Humán szolgáltatások fejlesztése a Kunszentmiklósi járásban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Támogatás összege: 467 876 468 Ft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megvalósítás befejeződött, a projekt elszámolásra került, a </w:t>
      </w:r>
      <w:proofErr w:type="gramStart"/>
      <w:r w:rsidRPr="00132D0A">
        <w:rPr>
          <w:rFonts w:ascii="Times New Roman" w:eastAsia="Times New Roman" w:hAnsi="Times New Roman" w:cs="Times New Roman"/>
          <w:sz w:val="24"/>
          <w:szCs w:val="24"/>
          <w:lang w:eastAsia="hu-HU"/>
        </w:rPr>
        <w:t>projekt záró</w:t>
      </w:r>
      <w:proofErr w:type="gramEnd"/>
      <w:r w:rsidRPr="00132D0A">
        <w:rPr>
          <w:rFonts w:ascii="Times New Roman" w:eastAsia="Times New Roman" w:hAnsi="Times New Roman" w:cs="Times New Roman"/>
          <w:sz w:val="24"/>
          <w:szCs w:val="24"/>
          <w:lang w:eastAsia="hu-HU"/>
        </w:rPr>
        <w:t xml:space="preserve"> helyszíni ellenőrzés hiánypótlása benyújtásra került, a projekt zárása még folyamatban van.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16. EFOP-3.9.2-16-2017-00007 - Humán kapacitások fejlesztése a Kunszentmiklósi járásban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Támogatás összege: 486 652 780 Ft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 megvalósítás befejeződött, a projekt elszámolásra került, a </w:t>
      </w:r>
      <w:proofErr w:type="gramStart"/>
      <w:r w:rsidRPr="00132D0A">
        <w:rPr>
          <w:rFonts w:ascii="Times New Roman" w:eastAsia="Times New Roman" w:hAnsi="Times New Roman" w:cs="Times New Roman"/>
          <w:sz w:val="24"/>
          <w:szCs w:val="24"/>
          <w:lang w:eastAsia="hu-HU"/>
        </w:rPr>
        <w:t>projekt záró</w:t>
      </w:r>
      <w:proofErr w:type="gramEnd"/>
      <w:r w:rsidRPr="00132D0A">
        <w:rPr>
          <w:rFonts w:ascii="Times New Roman" w:eastAsia="Times New Roman" w:hAnsi="Times New Roman" w:cs="Times New Roman"/>
          <w:sz w:val="24"/>
          <w:szCs w:val="24"/>
          <w:lang w:eastAsia="hu-HU"/>
        </w:rPr>
        <w:t xml:space="preserve"> helyszíni ellenőrzés hiánypótlása benyújtásra került, a projekt lezárásra került.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17. Új külterületi utas pályázat</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Jelenleg a beadás előkészítése zajlik, a Baracsi dűlő felújítására. </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18. Versenyképes Járások Program</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Jelenleg a beadás előkészítése zajlik. </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tabs>
          <w:tab w:val="center" w:pos="4500"/>
        </w:tabs>
        <w:spacing w:after="0"/>
        <w:jc w:val="both"/>
        <w:rPr>
          <w:rFonts w:ascii="Times New Roman" w:eastAsia="Times New Roman" w:hAnsi="Times New Roman" w:cs="Times New Roman"/>
          <w:b/>
          <w:sz w:val="24"/>
          <w:szCs w:val="24"/>
          <w:lang w:eastAsia="hu-HU"/>
        </w:rPr>
      </w:pPr>
      <w:r w:rsidRPr="00132D0A">
        <w:rPr>
          <w:rFonts w:ascii="Times New Roman" w:eastAsia="Times New Roman" w:hAnsi="Times New Roman" w:cs="Times New Roman"/>
          <w:b/>
          <w:sz w:val="24"/>
          <w:szCs w:val="24"/>
          <w:lang w:eastAsia="hu-HU"/>
        </w:rPr>
        <w:t>19. Előkészítés alatt levő pályázatok:</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Önálló multifunkcionális könyvtár a városközpontban.</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Energetikai fejlesztések tovább folytatódnak, intézmények napelemmel való bővítése, hőszivattyú</w:t>
      </w:r>
    </w:p>
    <w:p w:rsidR="00132D0A" w:rsidRPr="00132D0A" w:rsidRDefault="00132D0A" w:rsidP="00132D0A">
      <w:pPr>
        <w:tabs>
          <w:tab w:val="center" w:pos="4500"/>
        </w:tabs>
        <w:spacing w:after="0"/>
        <w:jc w:val="both"/>
        <w:rPr>
          <w:rFonts w:ascii="Times New Roman" w:eastAsia="Times New Roman" w:hAnsi="Times New Roman" w:cs="Times New Roman"/>
          <w:sz w:val="24"/>
          <w:szCs w:val="24"/>
          <w:lang w:eastAsia="hu-HU"/>
        </w:rPr>
      </w:pPr>
    </w:p>
    <w:p w:rsidR="00132D0A" w:rsidRPr="00132D0A" w:rsidRDefault="00132D0A" w:rsidP="00132D0A">
      <w:pPr>
        <w:numPr>
          <w:ilvl w:val="0"/>
          <w:numId w:val="21"/>
        </w:numPr>
        <w:spacing w:after="0" w:line="240" w:lineRule="auto"/>
        <w:rPr>
          <w:rFonts w:ascii="Times New Roman" w:eastAsia="Times New Roman" w:hAnsi="Times New Roman" w:cs="Times New Roman"/>
          <w:b/>
          <w:sz w:val="24"/>
          <w:szCs w:val="24"/>
          <w:u w:val="single"/>
          <w:lang w:eastAsia="hu-HU"/>
        </w:rPr>
      </w:pPr>
      <w:r w:rsidRPr="00132D0A">
        <w:rPr>
          <w:rFonts w:ascii="Times New Roman" w:eastAsia="Times New Roman" w:hAnsi="Times New Roman" w:cs="Times New Roman"/>
          <w:b/>
          <w:sz w:val="24"/>
          <w:szCs w:val="24"/>
          <w:u w:val="single"/>
          <w:lang w:eastAsia="hu-HU"/>
        </w:rPr>
        <w:t>Karbantartók</w:t>
      </w:r>
    </w:p>
    <w:p w:rsidR="00132D0A" w:rsidRPr="00132D0A" w:rsidRDefault="00132D0A" w:rsidP="00132D0A">
      <w:pPr>
        <w:numPr>
          <w:ilvl w:val="0"/>
          <w:numId w:val="21"/>
        </w:numPr>
        <w:spacing w:after="0" w:line="240" w:lineRule="auto"/>
        <w:ind w:left="0" w:firstLine="0"/>
        <w:contextualSpacing/>
        <w:jc w:val="both"/>
        <w:rPr>
          <w:rFonts w:ascii="Times New Roman" w:eastAsia="Calibri" w:hAnsi="Times New Roman" w:cs="Times New Roman"/>
          <w:sz w:val="24"/>
          <w:szCs w:val="24"/>
        </w:rPr>
      </w:pPr>
      <w:r w:rsidRPr="00132D0A">
        <w:rPr>
          <w:rFonts w:ascii="Times New Roman" w:eastAsia="Calibri" w:hAnsi="Times New Roman" w:cs="Times New Roman"/>
          <w:sz w:val="24"/>
          <w:szCs w:val="24"/>
        </w:rPr>
        <w:t xml:space="preserve">Patai Sándor, </w:t>
      </w:r>
      <w:proofErr w:type="spellStart"/>
      <w:r w:rsidRPr="00132D0A">
        <w:rPr>
          <w:rFonts w:ascii="Times New Roman" w:eastAsia="Calibri" w:hAnsi="Times New Roman" w:cs="Times New Roman"/>
          <w:sz w:val="24"/>
          <w:szCs w:val="24"/>
        </w:rPr>
        <w:t>Mikulesz</w:t>
      </w:r>
      <w:proofErr w:type="spellEnd"/>
      <w:r w:rsidRPr="00132D0A">
        <w:rPr>
          <w:rFonts w:ascii="Times New Roman" w:eastAsia="Calibri" w:hAnsi="Times New Roman" w:cs="Times New Roman"/>
          <w:sz w:val="24"/>
          <w:szCs w:val="24"/>
        </w:rPr>
        <w:t xml:space="preserve"> Zsolt, </w:t>
      </w:r>
      <w:proofErr w:type="spellStart"/>
      <w:r w:rsidRPr="00132D0A">
        <w:rPr>
          <w:rFonts w:ascii="Times New Roman" w:eastAsia="Calibri" w:hAnsi="Times New Roman" w:cs="Times New Roman"/>
          <w:sz w:val="24"/>
          <w:szCs w:val="24"/>
        </w:rPr>
        <w:t>Boczek</w:t>
      </w:r>
      <w:proofErr w:type="spellEnd"/>
      <w:r w:rsidRPr="00132D0A">
        <w:rPr>
          <w:rFonts w:ascii="Times New Roman" w:eastAsia="Calibri" w:hAnsi="Times New Roman" w:cs="Times New Roman"/>
          <w:sz w:val="24"/>
          <w:szCs w:val="24"/>
        </w:rPr>
        <w:t xml:space="preserve"> Imre és Antal Imre részmunkaidőben (4 órás) </w:t>
      </w:r>
    </w:p>
    <w:p w:rsidR="00132D0A" w:rsidRPr="00132D0A" w:rsidRDefault="00132D0A" w:rsidP="00132D0A">
      <w:pPr>
        <w:spacing w:after="0" w:line="240" w:lineRule="auto"/>
        <w:jc w:val="both"/>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Munkájukat széles körben végzik, Kunszentmiklós közigazgatási területén található összes önkormányzati tulajdonú ingatlanok, intézmények, közterületek, ahol folyamatos karbantartás, felújítás, állagmegőrzés a feladatkörük, valamint a rendezvényeken előkészületek segítése. </w:t>
      </w:r>
    </w:p>
    <w:p w:rsidR="00132D0A" w:rsidRPr="00132D0A" w:rsidRDefault="00132D0A" w:rsidP="00132D0A">
      <w:pPr>
        <w:spacing w:after="0" w:line="240" w:lineRule="auto"/>
        <w:jc w:val="both"/>
        <w:rPr>
          <w:rFonts w:ascii="Times New Roman" w:eastAsia="Times New Roman" w:hAnsi="Times New Roman" w:cs="Times New Roman"/>
          <w:sz w:val="24"/>
          <w:szCs w:val="24"/>
          <w:lang w:eastAsia="hu-HU"/>
        </w:rPr>
      </w:pPr>
    </w:p>
    <w:p w:rsidR="00132D0A" w:rsidRPr="00132D0A" w:rsidRDefault="00132D0A" w:rsidP="00132D0A">
      <w:pPr>
        <w:numPr>
          <w:ilvl w:val="0"/>
          <w:numId w:val="21"/>
        </w:numPr>
        <w:spacing w:after="0" w:line="240" w:lineRule="auto"/>
        <w:rPr>
          <w:rFonts w:ascii="Times New Roman" w:eastAsia="Times New Roman" w:hAnsi="Times New Roman" w:cs="Times New Roman"/>
          <w:b/>
          <w:sz w:val="24"/>
          <w:szCs w:val="24"/>
          <w:u w:val="single"/>
          <w:lang w:eastAsia="hu-HU"/>
        </w:rPr>
      </w:pPr>
      <w:r w:rsidRPr="00132D0A">
        <w:rPr>
          <w:rFonts w:ascii="Times New Roman" w:eastAsia="Times New Roman" w:hAnsi="Times New Roman" w:cs="Times New Roman"/>
          <w:b/>
          <w:sz w:val="24"/>
          <w:szCs w:val="24"/>
          <w:u w:val="single"/>
          <w:lang w:eastAsia="hu-HU"/>
        </w:rPr>
        <w:t xml:space="preserve">Egyéb </w:t>
      </w:r>
    </w:p>
    <w:p w:rsidR="00132D0A" w:rsidRPr="00132D0A" w:rsidRDefault="00132D0A" w:rsidP="00132D0A">
      <w:pPr>
        <w:spacing w:after="0"/>
        <w:ind w:left="360"/>
        <w:rPr>
          <w:rFonts w:ascii="Times New Roman" w:eastAsia="Times New Roman" w:hAnsi="Times New Roman" w:cs="Times New Roman"/>
          <w:b/>
          <w:sz w:val="24"/>
          <w:szCs w:val="24"/>
          <w:u w:val="single"/>
          <w:lang w:eastAsia="hu-HU"/>
        </w:rPr>
      </w:pP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Budapest – Belgrád vasúttal kapcsolatos ügyintézés</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Ingatlankataszter vezetése, egyeztetése a tárgyi eszközzel.</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Statisztikai jelentés elkészítése, továbbítása a KSH felé.</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Költségelvű bérlakások bérbeadásával kapcsolatos ügyintézés. (Pincebérlet is)</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Belterületi és külterületi utak felújításával kapcsolatos feladatok.</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Folyékony és szilárd hulladék ürítővel kapcsolatos feladatok.</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Közútkezelői és tulajdonosi hozzájárulás kiadása</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Gépjárművek műszaki karbantartásának ügyintézése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Gépjárművek üzemanyag elszámolása</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Az Önkormányzat Intézményeivel és a Bakér Nonprofit </w:t>
      </w:r>
      <w:proofErr w:type="spellStart"/>
      <w:r w:rsidRPr="00132D0A">
        <w:rPr>
          <w:rFonts w:ascii="Times New Roman" w:eastAsia="Times New Roman" w:hAnsi="Times New Roman" w:cs="Times New Roman"/>
          <w:sz w:val="24"/>
          <w:szCs w:val="24"/>
          <w:lang w:eastAsia="hu-HU"/>
        </w:rPr>
        <w:t>Kft.-vel</w:t>
      </w:r>
      <w:proofErr w:type="spellEnd"/>
      <w:r w:rsidRPr="00132D0A">
        <w:rPr>
          <w:rFonts w:ascii="Times New Roman" w:eastAsia="Times New Roman" w:hAnsi="Times New Roman" w:cs="Times New Roman"/>
          <w:sz w:val="24"/>
          <w:szCs w:val="24"/>
          <w:lang w:eastAsia="hu-HU"/>
        </w:rPr>
        <w:t xml:space="preserve"> való kapcsolattartás és karbantartás</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 közterületen levő KRESZ táblák vizsgálata és pótlása</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Közterületi utcabútorok és játszóterek felülvizsgálata, pótlása, javítása, rendelése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Belvízelvezetéssel kapcsolatos feladatok</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Közfoglalkoztatás koordinálás</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 köztemetők állapotának figyelemmel kísérése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Környezetvédelemmel kapcsolatos feladatok</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Lakossági járda program koordinálása</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 közterületi közvilágítása hibáinak folyamatos jelentése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A településképi véleményezés kiadása</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Rendezési eszközök, településkép koncepció véleményezése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Testületi üléseken/Bizottsági üléseken való részvétel</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Hatósági bizonyítványok kiadása</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Szakhatósági állásfoglalások </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Közterületi növényzet pótlása, rendelése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Éves pályázati fenntartási jelentések benyújtása (elmúlt 5 év)</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Közbeszerzések koordinálása </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MVM közbeszerzés, számlázások, szerződések, leolvasás, diktálás</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Sajtóval való kapcsolattartás</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Hatósági bizonyítvány kiállítása földhasználatra</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Illegális hulladék elhelyezéssel kapcsolatos feladatok </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Fakivágással, fametszéssel kapcsolatos feladatok </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Gyom és parlagfű </w:t>
      </w:r>
      <w:proofErr w:type="gramStart"/>
      <w:r w:rsidRPr="00132D0A">
        <w:rPr>
          <w:rFonts w:ascii="Times New Roman" w:eastAsia="Times New Roman" w:hAnsi="Times New Roman" w:cs="Times New Roman"/>
          <w:sz w:val="24"/>
          <w:szCs w:val="24"/>
          <w:lang w:eastAsia="hu-HU"/>
        </w:rPr>
        <w:t>mentesítéssel</w:t>
      </w:r>
      <w:proofErr w:type="gramEnd"/>
      <w:r w:rsidRPr="00132D0A">
        <w:rPr>
          <w:rFonts w:ascii="Times New Roman" w:eastAsia="Times New Roman" w:hAnsi="Times New Roman" w:cs="Times New Roman"/>
          <w:sz w:val="24"/>
          <w:szCs w:val="24"/>
          <w:lang w:eastAsia="hu-HU"/>
        </w:rPr>
        <w:t xml:space="preserve"> kapcsolatos ügyintézés </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 xml:space="preserve">Állattartással, állatvédelemmel kapcsolatos intézkedések </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Állati melléktermékek és származtatott termékek Kunszentmiklósról történő elszállításról való nyilvántartás vezetése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Szúnyoggyérítés megszervezése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Méhészek nyilvántartása, vándorlás vezetése, értesítés szúnyoggyérítés esetén</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t>Eb nyilvántartás vezetése</w:t>
      </w:r>
    </w:p>
    <w:p w:rsidR="00132D0A" w:rsidRPr="00132D0A" w:rsidRDefault="00132D0A" w:rsidP="00132D0A">
      <w:pPr>
        <w:numPr>
          <w:ilvl w:val="0"/>
          <w:numId w:val="8"/>
        </w:numPr>
        <w:spacing w:after="0" w:line="240" w:lineRule="auto"/>
        <w:rPr>
          <w:rFonts w:ascii="Times New Roman" w:eastAsia="Times New Roman" w:hAnsi="Times New Roman" w:cs="Times New Roman"/>
          <w:sz w:val="24"/>
          <w:szCs w:val="24"/>
          <w:lang w:eastAsia="hu-HU"/>
        </w:rPr>
      </w:pPr>
      <w:r w:rsidRPr="00132D0A">
        <w:rPr>
          <w:rFonts w:ascii="Times New Roman" w:eastAsia="Times New Roman" w:hAnsi="Times New Roman" w:cs="Times New Roman"/>
          <w:sz w:val="24"/>
          <w:szCs w:val="24"/>
          <w:lang w:eastAsia="hu-HU"/>
        </w:rPr>
        <w:lastRenderedPageBreak/>
        <w:t xml:space="preserve">Vízjogi fennmaradási engedéllyel kapcsolatos ügyintézői feladatok </w:t>
      </w:r>
    </w:p>
    <w:p w:rsidR="007374ED" w:rsidRPr="007374ED" w:rsidRDefault="007374ED" w:rsidP="007374ED">
      <w:pPr>
        <w:pBdr>
          <w:bottom w:val="single" w:sz="6" w:space="1" w:color="auto"/>
        </w:pBdr>
        <w:spacing w:after="0" w:line="240" w:lineRule="auto"/>
        <w:ind w:left="360"/>
        <w:rPr>
          <w:rFonts w:ascii="Times New Roman" w:eastAsia="Times New Roman" w:hAnsi="Times New Roman" w:cs="Times New Roman"/>
          <w:sz w:val="24"/>
          <w:szCs w:val="24"/>
          <w:lang w:eastAsia="hu-HU"/>
        </w:rPr>
      </w:pPr>
    </w:p>
    <w:p w:rsidR="007374ED" w:rsidRDefault="007374ED" w:rsidP="00A56327">
      <w:pPr>
        <w:spacing w:after="120" w:line="240" w:lineRule="auto"/>
        <w:jc w:val="both"/>
        <w:rPr>
          <w:rFonts w:ascii="Times New Roman" w:hAnsi="Times New Roman" w:cs="Times New Roman"/>
          <w:b/>
          <w:sz w:val="26"/>
          <w:szCs w:val="26"/>
          <w:u w:val="single"/>
        </w:rPr>
      </w:pPr>
    </w:p>
    <w:p w:rsidR="00306742" w:rsidRPr="00F36540" w:rsidRDefault="00306742" w:rsidP="00A56327">
      <w:pPr>
        <w:spacing w:after="120" w:line="240" w:lineRule="auto"/>
        <w:jc w:val="both"/>
        <w:rPr>
          <w:rFonts w:ascii="Times New Roman" w:hAnsi="Times New Roman" w:cs="Times New Roman"/>
          <w:b/>
          <w:sz w:val="26"/>
          <w:szCs w:val="26"/>
          <w:u w:val="single"/>
        </w:rPr>
      </w:pPr>
      <w:r w:rsidRPr="00F36540">
        <w:rPr>
          <w:rFonts w:ascii="Times New Roman" w:hAnsi="Times New Roman" w:cs="Times New Roman"/>
          <w:b/>
          <w:sz w:val="26"/>
          <w:szCs w:val="26"/>
          <w:u w:val="single"/>
        </w:rPr>
        <w:t xml:space="preserve">III. Hatósági Csoport </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u w:val="single"/>
        </w:rPr>
      </w:pPr>
      <w:r w:rsidRPr="00100E4E">
        <w:rPr>
          <w:rFonts w:ascii="Times New Roman" w:eastAsia="Lucida Sans Unicode" w:hAnsi="Times New Roman" w:cs="Times New Roman"/>
          <w:kern w:val="1"/>
          <w:sz w:val="24"/>
          <w:szCs w:val="24"/>
          <w:u w:val="single"/>
        </w:rPr>
        <w:t>A csoportban dolgozó köztisztviselők:</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Csabai Ildikó</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Halasi Gabriella</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A csoportban az alábbi ügyek intézése történt:</w:t>
      </w:r>
    </w:p>
    <w:p w:rsidR="00100E4E" w:rsidRPr="00100E4E" w:rsidRDefault="00100E4E" w:rsidP="00100E4E">
      <w:pPr>
        <w:widowControl w:val="0"/>
        <w:tabs>
          <w:tab w:val="left" w:pos="720"/>
        </w:tabs>
        <w:suppressAutoHyphens/>
        <w:spacing w:before="240" w:after="0" w:line="240" w:lineRule="atLeast"/>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u w:val="single"/>
        </w:rPr>
        <w:t>Települési támogatás rendkívüli</w:t>
      </w:r>
      <w:r w:rsidRPr="00100E4E">
        <w:rPr>
          <w:rFonts w:ascii="Times New Roman" w:eastAsia="Lucida Sans Unicode" w:hAnsi="Times New Roman" w:cs="Times New Roman"/>
          <w:kern w:val="1"/>
          <w:sz w:val="24"/>
          <w:szCs w:val="24"/>
        </w:rPr>
        <w:t>:</w:t>
      </w:r>
    </w:p>
    <w:p w:rsidR="00100E4E" w:rsidRPr="00100E4E" w:rsidRDefault="00100E4E" w:rsidP="00100E4E">
      <w:pPr>
        <w:widowControl w:val="0"/>
        <w:tabs>
          <w:tab w:val="left" w:pos="720"/>
        </w:tabs>
        <w:suppressAutoHyphens/>
        <w:spacing w:after="0" w:line="240" w:lineRule="atLeast"/>
        <w:ind w:left="709"/>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72 fő nyújtott be kérelmet, ebből a támogatás 61 esetben lett megállapítva, és 11 kérelem lett elutasítva.</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p w:rsidR="00100E4E" w:rsidRPr="00100E4E" w:rsidRDefault="00100E4E" w:rsidP="00100E4E">
      <w:pPr>
        <w:widowControl w:val="0"/>
        <w:tabs>
          <w:tab w:val="right" w:pos="10488"/>
          <w:tab w:val="right" w:pos="11568"/>
        </w:tabs>
        <w:suppressAutoHyphens/>
        <w:spacing w:after="0" w:line="320" w:lineRule="exact"/>
        <w:jc w:val="both"/>
        <w:rPr>
          <w:rFonts w:ascii="Times New Roman" w:eastAsia="Lucida Sans Unicode" w:hAnsi="Times New Roman" w:cs="Times New Roman"/>
          <w:kern w:val="1"/>
          <w:sz w:val="24"/>
          <w:szCs w:val="24"/>
          <w:u w:val="single"/>
        </w:rPr>
      </w:pPr>
      <w:r w:rsidRPr="00100E4E">
        <w:rPr>
          <w:rFonts w:ascii="Times New Roman" w:eastAsia="Lucida Sans Unicode" w:hAnsi="Times New Roman" w:cs="Times New Roman"/>
          <w:kern w:val="1"/>
          <w:sz w:val="24"/>
          <w:szCs w:val="24"/>
          <w:u w:val="single"/>
        </w:rPr>
        <w:t>Települési támogatás gyógyszerkiadás viseléséhez:</w:t>
      </w:r>
    </w:p>
    <w:p w:rsidR="00100E4E" w:rsidRPr="00100E4E" w:rsidRDefault="00100E4E" w:rsidP="00100E4E">
      <w:pPr>
        <w:widowControl w:val="0"/>
        <w:tabs>
          <w:tab w:val="right" w:pos="2700"/>
          <w:tab w:val="right" w:pos="3780"/>
        </w:tabs>
        <w:suppressAutoHyphens/>
        <w:spacing w:after="0" w:line="320" w:lineRule="exact"/>
        <w:ind w:left="709"/>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Két fő nyújtott be gyógyszerkiadás támogatására kérelmet, ebből egy kérelem került megállapításra egy pedig elutasításra.</w:t>
      </w:r>
    </w:p>
    <w:p w:rsidR="00100E4E" w:rsidRPr="00100E4E" w:rsidRDefault="00100E4E" w:rsidP="00100E4E">
      <w:pPr>
        <w:widowControl w:val="0"/>
        <w:tabs>
          <w:tab w:val="right" w:pos="10488"/>
          <w:tab w:val="right" w:pos="11568"/>
        </w:tabs>
        <w:suppressAutoHyphens/>
        <w:spacing w:after="0" w:line="320" w:lineRule="exact"/>
        <w:ind w:left="708"/>
        <w:jc w:val="both"/>
        <w:rPr>
          <w:rFonts w:ascii="Times New Roman" w:eastAsia="Lucida Sans Unicode" w:hAnsi="Times New Roman" w:cs="Times New Roman"/>
          <w:kern w:val="1"/>
          <w:sz w:val="24"/>
          <w:szCs w:val="24"/>
        </w:rPr>
      </w:pPr>
    </w:p>
    <w:p w:rsidR="00100E4E" w:rsidRPr="00100E4E" w:rsidRDefault="00100E4E" w:rsidP="00100E4E">
      <w:pPr>
        <w:widowControl w:val="0"/>
        <w:tabs>
          <w:tab w:val="right" w:pos="10488"/>
          <w:tab w:val="right" w:pos="11568"/>
        </w:tabs>
        <w:suppressAutoHyphens/>
        <w:spacing w:after="0" w:line="320" w:lineRule="exact"/>
        <w:jc w:val="both"/>
        <w:rPr>
          <w:rFonts w:ascii="Times New Roman" w:eastAsia="Lucida Sans Unicode" w:hAnsi="Times New Roman" w:cs="Times New Roman"/>
          <w:kern w:val="1"/>
          <w:sz w:val="24"/>
          <w:szCs w:val="24"/>
          <w:u w:val="single"/>
        </w:rPr>
      </w:pPr>
      <w:r w:rsidRPr="00100E4E">
        <w:rPr>
          <w:rFonts w:ascii="Times New Roman" w:eastAsia="Lucida Sans Unicode" w:hAnsi="Times New Roman" w:cs="Times New Roman"/>
          <w:kern w:val="1"/>
          <w:sz w:val="24"/>
          <w:szCs w:val="24"/>
          <w:u w:val="single"/>
        </w:rPr>
        <w:t>Települési támogatás lakásfenntartási támogatás:</w:t>
      </w:r>
    </w:p>
    <w:p w:rsidR="00100E4E" w:rsidRPr="00100E4E" w:rsidRDefault="00100E4E" w:rsidP="00100E4E">
      <w:pPr>
        <w:widowControl w:val="0"/>
        <w:tabs>
          <w:tab w:val="right" w:pos="10488"/>
          <w:tab w:val="right" w:pos="11568"/>
        </w:tabs>
        <w:suppressAutoHyphens/>
        <w:spacing w:after="0" w:line="320" w:lineRule="exact"/>
        <w:ind w:left="709"/>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xml:space="preserve">Öt fő nyújtott be kérelmet lakásfenntartási támogatásra, ebből egy kérelem került </w:t>
      </w:r>
      <w:proofErr w:type="spellStart"/>
      <w:r w:rsidRPr="00100E4E">
        <w:rPr>
          <w:rFonts w:ascii="Times New Roman" w:eastAsia="Lucida Sans Unicode" w:hAnsi="Times New Roman" w:cs="Times New Roman"/>
          <w:kern w:val="1"/>
          <w:sz w:val="24"/>
          <w:szCs w:val="24"/>
        </w:rPr>
        <w:t>elutasításre</w:t>
      </w:r>
      <w:proofErr w:type="spellEnd"/>
      <w:r w:rsidRPr="00100E4E">
        <w:rPr>
          <w:rFonts w:ascii="Times New Roman" w:eastAsia="Lucida Sans Unicode" w:hAnsi="Times New Roman" w:cs="Times New Roman"/>
          <w:kern w:val="1"/>
          <w:sz w:val="24"/>
          <w:szCs w:val="24"/>
        </w:rPr>
        <w:t>.</w:t>
      </w:r>
    </w:p>
    <w:p w:rsidR="00100E4E" w:rsidRPr="00100E4E" w:rsidRDefault="00100E4E" w:rsidP="00100E4E">
      <w:pPr>
        <w:widowControl w:val="0"/>
        <w:tabs>
          <w:tab w:val="left" w:pos="720"/>
        </w:tabs>
        <w:suppressAutoHyphens/>
        <w:overflowPunct w:val="0"/>
        <w:autoSpaceDE w:val="0"/>
        <w:spacing w:before="240" w:after="0" w:line="240" w:lineRule="atLeast"/>
        <w:jc w:val="both"/>
        <w:textAlignment w:val="baseline"/>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u w:val="single"/>
        </w:rPr>
        <w:t>Rendszeres gyermekvédelmi kedvezmény:</w:t>
      </w:r>
    </w:p>
    <w:p w:rsidR="00100E4E" w:rsidRPr="00100E4E" w:rsidRDefault="00100E4E" w:rsidP="00100E4E">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61 család részére lett megállapítva a kedvezmény a 2024. évben.</w:t>
      </w:r>
    </w:p>
    <w:p w:rsidR="00100E4E" w:rsidRPr="00100E4E" w:rsidRDefault="00100E4E" w:rsidP="00100E4E">
      <w:pPr>
        <w:widowControl w:val="0"/>
        <w:tabs>
          <w:tab w:val="left" w:pos="720"/>
        </w:tabs>
        <w:suppressAutoHyphens/>
        <w:overflowPunct w:val="0"/>
        <w:autoSpaceDE w:val="0"/>
        <w:spacing w:after="0" w:line="240" w:lineRule="atLeast"/>
        <w:ind w:left="709"/>
        <w:jc w:val="both"/>
        <w:textAlignment w:val="baseline"/>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A gyermekek védelméről és a gyámügyi igazgatásról szóló 1997. évi XXXI. számú törvény 20/</w:t>
      </w:r>
      <w:proofErr w:type="gramStart"/>
      <w:r w:rsidRPr="00100E4E">
        <w:rPr>
          <w:rFonts w:ascii="Times New Roman" w:eastAsia="Lucida Sans Unicode" w:hAnsi="Times New Roman" w:cs="Times New Roman"/>
          <w:kern w:val="1"/>
          <w:sz w:val="24"/>
          <w:szCs w:val="24"/>
        </w:rPr>
        <w:t>A</w:t>
      </w:r>
      <w:proofErr w:type="gramEnd"/>
      <w:r w:rsidRPr="00100E4E">
        <w:rPr>
          <w:rFonts w:ascii="Times New Roman" w:eastAsia="Lucida Sans Unicode" w:hAnsi="Times New Roman" w:cs="Times New Roman"/>
          <w:kern w:val="1"/>
          <w:sz w:val="24"/>
          <w:szCs w:val="24"/>
        </w:rPr>
        <w:t>. §</w:t>
      </w:r>
      <w:proofErr w:type="spellStart"/>
      <w:r w:rsidRPr="00100E4E">
        <w:rPr>
          <w:rFonts w:ascii="Times New Roman" w:eastAsia="Lucida Sans Unicode" w:hAnsi="Times New Roman" w:cs="Times New Roman"/>
          <w:kern w:val="1"/>
          <w:sz w:val="24"/>
          <w:szCs w:val="24"/>
        </w:rPr>
        <w:t>-a</w:t>
      </w:r>
      <w:proofErr w:type="spellEnd"/>
      <w:r w:rsidRPr="00100E4E">
        <w:rPr>
          <w:rFonts w:ascii="Times New Roman" w:eastAsia="Lucida Sans Unicode" w:hAnsi="Times New Roman" w:cs="Times New Roman"/>
          <w:kern w:val="1"/>
          <w:sz w:val="24"/>
          <w:szCs w:val="24"/>
        </w:rPr>
        <w:t xml:space="preserve"> szerinti pénzbeli támogatás 2024. augusztus és 2024. november hónapban kifizetésre került. </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u w:val="single"/>
        </w:rPr>
      </w:pPr>
    </w:p>
    <w:p w:rsidR="00100E4E" w:rsidRPr="00100E4E" w:rsidRDefault="00100E4E" w:rsidP="00100E4E">
      <w:pPr>
        <w:widowControl w:val="0"/>
        <w:tabs>
          <w:tab w:val="left" w:pos="3075"/>
        </w:tabs>
        <w:suppressAutoHyphens/>
        <w:spacing w:after="0" w:line="240" w:lineRule="auto"/>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iCs/>
          <w:kern w:val="1"/>
          <w:sz w:val="24"/>
          <w:szCs w:val="24"/>
          <w:u w:val="single"/>
        </w:rPr>
        <w:t>Szociálisan rászorult személyek részére védendő fogyasztók nyilvántartásába történő felvételhez igazolások kiadása:</w:t>
      </w:r>
      <w:r w:rsidRPr="00100E4E">
        <w:rPr>
          <w:rFonts w:ascii="Times New Roman" w:eastAsia="Lucida Sans Unicode" w:hAnsi="Times New Roman" w:cs="Times New Roman"/>
          <w:kern w:val="1"/>
          <w:sz w:val="24"/>
          <w:szCs w:val="24"/>
        </w:rPr>
        <w:t xml:space="preserve"> 50 fogyasztó részére.</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iCs/>
          <w:kern w:val="1"/>
          <w:sz w:val="24"/>
          <w:szCs w:val="24"/>
          <w:u w:val="single"/>
        </w:rPr>
        <w:t>Birtokvédelmi ügyek:</w:t>
      </w:r>
      <w:r w:rsidRPr="00100E4E">
        <w:rPr>
          <w:rFonts w:ascii="Times New Roman" w:eastAsia="Lucida Sans Unicode" w:hAnsi="Times New Roman" w:cs="Times New Roman"/>
          <w:kern w:val="1"/>
          <w:sz w:val="24"/>
          <w:szCs w:val="24"/>
        </w:rPr>
        <w:t xml:space="preserve"> három kérelem érkezett, kettő került elutasításra, egy kérelem esetén pedig a panaszolt felet eltiltottuk a birtoksértő magatartástól</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u w:val="single"/>
        </w:rPr>
      </w:pPr>
      <w:r w:rsidRPr="00100E4E">
        <w:rPr>
          <w:rFonts w:ascii="Times New Roman" w:eastAsia="Lucida Sans Unicode" w:hAnsi="Times New Roman" w:cs="Times New Roman"/>
          <w:kern w:val="1"/>
          <w:sz w:val="24"/>
          <w:szCs w:val="24"/>
          <w:u w:val="single"/>
        </w:rPr>
        <w:t>Szünidei gyermekétkeztetés</w:t>
      </w:r>
    </w:p>
    <w:p w:rsidR="00100E4E" w:rsidRPr="00100E4E" w:rsidRDefault="00100E4E" w:rsidP="00100E4E">
      <w:pPr>
        <w:widowControl w:val="0"/>
        <w:suppressAutoHyphens/>
        <w:spacing w:after="0" w:line="240" w:lineRule="auto"/>
        <w:ind w:left="709"/>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A szünidei gyermekétkeztetést a 2024. évben összesen 120 gyermekre igényelték. Tavaszi szünetben 5, a nyári szünetben 43, őszi szünetben 4 és a téli szünetben 5 munkanapon keresztül volt biztosítva az étkeztetés a gyermekek számára.</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u w:val="single"/>
        </w:rPr>
      </w:pP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u w:val="single"/>
        </w:rPr>
        <w:t xml:space="preserve">Gyámhatósági hatáskör: </w:t>
      </w:r>
      <w:r w:rsidRPr="00100E4E">
        <w:rPr>
          <w:rFonts w:ascii="Times New Roman" w:eastAsia="Lucida Sans Unicode" w:hAnsi="Times New Roman" w:cs="Times New Roman"/>
          <w:kern w:val="1"/>
          <w:sz w:val="24"/>
          <w:szCs w:val="24"/>
        </w:rPr>
        <w:t>gyámhatósági ügyben 5 esetben került sor környezettanulmány készítésére.</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u w:val="single"/>
        </w:rPr>
        <w:t>BURSA HUNGARICA</w:t>
      </w:r>
      <w:r w:rsidRPr="00100E4E">
        <w:rPr>
          <w:rFonts w:ascii="Times New Roman" w:eastAsia="Lucida Sans Unicode" w:hAnsi="Times New Roman" w:cs="Times New Roman"/>
          <w:kern w:val="1"/>
          <w:sz w:val="24"/>
          <w:szCs w:val="24"/>
        </w:rPr>
        <w:t xml:space="preserve"> ösztöndíjpályázat 2025. évre kiírt fordulójára nem érkezett kérelem.</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rPr>
          <w:rFonts w:ascii="Times New Roman" w:eastAsia="Lucida Sans Unicode" w:hAnsi="Times New Roman" w:cs="Times New Roman"/>
          <w:iCs/>
          <w:kern w:val="1"/>
          <w:sz w:val="24"/>
          <w:szCs w:val="24"/>
          <w:u w:val="single"/>
        </w:rPr>
      </w:pPr>
      <w:r w:rsidRPr="00100E4E">
        <w:rPr>
          <w:rFonts w:ascii="Times New Roman" w:eastAsia="Lucida Sans Unicode" w:hAnsi="Times New Roman" w:cs="Times New Roman"/>
          <w:iCs/>
          <w:kern w:val="1"/>
          <w:sz w:val="24"/>
          <w:szCs w:val="24"/>
          <w:u w:val="single"/>
        </w:rPr>
        <w:br w:type="page"/>
      </w:r>
      <w:r w:rsidRPr="00100E4E">
        <w:rPr>
          <w:rFonts w:ascii="Times New Roman" w:eastAsia="Lucida Sans Unicode" w:hAnsi="Times New Roman" w:cs="Times New Roman"/>
          <w:iCs/>
          <w:kern w:val="1"/>
          <w:sz w:val="24"/>
          <w:szCs w:val="24"/>
          <w:u w:val="single"/>
        </w:rPr>
        <w:lastRenderedPageBreak/>
        <w:t>Hatósági ellenőrzések száma:</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Üzlet:</w:t>
      </w:r>
      <w:r w:rsidRPr="00100E4E">
        <w:rPr>
          <w:rFonts w:ascii="Times New Roman" w:eastAsia="Lucida Sans Unicode" w:hAnsi="Times New Roman" w:cs="Times New Roman"/>
          <w:kern w:val="1"/>
          <w:sz w:val="24"/>
          <w:szCs w:val="24"/>
        </w:rPr>
        <w:tab/>
      </w:r>
      <w:r w:rsidRPr="00100E4E">
        <w:rPr>
          <w:rFonts w:ascii="Times New Roman" w:eastAsia="Lucida Sans Unicode" w:hAnsi="Times New Roman" w:cs="Times New Roman"/>
          <w:kern w:val="1"/>
          <w:sz w:val="24"/>
          <w:szCs w:val="24"/>
        </w:rPr>
        <w:tab/>
      </w:r>
      <w:r w:rsidRPr="00100E4E">
        <w:rPr>
          <w:rFonts w:ascii="Times New Roman" w:eastAsia="Lucida Sans Unicode" w:hAnsi="Times New Roman" w:cs="Times New Roman"/>
          <w:kern w:val="1"/>
          <w:sz w:val="24"/>
          <w:szCs w:val="24"/>
        </w:rPr>
        <w:tab/>
        <w:t>4</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Vendéglátó egység:</w:t>
      </w:r>
      <w:r w:rsidRPr="00100E4E">
        <w:rPr>
          <w:rFonts w:ascii="Times New Roman" w:eastAsia="Lucida Sans Unicode" w:hAnsi="Times New Roman" w:cs="Times New Roman"/>
          <w:kern w:val="1"/>
          <w:sz w:val="24"/>
          <w:szCs w:val="24"/>
        </w:rPr>
        <w:tab/>
        <w:t>4</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Telephely:</w:t>
      </w:r>
      <w:r w:rsidRPr="00100E4E">
        <w:rPr>
          <w:rFonts w:ascii="Times New Roman" w:eastAsia="Lucida Sans Unicode" w:hAnsi="Times New Roman" w:cs="Times New Roman"/>
          <w:kern w:val="1"/>
          <w:sz w:val="24"/>
          <w:szCs w:val="24"/>
        </w:rPr>
        <w:tab/>
      </w:r>
      <w:r w:rsidRPr="00100E4E">
        <w:rPr>
          <w:rFonts w:ascii="Times New Roman" w:eastAsia="Lucida Sans Unicode" w:hAnsi="Times New Roman" w:cs="Times New Roman"/>
          <w:kern w:val="1"/>
          <w:sz w:val="24"/>
          <w:szCs w:val="24"/>
        </w:rPr>
        <w:tab/>
        <w:t>0</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Piac:</w:t>
      </w:r>
      <w:r w:rsidRPr="00100E4E">
        <w:rPr>
          <w:rFonts w:ascii="Times New Roman" w:eastAsia="Lucida Sans Unicode" w:hAnsi="Times New Roman" w:cs="Times New Roman"/>
          <w:kern w:val="1"/>
          <w:sz w:val="24"/>
          <w:szCs w:val="24"/>
        </w:rPr>
        <w:tab/>
      </w:r>
      <w:r w:rsidRPr="00100E4E">
        <w:rPr>
          <w:rFonts w:ascii="Times New Roman" w:eastAsia="Lucida Sans Unicode" w:hAnsi="Times New Roman" w:cs="Times New Roman"/>
          <w:kern w:val="1"/>
          <w:sz w:val="24"/>
          <w:szCs w:val="24"/>
        </w:rPr>
        <w:tab/>
      </w:r>
      <w:r w:rsidRPr="00100E4E">
        <w:rPr>
          <w:rFonts w:ascii="Times New Roman" w:eastAsia="Lucida Sans Unicode" w:hAnsi="Times New Roman" w:cs="Times New Roman"/>
          <w:kern w:val="1"/>
          <w:sz w:val="24"/>
          <w:szCs w:val="24"/>
        </w:rPr>
        <w:tab/>
        <w:t>14</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tbl>
      <w:tblPr>
        <w:tblW w:w="10656" w:type="dxa"/>
        <w:tblInd w:w="135" w:type="dxa"/>
        <w:tblCellMar>
          <w:left w:w="0" w:type="dxa"/>
          <w:right w:w="0" w:type="dxa"/>
        </w:tblCellMar>
        <w:tblLook w:val="04A0" w:firstRow="1" w:lastRow="0" w:firstColumn="1" w:lastColumn="0" w:noHBand="0" w:noVBand="1"/>
      </w:tblPr>
      <w:tblGrid>
        <w:gridCol w:w="3868"/>
        <w:gridCol w:w="4416"/>
        <w:gridCol w:w="16"/>
        <w:gridCol w:w="2296"/>
        <w:gridCol w:w="44"/>
        <w:gridCol w:w="16"/>
      </w:tblGrid>
      <w:tr w:rsidR="00100E4E" w:rsidRPr="00100E4E" w:rsidTr="00724D05">
        <w:tc>
          <w:tcPr>
            <w:tcW w:w="3868"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iCs/>
                <w:kern w:val="1"/>
                <w:sz w:val="24"/>
                <w:szCs w:val="24"/>
                <w:u w:val="single"/>
                <w:lang w:eastAsia="zh-CN" w:bidi="hi-IN"/>
              </w:rPr>
            </w:pPr>
            <w:r w:rsidRPr="00100E4E">
              <w:rPr>
                <w:rFonts w:ascii="Times New Roman" w:eastAsia="Lucida Sans Unicode" w:hAnsi="Times New Roman" w:cs="Times New Roman"/>
                <w:iCs/>
                <w:kern w:val="1"/>
                <w:sz w:val="24"/>
                <w:szCs w:val="24"/>
                <w:u w:val="single"/>
                <w:lang w:eastAsia="zh-CN" w:bidi="hi-IN"/>
              </w:rPr>
              <w:t>Kereskedelem</w:t>
            </w:r>
          </w:p>
        </w:tc>
        <w:tc>
          <w:tcPr>
            <w:tcW w:w="4416" w:type="dxa"/>
            <w:tcBorders>
              <w:top w:val="nil"/>
              <w:left w:val="nil"/>
              <w:bottom w:val="single" w:sz="8" w:space="0" w:color="000000"/>
              <w:right w:val="nil"/>
            </w:tcBorders>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p>
        </w:tc>
        <w:tc>
          <w:tcPr>
            <w:tcW w:w="2312" w:type="dxa"/>
            <w:gridSpan w:val="2"/>
            <w:tcBorders>
              <w:top w:val="nil"/>
              <w:left w:val="nil"/>
              <w:bottom w:val="single" w:sz="8" w:space="0" w:color="000000"/>
              <w:right w:val="nil"/>
            </w:tcBorders>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w:t>
            </w:r>
          </w:p>
        </w:tc>
      </w:tr>
      <w:tr w:rsidR="00100E4E" w:rsidRPr="00100E4E" w:rsidTr="00724D05">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right" w:pos="3563"/>
              </w:tabs>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 xml:space="preserve">Működési engedély </w:t>
            </w:r>
            <w:r w:rsidRPr="00100E4E">
              <w:rPr>
                <w:rFonts w:ascii="Times New Roman" w:eastAsia="Lucida Sans Unicode" w:hAnsi="Times New Roman" w:cs="Times New Roman"/>
                <w:kern w:val="1"/>
                <w:sz w:val="24"/>
                <w:szCs w:val="24"/>
                <w:lang w:eastAsia="zh-CN" w:bidi="hi-IN"/>
              </w:rPr>
              <w:tab/>
              <w:t>3</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határozat</w:t>
            </w: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w:t>
            </w:r>
          </w:p>
        </w:tc>
      </w:tr>
      <w:tr w:rsidR="00100E4E" w:rsidRPr="00100E4E" w:rsidTr="00724D05">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right" w:pos="3565"/>
              </w:tabs>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Szakhatóság megkeresése</w:t>
            </w:r>
            <w:r w:rsidRPr="00100E4E">
              <w:rPr>
                <w:rFonts w:ascii="Times New Roman" w:eastAsia="Lucida Sans Unicode" w:hAnsi="Times New Roman" w:cs="Times New Roman"/>
                <w:kern w:val="1"/>
                <w:sz w:val="24"/>
                <w:szCs w:val="24"/>
                <w:lang w:eastAsia="zh-CN" w:bidi="hi-IN"/>
              </w:rPr>
              <w:tab/>
              <w:t>0</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végzés</w:t>
            </w:r>
          </w:p>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hiánypótlás</w:t>
            </w:r>
          </w:p>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 xml:space="preserve"> eljárás megszüntetése</w:t>
            </w: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w:t>
            </w:r>
          </w:p>
        </w:tc>
      </w:tr>
      <w:tr w:rsidR="00100E4E" w:rsidRPr="00100E4E" w:rsidTr="00724D05">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right" w:pos="3565"/>
              </w:tabs>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megszűnés bejelentése</w:t>
            </w:r>
            <w:r w:rsidRPr="00100E4E">
              <w:rPr>
                <w:rFonts w:ascii="Times New Roman" w:eastAsia="Lucida Sans Unicode" w:hAnsi="Times New Roman" w:cs="Times New Roman"/>
                <w:kern w:val="1"/>
                <w:sz w:val="24"/>
                <w:szCs w:val="24"/>
                <w:lang w:eastAsia="zh-CN" w:bidi="hi-IN"/>
              </w:rPr>
              <w:tab/>
              <w:t>10</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bejelentés</w:t>
            </w: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w:t>
            </w:r>
          </w:p>
        </w:tc>
      </w:tr>
      <w:tr w:rsidR="00100E4E" w:rsidRPr="00100E4E" w:rsidTr="00724D05">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ind w:right="-209"/>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kereskedelmi tevékenység bejelentése 19</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igazolás</w:t>
            </w: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w:t>
            </w:r>
          </w:p>
        </w:tc>
      </w:tr>
      <w:tr w:rsidR="00100E4E" w:rsidRPr="00100E4E" w:rsidTr="00724D05">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576"/>
              </w:tabs>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módosítás</w:t>
            </w:r>
            <w:r w:rsidRPr="00100E4E">
              <w:rPr>
                <w:rFonts w:ascii="Times New Roman" w:eastAsia="Lucida Sans Unicode" w:hAnsi="Times New Roman" w:cs="Times New Roman"/>
                <w:kern w:val="1"/>
                <w:sz w:val="24"/>
                <w:szCs w:val="24"/>
                <w:lang w:eastAsia="zh-CN" w:bidi="hi-IN"/>
              </w:rPr>
              <w:tab/>
              <w:t>9</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igazolás</w:t>
            </w: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w:t>
            </w:r>
          </w:p>
        </w:tc>
      </w:tr>
      <w:tr w:rsidR="00100E4E" w:rsidRPr="00100E4E" w:rsidTr="00724D05">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529"/>
              </w:tabs>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hatóságok tájékoztatása</w:t>
            </w:r>
            <w:r w:rsidRPr="00100E4E">
              <w:rPr>
                <w:rFonts w:ascii="Times New Roman" w:eastAsia="Lucida Sans Unicode" w:hAnsi="Times New Roman" w:cs="Times New Roman"/>
                <w:kern w:val="1"/>
                <w:sz w:val="24"/>
                <w:szCs w:val="24"/>
                <w:lang w:eastAsia="zh-CN" w:bidi="hi-IN"/>
              </w:rPr>
              <w:tab/>
              <w:t>15</w:t>
            </w:r>
          </w:p>
        </w:tc>
        <w:tc>
          <w:tcPr>
            <w:tcW w:w="2312" w:type="dxa"/>
            <w:gridSpan w:val="2"/>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 xml:space="preserve">levél </w:t>
            </w: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w:t>
            </w:r>
          </w:p>
        </w:tc>
      </w:tr>
      <w:tr w:rsidR="00100E4E" w:rsidRPr="00100E4E" w:rsidTr="00724D05">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tcPr>
          <w:p w:rsidR="00100E4E" w:rsidRPr="00100E4E" w:rsidRDefault="00100E4E" w:rsidP="00100E4E">
            <w:pPr>
              <w:widowControl w:val="0"/>
              <w:tabs>
                <w:tab w:val="left" w:pos="2955"/>
              </w:tabs>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ügyfél tájékoztatása</w:t>
            </w:r>
            <w:r w:rsidRPr="00100E4E">
              <w:rPr>
                <w:rFonts w:ascii="Times New Roman" w:eastAsia="Lucida Sans Unicode" w:hAnsi="Times New Roman" w:cs="Times New Roman"/>
                <w:kern w:val="1"/>
                <w:sz w:val="24"/>
                <w:szCs w:val="24"/>
                <w:lang w:eastAsia="zh-CN" w:bidi="hi-IN"/>
              </w:rPr>
              <w:tab/>
              <w:t>27</w:t>
            </w:r>
          </w:p>
        </w:tc>
        <w:tc>
          <w:tcPr>
            <w:tcW w:w="2312" w:type="dxa"/>
            <w:gridSpan w:val="2"/>
            <w:tcBorders>
              <w:top w:val="nil"/>
              <w:left w:val="nil"/>
              <w:bottom w:val="single" w:sz="8" w:space="0" w:color="000000"/>
              <w:right w:val="nil"/>
            </w:tcBorders>
            <w:tcMar>
              <w:top w:w="55" w:type="dxa"/>
              <w:left w:w="55" w:type="dxa"/>
              <w:bottom w:w="55" w:type="dxa"/>
              <w:right w:w="55" w:type="dxa"/>
            </w:tcMar>
          </w:tcPr>
          <w:p w:rsidR="00100E4E" w:rsidRPr="00100E4E" w:rsidRDefault="00100E4E" w:rsidP="00100E4E">
            <w:pPr>
              <w:widowControl w:val="0"/>
              <w:suppressAutoHyphens/>
              <w:autoSpaceDE w:val="0"/>
              <w:snapToGrid w:val="0"/>
              <w:spacing w:after="0" w:line="240" w:lineRule="auto"/>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levél</w:t>
            </w:r>
          </w:p>
        </w:tc>
        <w:tc>
          <w:tcPr>
            <w:tcW w:w="60" w:type="dxa"/>
            <w:gridSpan w:val="2"/>
            <w:vAlign w:val="center"/>
          </w:tcPr>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tc>
      </w:tr>
      <w:tr w:rsidR="00100E4E" w:rsidRPr="00100E4E" w:rsidTr="00724D05">
        <w:trPr>
          <w:gridAfter w:val="1"/>
          <w:wAfter w:w="16" w:type="dxa"/>
        </w:trPr>
        <w:tc>
          <w:tcPr>
            <w:tcW w:w="3868"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r w:rsidRPr="00100E4E">
              <w:rPr>
                <w:rFonts w:ascii="Times New Roman" w:eastAsia="Lucida Sans Unicode" w:hAnsi="Times New Roman" w:cs="Times New Roman"/>
                <w:iCs/>
                <w:kern w:val="1"/>
                <w:sz w:val="24"/>
                <w:szCs w:val="24"/>
                <w:u w:val="single"/>
                <w:lang w:eastAsia="zh-CN" w:bidi="hi-IN"/>
              </w:rPr>
              <w:t>Ipar</w:t>
            </w: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000"/>
                <w:tab w:val="right" w:pos="4306"/>
              </w:tabs>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Telepengedély</w:t>
            </w:r>
            <w:r w:rsidRPr="00100E4E">
              <w:rPr>
                <w:rFonts w:ascii="Times New Roman" w:eastAsia="Lucida Sans Unicode" w:hAnsi="Times New Roman" w:cs="Times New Roman"/>
                <w:kern w:val="1"/>
                <w:sz w:val="24"/>
                <w:szCs w:val="24"/>
                <w:lang w:eastAsia="zh-CN" w:bidi="hi-IN"/>
              </w:rPr>
              <w:tab/>
              <w:t>1</w:t>
            </w:r>
            <w:r w:rsidRPr="00100E4E">
              <w:rPr>
                <w:rFonts w:ascii="Times New Roman" w:eastAsia="Lucida Sans Unicode" w:hAnsi="Times New Roman" w:cs="Times New Roman"/>
                <w:kern w:val="1"/>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határozat</w:t>
            </w: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210"/>
                <w:tab w:val="right" w:pos="4306"/>
              </w:tabs>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Szakhatóság megkeresése</w:t>
            </w:r>
            <w:r w:rsidRPr="00100E4E">
              <w:rPr>
                <w:rFonts w:ascii="Times New Roman" w:eastAsia="Lucida Sans Unicode" w:hAnsi="Times New Roman" w:cs="Times New Roman"/>
                <w:kern w:val="1"/>
                <w:sz w:val="24"/>
                <w:szCs w:val="24"/>
                <w:lang w:eastAsia="zh-CN" w:bidi="hi-IN"/>
              </w:rPr>
              <w:tab/>
              <w:t>5</w:t>
            </w:r>
            <w:r w:rsidRPr="00100E4E">
              <w:rPr>
                <w:rFonts w:ascii="Times New Roman" w:eastAsia="Lucida Sans Unicode" w:hAnsi="Times New Roman" w:cs="Times New Roman"/>
                <w:kern w:val="1"/>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végzés</w:t>
            </w: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270"/>
                <w:tab w:val="right" w:pos="4306"/>
              </w:tabs>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megszűnés bejelentése</w:t>
            </w:r>
            <w:r w:rsidRPr="00100E4E">
              <w:rPr>
                <w:rFonts w:ascii="Times New Roman" w:eastAsia="Lucida Sans Unicode" w:hAnsi="Times New Roman" w:cs="Times New Roman"/>
                <w:kern w:val="1"/>
                <w:sz w:val="24"/>
                <w:szCs w:val="24"/>
                <w:lang w:eastAsia="zh-CN" w:bidi="hi-IN"/>
              </w:rPr>
              <w:tab/>
              <w:t>1</w:t>
            </w:r>
            <w:r w:rsidRPr="00100E4E">
              <w:rPr>
                <w:rFonts w:ascii="Times New Roman" w:eastAsia="Lucida Sans Unicode" w:hAnsi="Times New Roman" w:cs="Times New Roman"/>
                <w:kern w:val="1"/>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bejelentés</w:t>
            </w: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600"/>
                <w:tab w:val="right" w:pos="4306"/>
              </w:tabs>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Ipari tevékenység bejelentése</w:t>
            </w:r>
            <w:r w:rsidRPr="00100E4E">
              <w:rPr>
                <w:rFonts w:ascii="Times New Roman" w:eastAsia="Lucida Sans Unicode" w:hAnsi="Times New Roman" w:cs="Times New Roman"/>
                <w:kern w:val="1"/>
                <w:sz w:val="24"/>
                <w:szCs w:val="24"/>
                <w:lang w:eastAsia="zh-CN" w:bidi="hi-IN"/>
              </w:rPr>
              <w:tab/>
              <w:t>3</w:t>
            </w:r>
            <w:r w:rsidRPr="00100E4E">
              <w:rPr>
                <w:rFonts w:ascii="Times New Roman" w:eastAsia="Lucida Sans Unicode" w:hAnsi="Times New Roman" w:cs="Times New Roman"/>
                <w:kern w:val="1"/>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igazolás</w:t>
            </w: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210"/>
                <w:tab w:val="right" w:pos="4306"/>
              </w:tabs>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módosítás</w:t>
            </w:r>
            <w:r w:rsidRPr="00100E4E">
              <w:rPr>
                <w:rFonts w:ascii="Times New Roman" w:eastAsia="Lucida Sans Unicode" w:hAnsi="Times New Roman" w:cs="Times New Roman"/>
                <w:kern w:val="1"/>
                <w:sz w:val="24"/>
                <w:szCs w:val="24"/>
                <w:lang w:eastAsia="zh-CN" w:bidi="hi-IN"/>
              </w:rPr>
              <w:tab/>
              <w:t>0</w:t>
            </w:r>
            <w:r w:rsidRPr="00100E4E">
              <w:rPr>
                <w:rFonts w:ascii="Times New Roman" w:eastAsia="Lucida Sans Unicode" w:hAnsi="Times New Roman" w:cs="Times New Roman"/>
                <w:kern w:val="1"/>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igazolás</w:t>
            </w: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tabs>
                <w:tab w:val="left" w:pos="3270"/>
                <w:tab w:val="right" w:pos="4306"/>
              </w:tabs>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hatóságok tájékoztatása</w:t>
            </w:r>
            <w:r w:rsidRPr="00100E4E">
              <w:rPr>
                <w:rFonts w:ascii="Times New Roman" w:eastAsia="Lucida Sans Unicode" w:hAnsi="Times New Roman" w:cs="Times New Roman"/>
                <w:kern w:val="1"/>
                <w:sz w:val="24"/>
                <w:szCs w:val="24"/>
                <w:lang w:eastAsia="zh-CN" w:bidi="hi-IN"/>
              </w:rPr>
              <w:tab/>
              <w:t>10</w:t>
            </w:r>
            <w:r w:rsidRPr="00100E4E">
              <w:rPr>
                <w:rFonts w:ascii="Times New Roman" w:eastAsia="Lucida Sans Unicode" w:hAnsi="Times New Roman" w:cs="Times New Roman"/>
                <w:kern w:val="1"/>
                <w:sz w:val="24"/>
                <w:szCs w:val="24"/>
                <w:lang w:eastAsia="zh-CN" w:bidi="hi-IN"/>
              </w:rPr>
              <w:tab/>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 xml:space="preserve">levél </w:t>
            </w: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tcPr>
          <w:p w:rsidR="00100E4E" w:rsidRPr="00100E4E" w:rsidRDefault="00100E4E" w:rsidP="00100E4E">
            <w:pPr>
              <w:widowControl w:val="0"/>
              <w:tabs>
                <w:tab w:val="left" w:pos="3090"/>
              </w:tabs>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ügyfél tájékoztatás</w:t>
            </w:r>
            <w:r w:rsidRPr="00100E4E">
              <w:rPr>
                <w:rFonts w:ascii="Times New Roman" w:eastAsia="Lucida Sans Unicode" w:hAnsi="Times New Roman" w:cs="Times New Roman"/>
                <w:kern w:val="1"/>
                <w:sz w:val="24"/>
                <w:szCs w:val="24"/>
                <w:lang w:eastAsia="zh-CN" w:bidi="hi-IN"/>
              </w:rPr>
              <w:tab/>
              <w:t>8</w:t>
            </w:r>
          </w:p>
        </w:tc>
        <w:tc>
          <w:tcPr>
            <w:tcW w:w="2356" w:type="dxa"/>
            <w:gridSpan w:val="3"/>
            <w:tcBorders>
              <w:top w:val="nil"/>
              <w:left w:val="nil"/>
              <w:bottom w:val="single" w:sz="8" w:space="0" w:color="000000"/>
              <w:right w:val="nil"/>
            </w:tcBorders>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levél</w:t>
            </w:r>
          </w:p>
        </w:tc>
      </w:tr>
      <w:tr w:rsidR="00100E4E" w:rsidRPr="00100E4E" w:rsidTr="00724D05">
        <w:trPr>
          <w:gridAfter w:val="1"/>
          <w:wAfter w:w="16" w:type="dxa"/>
        </w:trPr>
        <w:tc>
          <w:tcPr>
            <w:tcW w:w="3868" w:type="dxa"/>
            <w:tcBorders>
              <w:top w:val="nil"/>
              <w:left w:val="nil"/>
              <w:bottom w:val="single" w:sz="8" w:space="0" w:color="auto"/>
              <w:right w:val="nil"/>
            </w:tcBorders>
            <w:tcMar>
              <w:top w:w="55" w:type="dxa"/>
              <w:left w:w="55" w:type="dxa"/>
              <w:bottom w:w="55" w:type="dxa"/>
              <w:right w:w="55" w:type="dxa"/>
            </w:tcMar>
            <w:hideMark/>
          </w:tcPr>
          <w:p w:rsidR="00100E4E" w:rsidRPr="00100E4E" w:rsidRDefault="00100E4E" w:rsidP="00100E4E">
            <w:pPr>
              <w:widowControl w:val="0"/>
              <w:suppressAutoHyphens/>
              <w:spacing w:after="0" w:line="240" w:lineRule="auto"/>
              <w:rPr>
                <w:rFonts w:ascii="Times New Roman" w:eastAsia="Lucida Sans Unicode" w:hAnsi="Times New Roman" w:cs="Times New Roman"/>
                <w:iCs/>
                <w:kern w:val="1"/>
                <w:sz w:val="24"/>
                <w:szCs w:val="24"/>
                <w:u w:val="single"/>
                <w:lang w:eastAsia="zh-CN" w:bidi="hi-IN"/>
              </w:rPr>
            </w:pPr>
            <w:r w:rsidRPr="00100E4E">
              <w:rPr>
                <w:rFonts w:ascii="Times New Roman" w:eastAsia="Lucida Sans Unicode" w:hAnsi="Times New Roman" w:cs="Times New Roman"/>
                <w:iCs/>
                <w:kern w:val="1"/>
                <w:sz w:val="24"/>
                <w:szCs w:val="24"/>
                <w:u w:val="single"/>
                <w:lang w:eastAsia="zh-CN" w:bidi="hi-IN"/>
              </w:rPr>
              <w:t>Szállás</w:t>
            </w: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r>
      <w:tr w:rsidR="00100E4E" w:rsidRPr="00100E4E" w:rsidTr="00724D05">
        <w:trPr>
          <w:gridAfter w:val="1"/>
          <w:wAfter w:w="16" w:type="dxa"/>
        </w:trPr>
        <w:tc>
          <w:tcPr>
            <w:tcW w:w="3868" w:type="dxa"/>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Szálláshely nyilvántartásba vétele</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 xml:space="preserve"> igazolás</w:t>
            </w:r>
          </w:p>
        </w:tc>
      </w:tr>
      <w:tr w:rsidR="00100E4E" w:rsidRPr="00100E4E" w:rsidTr="00724D05">
        <w:trPr>
          <w:gridAfter w:val="1"/>
          <w:wAfter w:w="16" w:type="dxa"/>
        </w:trPr>
        <w:tc>
          <w:tcPr>
            <w:tcW w:w="3868" w:type="dxa"/>
            <w:tcBorders>
              <w:top w:val="nil"/>
              <w:left w:val="nil"/>
              <w:bottom w:val="single" w:sz="8" w:space="0" w:color="000000"/>
              <w:right w:val="nil"/>
            </w:tcBorders>
            <w:tcMar>
              <w:top w:w="55" w:type="dxa"/>
              <w:left w:w="55" w:type="dxa"/>
              <w:bottom w:w="55" w:type="dxa"/>
              <w:right w:w="55" w:type="dxa"/>
            </w:tcMar>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iCs/>
                <w:kern w:val="1"/>
                <w:sz w:val="24"/>
                <w:szCs w:val="24"/>
                <w:u w:val="single"/>
                <w:lang w:eastAsia="zh-CN" w:bidi="hi-IN"/>
              </w:rPr>
            </w:pPr>
          </w:p>
        </w:tc>
        <w:tc>
          <w:tcPr>
            <w:tcW w:w="4416" w:type="dxa"/>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megszűnés bejelentése</w:t>
            </w:r>
          </w:p>
        </w:tc>
        <w:tc>
          <w:tcPr>
            <w:tcW w:w="2356" w:type="dxa"/>
            <w:gridSpan w:val="3"/>
            <w:tcBorders>
              <w:top w:val="nil"/>
              <w:left w:val="nil"/>
              <w:bottom w:val="single" w:sz="8" w:space="0" w:color="000000"/>
              <w:right w:val="nil"/>
            </w:tcBorders>
            <w:tcMar>
              <w:top w:w="55" w:type="dxa"/>
              <w:left w:w="55" w:type="dxa"/>
              <w:bottom w:w="55" w:type="dxa"/>
              <w:right w:w="55" w:type="dxa"/>
            </w:tcMar>
            <w:hideMark/>
          </w:tcPr>
          <w:p w:rsidR="00100E4E" w:rsidRPr="00100E4E" w:rsidRDefault="00100E4E" w:rsidP="00100E4E">
            <w:pPr>
              <w:widowControl w:val="0"/>
              <w:suppressAutoHyphens/>
              <w:autoSpaceDE w:val="0"/>
              <w:snapToGrid w:val="0"/>
              <w:spacing w:after="0"/>
              <w:rPr>
                <w:rFonts w:ascii="Times New Roman" w:eastAsia="Lucida Sans Unicode" w:hAnsi="Times New Roman" w:cs="Times New Roman"/>
                <w:kern w:val="1"/>
                <w:sz w:val="24"/>
                <w:szCs w:val="24"/>
                <w:lang w:eastAsia="zh-CN" w:bidi="hi-IN"/>
              </w:rPr>
            </w:pPr>
            <w:r w:rsidRPr="00100E4E">
              <w:rPr>
                <w:rFonts w:ascii="Times New Roman" w:eastAsia="Lucida Sans Unicode" w:hAnsi="Times New Roman" w:cs="Times New Roman"/>
                <w:kern w:val="1"/>
                <w:sz w:val="24"/>
                <w:szCs w:val="24"/>
                <w:lang w:eastAsia="zh-CN" w:bidi="hi-IN"/>
              </w:rPr>
              <w:t xml:space="preserve"> bejelentés</w:t>
            </w:r>
          </w:p>
        </w:tc>
      </w:tr>
      <w:tr w:rsidR="00100E4E" w:rsidRPr="00100E4E" w:rsidTr="00724D05">
        <w:tc>
          <w:tcPr>
            <w:tcW w:w="3868" w:type="dxa"/>
            <w:vAlign w:val="cente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c>
          <w:tcPr>
            <w:tcW w:w="4416" w:type="dxa"/>
            <w:vAlign w:val="cente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c>
          <w:tcPr>
            <w:tcW w:w="16" w:type="dxa"/>
            <w:vAlign w:val="cente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c>
          <w:tcPr>
            <w:tcW w:w="2296" w:type="dxa"/>
            <w:vAlign w:val="cente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c>
          <w:tcPr>
            <w:tcW w:w="60" w:type="dxa"/>
            <w:gridSpan w:val="2"/>
            <w:vAlign w:val="center"/>
            <w:hideMark/>
          </w:tcPr>
          <w:p w:rsidR="00100E4E" w:rsidRPr="00100E4E" w:rsidRDefault="00100E4E" w:rsidP="00100E4E">
            <w:pPr>
              <w:widowControl w:val="0"/>
              <w:suppressAutoHyphens/>
              <w:spacing w:after="0" w:line="240" w:lineRule="auto"/>
              <w:rPr>
                <w:rFonts w:ascii="Times New Roman" w:eastAsia="Times New Roman" w:hAnsi="Times New Roman" w:cs="Times New Roman"/>
                <w:kern w:val="1"/>
                <w:sz w:val="24"/>
                <w:szCs w:val="24"/>
              </w:rPr>
            </w:pPr>
          </w:p>
        </w:tc>
      </w:tr>
    </w:tbl>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KCR: Hatóság megkeresés</w:t>
      </w:r>
      <w:proofErr w:type="gramStart"/>
      <w:r w:rsidRPr="00100E4E">
        <w:rPr>
          <w:rFonts w:ascii="Times New Roman" w:eastAsia="Lucida Sans Unicode" w:hAnsi="Times New Roman" w:cs="Times New Roman"/>
          <w:kern w:val="1"/>
          <w:sz w:val="24"/>
          <w:szCs w:val="24"/>
        </w:rPr>
        <w:t>:     25</w:t>
      </w:r>
      <w:proofErr w:type="gramEnd"/>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ab/>
      </w:r>
      <w:proofErr w:type="spellStart"/>
      <w:r w:rsidRPr="00100E4E">
        <w:rPr>
          <w:rFonts w:ascii="Times New Roman" w:eastAsia="Lucida Sans Unicode" w:hAnsi="Times New Roman" w:cs="Times New Roman"/>
          <w:kern w:val="1"/>
          <w:sz w:val="24"/>
          <w:szCs w:val="24"/>
        </w:rPr>
        <w:t>Hat.biz</w:t>
      </w:r>
      <w:proofErr w:type="spellEnd"/>
      <w:r w:rsidRPr="00100E4E">
        <w:rPr>
          <w:rFonts w:ascii="Times New Roman" w:eastAsia="Lucida Sans Unicode" w:hAnsi="Times New Roman" w:cs="Times New Roman"/>
          <w:kern w:val="1"/>
          <w:sz w:val="24"/>
          <w:szCs w:val="24"/>
        </w:rPr>
        <w:t>.</w:t>
      </w:r>
      <w:r w:rsidRPr="00100E4E">
        <w:rPr>
          <w:rFonts w:ascii="Times New Roman" w:eastAsia="Lucida Sans Unicode" w:hAnsi="Times New Roman" w:cs="Times New Roman"/>
          <w:kern w:val="1"/>
          <w:sz w:val="24"/>
          <w:szCs w:val="24"/>
        </w:rPr>
        <w:tab/>
      </w:r>
      <w:r w:rsidRPr="00100E4E">
        <w:rPr>
          <w:rFonts w:ascii="Times New Roman" w:eastAsia="Lucida Sans Unicode" w:hAnsi="Times New Roman" w:cs="Times New Roman"/>
          <w:kern w:val="1"/>
          <w:sz w:val="24"/>
          <w:szCs w:val="24"/>
        </w:rPr>
        <w:tab/>
        <w:t>25</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ab/>
        <w:t>Határozat:</w:t>
      </w:r>
      <w:r w:rsidRPr="00100E4E">
        <w:rPr>
          <w:rFonts w:ascii="Times New Roman" w:eastAsia="Lucida Sans Unicode" w:hAnsi="Times New Roman" w:cs="Times New Roman"/>
          <w:kern w:val="1"/>
          <w:sz w:val="24"/>
          <w:szCs w:val="24"/>
        </w:rPr>
        <w:tab/>
      </w:r>
      <w:r w:rsidRPr="00100E4E">
        <w:rPr>
          <w:rFonts w:ascii="Times New Roman" w:eastAsia="Lucida Sans Unicode" w:hAnsi="Times New Roman" w:cs="Times New Roman"/>
          <w:kern w:val="1"/>
          <w:sz w:val="24"/>
          <w:szCs w:val="24"/>
        </w:rPr>
        <w:tab/>
        <w:t>6</w:t>
      </w: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Anyakönyvezéssel kapcsolatos feladatok:</w:t>
      </w:r>
    </w:p>
    <w:p w:rsidR="00100E4E" w:rsidRPr="00100E4E" w:rsidRDefault="00100E4E" w:rsidP="00100E4E">
      <w:pPr>
        <w:widowControl w:val="0"/>
        <w:tabs>
          <w:tab w:val="right" w:pos="10488"/>
          <w:tab w:val="right" w:pos="11568"/>
        </w:tabs>
        <w:suppressAutoHyphens/>
        <w:spacing w:after="0" w:line="320" w:lineRule="exact"/>
        <w:ind w:left="709"/>
        <w:jc w:val="both"/>
        <w:rPr>
          <w:rFonts w:ascii="Times New Roman" w:eastAsia="Lucida Sans Unicode" w:hAnsi="Times New Roman" w:cs="Times New Roman"/>
          <w:kern w:val="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88"/>
        <w:gridCol w:w="2775"/>
      </w:tblGrid>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
                <w:bCs/>
                <w:iCs/>
                <w:kern w:val="1"/>
                <w:sz w:val="24"/>
                <w:szCs w:val="24"/>
              </w:rPr>
              <w:t>2024</w:t>
            </w:r>
            <w:r w:rsidRPr="00195A6A">
              <w:rPr>
                <w:rFonts w:ascii="Times New Roman" w:eastAsia="Lucida Sans Unicode" w:hAnsi="Times New Roman" w:cs="Times New Roman"/>
                <w:bCs/>
                <w:iCs/>
                <w:kern w:val="1"/>
                <w:sz w:val="24"/>
                <w:szCs w:val="24"/>
              </w:rPr>
              <w:t>.</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Születések száma:</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2</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Házasságkötések száma:</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36</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Halálozás anyakönyvezése:</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kern w:val="1"/>
                <w:sz w:val="24"/>
                <w:szCs w:val="24"/>
              </w:rPr>
            </w:pPr>
            <w:r w:rsidRPr="00195A6A">
              <w:rPr>
                <w:rFonts w:ascii="Times New Roman" w:eastAsia="Lucida Sans Unicode" w:hAnsi="Times New Roman" w:cs="Times New Roman"/>
                <w:bCs/>
                <w:kern w:val="1"/>
                <w:sz w:val="24"/>
                <w:szCs w:val="24"/>
              </w:rPr>
              <w:t>38</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lastRenderedPageBreak/>
              <w:t>Anyakönyvi kivonat kiállítása:</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235</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Bejegyzések teljesítése EAK-ba, adatigénylések teljesítése</w:t>
            </w:r>
          </w:p>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Anyakönyvi változások, névmódosítások</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211</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Apai elismerő nyilatkozatok:</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20</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Állampolgársági, valamint honosítási ügyek:</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3</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Házasságkötéssel kapcsolatos engedélyek</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10</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Hagyatékkal kapcsolatos ügyek:</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200</w:t>
            </w:r>
          </w:p>
        </w:tc>
      </w:tr>
      <w:tr w:rsidR="00100E4E" w:rsidRPr="00100E4E" w:rsidTr="00724D05">
        <w:tc>
          <w:tcPr>
            <w:tcW w:w="3588"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Köztemetés:</w:t>
            </w:r>
          </w:p>
        </w:tc>
        <w:tc>
          <w:tcPr>
            <w:tcW w:w="2775" w:type="dxa"/>
            <w:shd w:val="clear" w:color="auto" w:fill="auto"/>
          </w:tcPr>
          <w:p w:rsidR="00100E4E" w:rsidRPr="00195A6A" w:rsidRDefault="00100E4E" w:rsidP="00100E4E">
            <w:pPr>
              <w:widowControl w:val="0"/>
              <w:tabs>
                <w:tab w:val="left" w:pos="3075"/>
              </w:tabs>
              <w:suppressAutoHyphens/>
              <w:spacing w:after="0" w:line="240" w:lineRule="auto"/>
              <w:jc w:val="center"/>
              <w:rPr>
                <w:rFonts w:ascii="Times New Roman" w:eastAsia="Lucida Sans Unicode" w:hAnsi="Times New Roman" w:cs="Times New Roman"/>
                <w:bCs/>
                <w:iCs/>
                <w:kern w:val="1"/>
                <w:sz w:val="24"/>
                <w:szCs w:val="24"/>
              </w:rPr>
            </w:pPr>
            <w:r w:rsidRPr="00195A6A">
              <w:rPr>
                <w:rFonts w:ascii="Times New Roman" w:eastAsia="Lucida Sans Unicode" w:hAnsi="Times New Roman" w:cs="Times New Roman"/>
                <w:bCs/>
                <w:iCs/>
                <w:kern w:val="1"/>
                <w:sz w:val="24"/>
                <w:szCs w:val="24"/>
              </w:rPr>
              <w:t>1</w:t>
            </w:r>
          </w:p>
        </w:tc>
      </w:tr>
    </w:tbl>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A hatósági feladatokhoz kapcsolódó KSH adatgyűjtéseket és a kormányhivatal részére teljesítendő adatszolgáltatásokat a csoport határidőre teljesítette.</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Kunszentmiklós Város Önkormányzatának éves gyermekvédelmi beszámolója 2023. év tekintetében 2024. május hónapban elkészült és a Képviselő-testület által elfogadásra került.</w:t>
      </w: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p>
    <w:p w:rsidR="00100E4E" w:rsidRPr="00100E4E" w:rsidRDefault="00100E4E" w:rsidP="00100E4E">
      <w:pPr>
        <w:widowControl w:val="0"/>
        <w:suppressAutoHyphens/>
        <w:spacing w:after="0" w:line="240" w:lineRule="auto"/>
        <w:jc w:val="both"/>
        <w:rPr>
          <w:rFonts w:ascii="Times New Roman" w:eastAsia="Lucida Sans Unicode" w:hAnsi="Times New Roman" w:cs="Times New Roman"/>
          <w:kern w:val="1"/>
          <w:sz w:val="24"/>
          <w:szCs w:val="24"/>
        </w:rPr>
      </w:pPr>
      <w:r w:rsidRPr="00100E4E">
        <w:rPr>
          <w:rFonts w:ascii="Times New Roman" w:eastAsia="Lucida Sans Unicode" w:hAnsi="Times New Roman" w:cs="Times New Roman"/>
          <w:kern w:val="1"/>
          <w:sz w:val="24"/>
          <w:szCs w:val="24"/>
        </w:rPr>
        <w:t xml:space="preserve">A 2025. évre vonatkozó magánszálláshelyek ellenőrzésére irányuló ellenőrzési terv jogszabály szerinti határidőben 2024. december 1-ig elkészítésre és feltöltésre került. </w:t>
      </w:r>
    </w:p>
    <w:p w:rsidR="00322794" w:rsidRDefault="00322794" w:rsidP="004B403E">
      <w:pPr>
        <w:pBdr>
          <w:bottom w:val="single" w:sz="4" w:space="1" w:color="auto"/>
        </w:pBdr>
        <w:jc w:val="both"/>
        <w:rPr>
          <w:rFonts w:ascii="Times New Roman" w:hAnsi="Times New Roman" w:cs="Times New Roman"/>
          <w:b/>
          <w:sz w:val="26"/>
          <w:szCs w:val="26"/>
          <w:u w:val="single"/>
        </w:rPr>
      </w:pPr>
    </w:p>
    <w:p w:rsidR="00A80D49" w:rsidRPr="00067E5C" w:rsidRDefault="00B8472A" w:rsidP="008B093A">
      <w:pPr>
        <w:jc w:val="both"/>
        <w:rPr>
          <w:rFonts w:ascii="Times New Roman" w:hAnsi="Times New Roman" w:cs="Times New Roman"/>
          <w:b/>
          <w:sz w:val="26"/>
          <w:szCs w:val="26"/>
          <w:u w:val="single"/>
        </w:rPr>
      </w:pPr>
      <w:r w:rsidRPr="00067E5C">
        <w:rPr>
          <w:rFonts w:ascii="Times New Roman" w:hAnsi="Times New Roman" w:cs="Times New Roman"/>
          <w:b/>
          <w:sz w:val="26"/>
          <w:szCs w:val="26"/>
          <w:u w:val="single"/>
        </w:rPr>
        <w:t>IV. Titkárság</w:t>
      </w:r>
    </w:p>
    <w:p w:rsidR="00B8472A" w:rsidRDefault="00B8472A" w:rsidP="008B093A">
      <w:pPr>
        <w:jc w:val="both"/>
        <w:rPr>
          <w:rFonts w:ascii="Times New Roman" w:hAnsi="Times New Roman" w:cs="Times New Roman"/>
          <w:sz w:val="26"/>
          <w:szCs w:val="26"/>
        </w:rPr>
      </w:pPr>
      <w:r>
        <w:rPr>
          <w:rFonts w:ascii="Times New Roman" w:hAnsi="Times New Roman" w:cs="Times New Roman"/>
          <w:sz w:val="26"/>
          <w:szCs w:val="26"/>
        </w:rPr>
        <w:t xml:space="preserve">Munkatársak: Horváth Eszter Andrea, Honti Roland, Komlósdi Kitti. </w:t>
      </w:r>
    </w:p>
    <w:p w:rsidR="00B8472A" w:rsidRDefault="00B8472A" w:rsidP="008B093A">
      <w:pPr>
        <w:jc w:val="both"/>
        <w:rPr>
          <w:rFonts w:ascii="Times New Roman" w:hAnsi="Times New Roman" w:cs="Times New Roman"/>
          <w:sz w:val="26"/>
          <w:szCs w:val="26"/>
        </w:rPr>
      </w:pPr>
      <w:r>
        <w:rPr>
          <w:rFonts w:ascii="Times New Roman" w:hAnsi="Times New Roman" w:cs="Times New Roman"/>
          <w:sz w:val="26"/>
          <w:szCs w:val="26"/>
        </w:rPr>
        <w:t xml:space="preserve">A titkárság munkatársai látják el a képviselő-testületi és bizottsági ülések előkészítését, jegyzőkönyvezetését, a döntéseket, rendeleteket </w:t>
      </w:r>
      <w:r w:rsidR="009C6CD2">
        <w:rPr>
          <w:rFonts w:ascii="Times New Roman" w:hAnsi="Times New Roman" w:cs="Times New Roman"/>
          <w:sz w:val="26"/>
          <w:szCs w:val="26"/>
        </w:rPr>
        <w:t xml:space="preserve">eljuttatását az érintettekhez, valamint elkészítik a végrehajtásukról szóló tájékoztatót, továbbá a polgármester, alpolgármester vonatkozásában ellátják a titkársági feladatokat. </w:t>
      </w:r>
    </w:p>
    <w:p w:rsidR="00846837" w:rsidRDefault="009C6CD2" w:rsidP="008B093A">
      <w:pPr>
        <w:jc w:val="both"/>
        <w:rPr>
          <w:rFonts w:ascii="Times New Roman" w:hAnsi="Times New Roman" w:cs="Times New Roman"/>
          <w:sz w:val="26"/>
          <w:szCs w:val="26"/>
        </w:rPr>
      </w:pPr>
      <w:r>
        <w:rPr>
          <w:rFonts w:ascii="Times New Roman" w:hAnsi="Times New Roman" w:cs="Times New Roman"/>
          <w:sz w:val="26"/>
          <w:szCs w:val="26"/>
        </w:rPr>
        <w:t>A titkárság munkatársai aktívan közreműködtek a városi rendezvények s</w:t>
      </w:r>
      <w:r w:rsidR="008349E5">
        <w:rPr>
          <w:rFonts w:ascii="Times New Roman" w:hAnsi="Times New Roman" w:cs="Times New Roman"/>
          <w:sz w:val="26"/>
          <w:szCs w:val="26"/>
        </w:rPr>
        <w:t>zervezésében, lebonyolításában:</w:t>
      </w:r>
    </w:p>
    <w:p w:rsidR="00846837" w:rsidRDefault="00846837" w:rsidP="008B093A">
      <w:pPr>
        <w:jc w:val="both"/>
        <w:rPr>
          <w:rFonts w:ascii="Times New Roman" w:hAnsi="Times New Roman" w:cs="Times New Roman"/>
          <w:sz w:val="26"/>
          <w:szCs w:val="26"/>
        </w:rPr>
      </w:pPr>
      <w:r>
        <w:rPr>
          <w:rFonts w:ascii="Times New Roman" w:hAnsi="Times New Roman" w:cs="Times New Roman"/>
          <w:sz w:val="26"/>
          <w:szCs w:val="26"/>
        </w:rPr>
        <w:t xml:space="preserve">- Szeptember </w:t>
      </w:r>
      <w:r w:rsidR="0072254D">
        <w:rPr>
          <w:rFonts w:ascii="Times New Roman" w:hAnsi="Times New Roman" w:cs="Times New Roman"/>
          <w:sz w:val="26"/>
          <w:szCs w:val="26"/>
        </w:rPr>
        <w:t>6</w:t>
      </w:r>
      <w:r w:rsidR="00224A72">
        <w:rPr>
          <w:rFonts w:ascii="Times New Roman" w:hAnsi="Times New Roman" w:cs="Times New Roman"/>
          <w:sz w:val="26"/>
          <w:szCs w:val="26"/>
        </w:rPr>
        <w:t>-</w:t>
      </w:r>
      <w:r w:rsidR="0072254D">
        <w:rPr>
          <w:rFonts w:ascii="Times New Roman" w:hAnsi="Times New Roman" w:cs="Times New Roman"/>
          <w:sz w:val="26"/>
          <w:szCs w:val="26"/>
        </w:rPr>
        <w:t>7</w:t>
      </w:r>
      <w:r w:rsidR="00224A72">
        <w:rPr>
          <w:rFonts w:ascii="Times New Roman" w:hAnsi="Times New Roman" w:cs="Times New Roman"/>
          <w:sz w:val="26"/>
          <w:szCs w:val="26"/>
        </w:rPr>
        <w:t>-</w:t>
      </w:r>
      <w:r w:rsidR="0072254D">
        <w:rPr>
          <w:rFonts w:ascii="Times New Roman" w:hAnsi="Times New Roman" w:cs="Times New Roman"/>
          <w:sz w:val="26"/>
          <w:szCs w:val="26"/>
        </w:rPr>
        <w:t>8</w:t>
      </w:r>
      <w:r>
        <w:rPr>
          <w:rFonts w:ascii="Times New Roman" w:hAnsi="Times New Roman" w:cs="Times New Roman"/>
          <w:sz w:val="26"/>
          <w:szCs w:val="26"/>
        </w:rPr>
        <w:t xml:space="preserve">. </w:t>
      </w:r>
      <w:proofErr w:type="spellStart"/>
      <w:r w:rsidR="008349E5">
        <w:rPr>
          <w:rFonts w:ascii="Times New Roman" w:hAnsi="Times New Roman" w:cs="Times New Roman"/>
          <w:sz w:val="26"/>
          <w:szCs w:val="26"/>
        </w:rPr>
        <w:t>Szentmiklósi</w:t>
      </w:r>
      <w:proofErr w:type="spellEnd"/>
      <w:r w:rsidR="008349E5">
        <w:rPr>
          <w:rFonts w:ascii="Times New Roman" w:hAnsi="Times New Roman" w:cs="Times New Roman"/>
          <w:sz w:val="26"/>
          <w:szCs w:val="26"/>
        </w:rPr>
        <w:t xml:space="preserve"> Napok.</w:t>
      </w:r>
    </w:p>
    <w:p w:rsidR="00AC7D69" w:rsidRPr="00AC7D69" w:rsidRDefault="00AC7D69" w:rsidP="008B093A">
      <w:pPr>
        <w:jc w:val="both"/>
        <w:rPr>
          <w:rFonts w:ascii="Times New Roman" w:hAnsi="Times New Roman" w:cs="Times New Roman"/>
          <w:b/>
          <w:sz w:val="26"/>
          <w:szCs w:val="26"/>
          <w:u w:val="single"/>
        </w:rPr>
      </w:pPr>
      <w:r w:rsidRPr="00AC7D69">
        <w:rPr>
          <w:rFonts w:ascii="Times New Roman" w:hAnsi="Times New Roman" w:cs="Times New Roman"/>
          <w:b/>
          <w:sz w:val="26"/>
          <w:szCs w:val="26"/>
          <w:u w:val="single"/>
        </w:rPr>
        <w:t xml:space="preserve">Jegyzőkönyvek száma: </w:t>
      </w:r>
    </w:p>
    <w:tbl>
      <w:tblPr>
        <w:tblStyle w:val="Rcsostblzat"/>
        <w:tblW w:w="0" w:type="auto"/>
        <w:tblLook w:val="04A0" w:firstRow="1" w:lastRow="0" w:firstColumn="1" w:lastColumn="0" w:noHBand="0" w:noVBand="1"/>
      </w:tblPr>
      <w:tblGrid>
        <w:gridCol w:w="7621"/>
        <w:gridCol w:w="1591"/>
      </w:tblGrid>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Képviselő-testület </w:t>
            </w:r>
          </w:p>
        </w:tc>
        <w:tc>
          <w:tcPr>
            <w:tcW w:w="1591" w:type="dxa"/>
          </w:tcPr>
          <w:p w:rsidR="00AC7D69" w:rsidRDefault="00314041" w:rsidP="0072254D">
            <w:pPr>
              <w:jc w:val="right"/>
              <w:rPr>
                <w:rFonts w:ascii="Times New Roman" w:hAnsi="Times New Roman" w:cs="Times New Roman"/>
                <w:sz w:val="26"/>
                <w:szCs w:val="26"/>
              </w:rPr>
            </w:pPr>
            <w:r>
              <w:rPr>
                <w:rFonts w:ascii="Times New Roman" w:hAnsi="Times New Roman" w:cs="Times New Roman"/>
                <w:sz w:val="26"/>
                <w:szCs w:val="26"/>
              </w:rPr>
              <w:t>2</w:t>
            </w:r>
            <w:r w:rsidR="0072254D">
              <w:rPr>
                <w:rFonts w:ascii="Times New Roman" w:hAnsi="Times New Roman" w:cs="Times New Roman"/>
                <w:sz w:val="26"/>
                <w:szCs w:val="26"/>
              </w:rPr>
              <w:t>2</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Képviselő-testület zárt ülés</w:t>
            </w:r>
          </w:p>
        </w:tc>
        <w:tc>
          <w:tcPr>
            <w:tcW w:w="1591" w:type="dxa"/>
          </w:tcPr>
          <w:p w:rsidR="00AC7D69" w:rsidRDefault="0072254D" w:rsidP="00971BBF">
            <w:pPr>
              <w:jc w:val="right"/>
              <w:rPr>
                <w:rFonts w:ascii="Times New Roman" w:hAnsi="Times New Roman" w:cs="Times New Roman"/>
                <w:sz w:val="26"/>
                <w:szCs w:val="26"/>
              </w:rPr>
            </w:pPr>
            <w:r>
              <w:rPr>
                <w:rFonts w:ascii="Times New Roman" w:hAnsi="Times New Roman" w:cs="Times New Roman"/>
                <w:sz w:val="26"/>
                <w:szCs w:val="26"/>
              </w:rPr>
              <w:t>9</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Közmeghallgatás</w:t>
            </w:r>
          </w:p>
        </w:tc>
        <w:tc>
          <w:tcPr>
            <w:tcW w:w="1591" w:type="dxa"/>
          </w:tcPr>
          <w:p w:rsidR="00AC7D69" w:rsidRDefault="0077767B" w:rsidP="00971BBF">
            <w:pPr>
              <w:jc w:val="right"/>
              <w:rPr>
                <w:rFonts w:ascii="Times New Roman" w:hAnsi="Times New Roman" w:cs="Times New Roman"/>
                <w:sz w:val="26"/>
                <w:szCs w:val="26"/>
              </w:rPr>
            </w:pPr>
            <w:r>
              <w:rPr>
                <w:rFonts w:ascii="Times New Roman" w:hAnsi="Times New Roman" w:cs="Times New Roman"/>
                <w:sz w:val="26"/>
                <w:szCs w:val="26"/>
              </w:rPr>
              <w:t>1</w:t>
            </w:r>
          </w:p>
        </w:tc>
      </w:tr>
      <w:tr w:rsidR="00AC7D69" w:rsidTr="00AC7D69">
        <w:tc>
          <w:tcPr>
            <w:tcW w:w="7621" w:type="dxa"/>
          </w:tcPr>
          <w:p w:rsidR="00AC7D69" w:rsidRDefault="00B21387" w:rsidP="008B093A">
            <w:pPr>
              <w:jc w:val="both"/>
              <w:rPr>
                <w:rFonts w:ascii="Times New Roman" w:hAnsi="Times New Roman" w:cs="Times New Roman"/>
                <w:sz w:val="26"/>
                <w:szCs w:val="26"/>
              </w:rPr>
            </w:pPr>
            <w:r>
              <w:rPr>
                <w:rFonts w:ascii="Times New Roman" w:hAnsi="Times New Roman" w:cs="Times New Roman"/>
                <w:sz w:val="26"/>
                <w:szCs w:val="26"/>
              </w:rPr>
              <w:t>Képviselő-testületi h</w:t>
            </w:r>
            <w:r w:rsidR="0073710A">
              <w:rPr>
                <w:rFonts w:ascii="Times New Roman" w:hAnsi="Times New Roman" w:cs="Times New Roman"/>
                <w:sz w:val="26"/>
                <w:szCs w:val="26"/>
              </w:rPr>
              <w:t xml:space="preserve">atározatok száma </w:t>
            </w:r>
          </w:p>
        </w:tc>
        <w:tc>
          <w:tcPr>
            <w:tcW w:w="1591" w:type="dxa"/>
          </w:tcPr>
          <w:p w:rsidR="00AC7D69" w:rsidRDefault="00804B30" w:rsidP="0072254D">
            <w:pPr>
              <w:jc w:val="right"/>
              <w:rPr>
                <w:rFonts w:ascii="Times New Roman" w:hAnsi="Times New Roman" w:cs="Times New Roman"/>
                <w:sz w:val="26"/>
                <w:szCs w:val="26"/>
              </w:rPr>
            </w:pPr>
            <w:r>
              <w:rPr>
                <w:rFonts w:ascii="Times New Roman" w:hAnsi="Times New Roman" w:cs="Times New Roman"/>
                <w:sz w:val="26"/>
                <w:szCs w:val="26"/>
              </w:rPr>
              <w:t>2</w:t>
            </w:r>
            <w:r w:rsidR="0072254D">
              <w:rPr>
                <w:rFonts w:ascii="Times New Roman" w:hAnsi="Times New Roman" w:cs="Times New Roman"/>
                <w:sz w:val="26"/>
                <w:szCs w:val="26"/>
              </w:rPr>
              <w:t>70</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Önkormányzati rendeletek száma </w:t>
            </w:r>
          </w:p>
        </w:tc>
        <w:tc>
          <w:tcPr>
            <w:tcW w:w="1591" w:type="dxa"/>
          </w:tcPr>
          <w:p w:rsidR="00AC7D69" w:rsidRDefault="00740D8B" w:rsidP="00804B30">
            <w:pPr>
              <w:jc w:val="right"/>
              <w:rPr>
                <w:rFonts w:ascii="Times New Roman" w:hAnsi="Times New Roman" w:cs="Times New Roman"/>
                <w:sz w:val="26"/>
                <w:szCs w:val="26"/>
              </w:rPr>
            </w:pPr>
            <w:r>
              <w:rPr>
                <w:rFonts w:ascii="Times New Roman" w:hAnsi="Times New Roman" w:cs="Times New Roman"/>
                <w:sz w:val="26"/>
                <w:szCs w:val="26"/>
              </w:rPr>
              <w:t>17</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 xml:space="preserve">Pénzügyi Bizottság </w:t>
            </w:r>
          </w:p>
        </w:tc>
        <w:tc>
          <w:tcPr>
            <w:tcW w:w="1591" w:type="dxa"/>
          </w:tcPr>
          <w:p w:rsidR="00AC7D69" w:rsidRDefault="00381484" w:rsidP="00971BBF">
            <w:pPr>
              <w:jc w:val="right"/>
              <w:rPr>
                <w:rFonts w:ascii="Times New Roman" w:hAnsi="Times New Roman" w:cs="Times New Roman"/>
                <w:sz w:val="26"/>
                <w:szCs w:val="26"/>
              </w:rPr>
            </w:pPr>
            <w:r>
              <w:rPr>
                <w:rFonts w:ascii="Times New Roman" w:hAnsi="Times New Roman" w:cs="Times New Roman"/>
                <w:sz w:val="26"/>
                <w:szCs w:val="26"/>
              </w:rPr>
              <w:t>8</w:t>
            </w:r>
          </w:p>
        </w:tc>
      </w:tr>
      <w:tr w:rsidR="00AC7D69" w:rsidTr="00AC7D69">
        <w:tc>
          <w:tcPr>
            <w:tcW w:w="7621" w:type="dxa"/>
          </w:tcPr>
          <w:p w:rsidR="00AC7D69" w:rsidRDefault="0073710A" w:rsidP="008B093A">
            <w:pPr>
              <w:jc w:val="both"/>
              <w:rPr>
                <w:rFonts w:ascii="Times New Roman" w:hAnsi="Times New Roman" w:cs="Times New Roman"/>
                <w:sz w:val="26"/>
                <w:szCs w:val="26"/>
              </w:rPr>
            </w:pPr>
            <w:r>
              <w:rPr>
                <w:rFonts w:ascii="Times New Roman" w:hAnsi="Times New Roman" w:cs="Times New Roman"/>
                <w:sz w:val="26"/>
                <w:szCs w:val="26"/>
              </w:rPr>
              <w:t>Pénzügyi Bizottság zárt ülés</w:t>
            </w:r>
          </w:p>
        </w:tc>
        <w:tc>
          <w:tcPr>
            <w:tcW w:w="1591" w:type="dxa"/>
          </w:tcPr>
          <w:p w:rsidR="00AC7D69" w:rsidRDefault="00381484" w:rsidP="00971BBF">
            <w:pPr>
              <w:jc w:val="right"/>
              <w:rPr>
                <w:rFonts w:ascii="Times New Roman" w:hAnsi="Times New Roman" w:cs="Times New Roman"/>
                <w:sz w:val="26"/>
                <w:szCs w:val="26"/>
              </w:rPr>
            </w:pPr>
            <w:r>
              <w:rPr>
                <w:rFonts w:ascii="Times New Roman" w:hAnsi="Times New Roman" w:cs="Times New Roman"/>
                <w:sz w:val="26"/>
                <w:szCs w:val="26"/>
              </w:rPr>
              <w:t>6</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Határozatok száma</w:t>
            </w:r>
          </w:p>
        </w:tc>
        <w:tc>
          <w:tcPr>
            <w:tcW w:w="1591" w:type="dxa"/>
          </w:tcPr>
          <w:p w:rsidR="00AC7D69" w:rsidRDefault="008A17D3" w:rsidP="00740D8B">
            <w:pPr>
              <w:jc w:val="right"/>
              <w:rPr>
                <w:rFonts w:ascii="Times New Roman" w:hAnsi="Times New Roman" w:cs="Times New Roman"/>
                <w:sz w:val="26"/>
                <w:szCs w:val="26"/>
              </w:rPr>
            </w:pPr>
            <w:r>
              <w:rPr>
                <w:rFonts w:ascii="Times New Roman" w:hAnsi="Times New Roman" w:cs="Times New Roman"/>
                <w:sz w:val="26"/>
                <w:szCs w:val="26"/>
              </w:rPr>
              <w:t>1</w:t>
            </w:r>
            <w:r w:rsidR="00740D8B">
              <w:rPr>
                <w:rFonts w:ascii="Times New Roman" w:hAnsi="Times New Roman" w:cs="Times New Roman"/>
                <w:sz w:val="26"/>
                <w:szCs w:val="26"/>
              </w:rPr>
              <w:t>29</w:t>
            </w:r>
          </w:p>
        </w:tc>
      </w:tr>
      <w:tr w:rsidR="00AC7D69" w:rsidTr="00AC7D69">
        <w:tc>
          <w:tcPr>
            <w:tcW w:w="7621" w:type="dxa"/>
          </w:tcPr>
          <w:p w:rsidR="00AC7D69" w:rsidRDefault="001B08EC" w:rsidP="001B08EC">
            <w:pPr>
              <w:jc w:val="both"/>
              <w:rPr>
                <w:rFonts w:ascii="Times New Roman" w:hAnsi="Times New Roman" w:cs="Times New Roman"/>
                <w:sz w:val="26"/>
                <w:szCs w:val="26"/>
              </w:rPr>
            </w:pPr>
            <w:r>
              <w:rPr>
                <w:rFonts w:ascii="Times New Roman" w:hAnsi="Times New Roman" w:cs="Times New Roman"/>
                <w:sz w:val="26"/>
                <w:szCs w:val="26"/>
              </w:rPr>
              <w:t xml:space="preserve">Ügyrendi és Szociális </w:t>
            </w:r>
            <w:r w:rsidR="00982AE4">
              <w:rPr>
                <w:rFonts w:ascii="Times New Roman" w:hAnsi="Times New Roman" w:cs="Times New Roman"/>
                <w:sz w:val="26"/>
                <w:szCs w:val="26"/>
              </w:rPr>
              <w:t xml:space="preserve">Egyházügyi </w:t>
            </w:r>
            <w:r>
              <w:rPr>
                <w:rFonts w:ascii="Times New Roman" w:hAnsi="Times New Roman" w:cs="Times New Roman"/>
                <w:sz w:val="26"/>
                <w:szCs w:val="26"/>
              </w:rPr>
              <w:t>Bizottság</w:t>
            </w:r>
            <w:r w:rsidR="00982AE4">
              <w:rPr>
                <w:rFonts w:ascii="Times New Roman" w:hAnsi="Times New Roman" w:cs="Times New Roman"/>
                <w:sz w:val="26"/>
                <w:szCs w:val="26"/>
              </w:rPr>
              <w:t xml:space="preserve"> és</w:t>
            </w:r>
          </w:p>
          <w:p w:rsidR="00982AE4" w:rsidRDefault="00982AE4" w:rsidP="001B08EC">
            <w:pPr>
              <w:jc w:val="both"/>
              <w:rPr>
                <w:rFonts w:ascii="Times New Roman" w:hAnsi="Times New Roman" w:cs="Times New Roman"/>
                <w:sz w:val="26"/>
                <w:szCs w:val="26"/>
              </w:rPr>
            </w:pPr>
            <w:r>
              <w:rPr>
                <w:rFonts w:ascii="Times New Roman" w:hAnsi="Times New Roman" w:cs="Times New Roman"/>
                <w:sz w:val="26"/>
                <w:szCs w:val="26"/>
              </w:rPr>
              <w:lastRenderedPageBreak/>
              <w:t>Ügyrendi és Szociális, Egészségügyi és Egyházügyi Bizottság</w:t>
            </w:r>
          </w:p>
        </w:tc>
        <w:tc>
          <w:tcPr>
            <w:tcW w:w="1591" w:type="dxa"/>
          </w:tcPr>
          <w:p w:rsidR="00AC7D69" w:rsidRDefault="00381484" w:rsidP="00A071CF">
            <w:pPr>
              <w:jc w:val="right"/>
              <w:rPr>
                <w:rFonts w:ascii="Times New Roman" w:hAnsi="Times New Roman" w:cs="Times New Roman"/>
                <w:sz w:val="26"/>
                <w:szCs w:val="26"/>
              </w:rPr>
            </w:pPr>
            <w:r>
              <w:rPr>
                <w:rFonts w:ascii="Times New Roman" w:hAnsi="Times New Roman" w:cs="Times New Roman"/>
                <w:sz w:val="26"/>
                <w:szCs w:val="26"/>
              </w:rPr>
              <w:lastRenderedPageBreak/>
              <w:t>8</w:t>
            </w:r>
          </w:p>
        </w:tc>
      </w:tr>
      <w:tr w:rsidR="00AC7D69" w:rsidTr="00AC7D69">
        <w:tc>
          <w:tcPr>
            <w:tcW w:w="7621" w:type="dxa"/>
          </w:tcPr>
          <w:p w:rsidR="00982AE4" w:rsidRDefault="001B08EC" w:rsidP="008B093A">
            <w:pPr>
              <w:jc w:val="both"/>
              <w:rPr>
                <w:rFonts w:ascii="Times New Roman" w:hAnsi="Times New Roman" w:cs="Times New Roman"/>
                <w:sz w:val="26"/>
                <w:szCs w:val="26"/>
              </w:rPr>
            </w:pPr>
            <w:r>
              <w:rPr>
                <w:rFonts w:ascii="Times New Roman" w:hAnsi="Times New Roman" w:cs="Times New Roman"/>
                <w:sz w:val="26"/>
                <w:szCs w:val="26"/>
              </w:rPr>
              <w:lastRenderedPageBreak/>
              <w:t>Ügyrendi és Szociális</w:t>
            </w:r>
            <w:r w:rsidR="00982AE4">
              <w:rPr>
                <w:rFonts w:ascii="Times New Roman" w:hAnsi="Times New Roman" w:cs="Times New Roman"/>
                <w:sz w:val="26"/>
                <w:szCs w:val="26"/>
              </w:rPr>
              <w:t xml:space="preserve"> Egyházügyi</w:t>
            </w:r>
            <w:r>
              <w:rPr>
                <w:rFonts w:ascii="Times New Roman" w:hAnsi="Times New Roman" w:cs="Times New Roman"/>
                <w:sz w:val="26"/>
                <w:szCs w:val="26"/>
              </w:rPr>
              <w:t xml:space="preserve"> Bizottság </w:t>
            </w:r>
          </w:p>
          <w:p w:rsidR="00982AE4" w:rsidRDefault="00982AE4" w:rsidP="00982AE4">
            <w:pPr>
              <w:jc w:val="both"/>
              <w:rPr>
                <w:rFonts w:ascii="Times New Roman" w:hAnsi="Times New Roman" w:cs="Times New Roman"/>
                <w:sz w:val="26"/>
                <w:szCs w:val="26"/>
              </w:rPr>
            </w:pPr>
            <w:r>
              <w:rPr>
                <w:rFonts w:ascii="Times New Roman" w:hAnsi="Times New Roman" w:cs="Times New Roman"/>
                <w:sz w:val="26"/>
                <w:szCs w:val="26"/>
              </w:rPr>
              <w:t>Ügyrendi és Szociális, Egészségügyi és Egyházügyi Bizottság</w:t>
            </w:r>
          </w:p>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zárt ülés</w:t>
            </w:r>
          </w:p>
        </w:tc>
        <w:tc>
          <w:tcPr>
            <w:tcW w:w="1591" w:type="dxa"/>
          </w:tcPr>
          <w:p w:rsidR="00AC7D69" w:rsidRDefault="00740D8B" w:rsidP="00971BBF">
            <w:pPr>
              <w:jc w:val="right"/>
              <w:rPr>
                <w:rFonts w:ascii="Times New Roman" w:hAnsi="Times New Roman" w:cs="Times New Roman"/>
                <w:sz w:val="26"/>
                <w:szCs w:val="26"/>
              </w:rPr>
            </w:pPr>
            <w:r>
              <w:rPr>
                <w:rFonts w:ascii="Times New Roman" w:hAnsi="Times New Roman" w:cs="Times New Roman"/>
                <w:sz w:val="26"/>
                <w:szCs w:val="26"/>
              </w:rPr>
              <w:t>11</w:t>
            </w:r>
          </w:p>
        </w:tc>
      </w:tr>
      <w:tr w:rsidR="00AC7D69" w:rsidTr="00AC7D69">
        <w:tc>
          <w:tcPr>
            <w:tcW w:w="7621" w:type="dxa"/>
          </w:tcPr>
          <w:p w:rsidR="00AC7D69" w:rsidRDefault="001B08EC" w:rsidP="008B093A">
            <w:pPr>
              <w:jc w:val="both"/>
              <w:rPr>
                <w:rFonts w:ascii="Times New Roman" w:hAnsi="Times New Roman" w:cs="Times New Roman"/>
                <w:sz w:val="26"/>
                <w:szCs w:val="26"/>
              </w:rPr>
            </w:pPr>
            <w:r>
              <w:rPr>
                <w:rFonts w:ascii="Times New Roman" w:hAnsi="Times New Roman" w:cs="Times New Roman"/>
                <w:sz w:val="26"/>
                <w:szCs w:val="26"/>
              </w:rPr>
              <w:t>Határozatok száma</w:t>
            </w:r>
          </w:p>
        </w:tc>
        <w:tc>
          <w:tcPr>
            <w:tcW w:w="1591" w:type="dxa"/>
          </w:tcPr>
          <w:p w:rsidR="00AC7D69" w:rsidRDefault="00740D8B" w:rsidP="00381484">
            <w:pPr>
              <w:jc w:val="right"/>
              <w:rPr>
                <w:rFonts w:ascii="Times New Roman" w:hAnsi="Times New Roman" w:cs="Times New Roman"/>
                <w:sz w:val="26"/>
                <w:szCs w:val="26"/>
              </w:rPr>
            </w:pPr>
            <w:r>
              <w:rPr>
                <w:rFonts w:ascii="Times New Roman" w:hAnsi="Times New Roman" w:cs="Times New Roman"/>
                <w:sz w:val="26"/>
                <w:szCs w:val="26"/>
              </w:rPr>
              <w:t>189</w:t>
            </w:r>
          </w:p>
        </w:tc>
      </w:tr>
      <w:tr w:rsidR="00AC7D69" w:rsidTr="007F4719">
        <w:trPr>
          <w:trHeight w:val="219"/>
        </w:trPr>
        <w:tc>
          <w:tcPr>
            <w:tcW w:w="7621" w:type="dxa"/>
          </w:tcPr>
          <w:p w:rsidR="00AC7D69" w:rsidRDefault="00707B75" w:rsidP="008B093A">
            <w:pPr>
              <w:jc w:val="both"/>
              <w:rPr>
                <w:rFonts w:ascii="Times New Roman" w:hAnsi="Times New Roman" w:cs="Times New Roman"/>
                <w:sz w:val="26"/>
                <w:szCs w:val="26"/>
              </w:rPr>
            </w:pPr>
            <w:proofErr w:type="spellStart"/>
            <w:r w:rsidRPr="00707B75">
              <w:rPr>
                <w:rFonts w:ascii="Times New Roman" w:hAnsi="Times New Roman" w:cs="Times New Roman"/>
                <w:sz w:val="26"/>
                <w:szCs w:val="26"/>
              </w:rPr>
              <w:t>Városszépítõ</w:t>
            </w:r>
            <w:proofErr w:type="spellEnd"/>
            <w:r w:rsidRPr="00707B75">
              <w:rPr>
                <w:rFonts w:ascii="Times New Roman" w:hAnsi="Times New Roman" w:cs="Times New Roman"/>
                <w:sz w:val="26"/>
                <w:szCs w:val="26"/>
              </w:rPr>
              <w:t>, Turisztikai, Kulturális és Egészségügyi Bizottság</w:t>
            </w:r>
            <w:r w:rsidR="00132907">
              <w:rPr>
                <w:rFonts w:ascii="Times New Roman" w:hAnsi="Times New Roman" w:cs="Times New Roman"/>
                <w:sz w:val="26"/>
                <w:szCs w:val="26"/>
              </w:rPr>
              <w:t xml:space="preserve"> és Városszépítő, Turisztikai és Kulturális Bizottság</w:t>
            </w:r>
          </w:p>
        </w:tc>
        <w:tc>
          <w:tcPr>
            <w:tcW w:w="1591" w:type="dxa"/>
          </w:tcPr>
          <w:p w:rsidR="00AC7D69" w:rsidRDefault="000A6EF8" w:rsidP="006410DA">
            <w:pPr>
              <w:jc w:val="right"/>
              <w:rPr>
                <w:rFonts w:ascii="Times New Roman" w:hAnsi="Times New Roman" w:cs="Times New Roman"/>
                <w:sz w:val="26"/>
                <w:szCs w:val="26"/>
              </w:rPr>
            </w:pPr>
            <w:r>
              <w:rPr>
                <w:rFonts w:ascii="Times New Roman" w:hAnsi="Times New Roman" w:cs="Times New Roman"/>
                <w:sz w:val="26"/>
                <w:szCs w:val="26"/>
              </w:rPr>
              <w:t>9</w:t>
            </w:r>
          </w:p>
        </w:tc>
      </w:tr>
      <w:tr w:rsidR="00132907" w:rsidTr="007F4719">
        <w:trPr>
          <w:trHeight w:val="219"/>
        </w:trPr>
        <w:tc>
          <w:tcPr>
            <w:tcW w:w="7621" w:type="dxa"/>
          </w:tcPr>
          <w:p w:rsidR="00132907" w:rsidRPr="00707B75" w:rsidRDefault="00132907" w:rsidP="008B093A">
            <w:pPr>
              <w:jc w:val="both"/>
              <w:rPr>
                <w:rFonts w:ascii="Times New Roman" w:hAnsi="Times New Roman" w:cs="Times New Roman"/>
                <w:sz w:val="26"/>
                <w:szCs w:val="26"/>
              </w:rPr>
            </w:pPr>
            <w:proofErr w:type="spellStart"/>
            <w:r w:rsidRPr="00707B75">
              <w:rPr>
                <w:rFonts w:ascii="Times New Roman" w:hAnsi="Times New Roman" w:cs="Times New Roman"/>
                <w:sz w:val="26"/>
                <w:szCs w:val="26"/>
              </w:rPr>
              <w:t>Városszépítõ</w:t>
            </w:r>
            <w:proofErr w:type="spellEnd"/>
            <w:r w:rsidRPr="00707B75">
              <w:rPr>
                <w:rFonts w:ascii="Times New Roman" w:hAnsi="Times New Roman" w:cs="Times New Roman"/>
                <w:sz w:val="26"/>
                <w:szCs w:val="26"/>
              </w:rPr>
              <w:t>, Turisztikai, Kulturális és Egészségügyi Bizottság</w:t>
            </w:r>
            <w:r>
              <w:rPr>
                <w:rFonts w:ascii="Times New Roman" w:hAnsi="Times New Roman" w:cs="Times New Roman"/>
                <w:sz w:val="26"/>
                <w:szCs w:val="26"/>
              </w:rPr>
              <w:t xml:space="preserve"> és Városszépítő, Turisztikai és Kulturális Bizottság zárt ülés</w:t>
            </w:r>
          </w:p>
        </w:tc>
        <w:tc>
          <w:tcPr>
            <w:tcW w:w="1591" w:type="dxa"/>
          </w:tcPr>
          <w:p w:rsidR="00132907" w:rsidRDefault="000A6EF8" w:rsidP="006410DA">
            <w:pPr>
              <w:jc w:val="right"/>
              <w:rPr>
                <w:rFonts w:ascii="Times New Roman" w:hAnsi="Times New Roman" w:cs="Times New Roman"/>
                <w:sz w:val="26"/>
                <w:szCs w:val="26"/>
              </w:rPr>
            </w:pPr>
            <w:r>
              <w:rPr>
                <w:rFonts w:ascii="Times New Roman" w:hAnsi="Times New Roman" w:cs="Times New Roman"/>
                <w:sz w:val="26"/>
                <w:szCs w:val="26"/>
              </w:rPr>
              <w:t>3</w:t>
            </w:r>
          </w:p>
        </w:tc>
      </w:tr>
      <w:tr w:rsidR="00AC7D69" w:rsidTr="00AC7D69">
        <w:tc>
          <w:tcPr>
            <w:tcW w:w="7621" w:type="dxa"/>
          </w:tcPr>
          <w:p w:rsidR="00AC7D69" w:rsidRDefault="007D03C5" w:rsidP="008B093A">
            <w:pPr>
              <w:jc w:val="both"/>
              <w:rPr>
                <w:rFonts w:ascii="Times New Roman" w:hAnsi="Times New Roman" w:cs="Times New Roman"/>
                <w:sz w:val="26"/>
                <w:szCs w:val="26"/>
              </w:rPr>
            </w:pPr>
            <w:r w:rsidRPr="007D03C5">
              <w:rPr>
                <w:rFonts w:ascii="Times New Roman" w:hAnsi="Times New Roman" w:cs="Times New Roman"/>
                <w:sz w:val="26"/>
                <w:szCs w:val="26"/>
              </w:rPr>
              <w:t>Határozatok száma</w:t>
            </w:r>
          </w:p>
        </w:tc>
        <w:tc>
          <w:tcPr>
            <w:tcW w:w="1591" w:type="dxa"/>
          </w:tcPr>
          <w:p w:rsidR="00AC7D69" w:rsidRDefault="00132907" w:rsidP="00971BBF">
            <w:pPr>
              <w:jc w:val="right"/>
              <w:rPr>
                <w:rFonts w:ascii="Times New Roman" w:hAnsi="Times New Roman" w:cs="Times New Roman"/>
                <w:sz w:val="26"/>
                <w:szCs w:val="26"/>
              </w:rPr>
            </w:pPr>
            <w:r>
              <w:rPr>
                <w:rFonts w:ascii="Times New Roman" w:hAnsi="Times New Roman" w:cs="Times New Roman"/>
                <w:sz w:val="26"/>
                <w:szCs w:val="26"/>
              </w:rPr>
              <w:t>68</w:t>
            </w:r>
          </w:p>
        </w:tc>
      </w:tr>
      <w:tr w:rsidR="00AC7D69" w:rsidTr="00AC7D69">
        <w:tc>
          <w:tcPr>
            <w:tcW w:w="7621" w:type="dxa"/>
          </w:tcPr>
          <w:p w:rsidR="00AC7D69" w:rsidRDefault="007D03C5" w:rsidP="008B093A">
            <w:pPr>
              <w:jc w:val="both"/>
              <w:rPr>
                <w:rFonts w:ascii="Times New Roman" w:hAnsi="Times New Roman" w:cs="Times New Roman"/>
                <w:sz w:val="26"/>
                <w:szCs w:val="26"/>
              </w:rPr>
            </w:pPr>
            <w:r>
              <w:rPr>
                <w:rFonts w:ascii="Times New Roman" w:hAnsi="Times New Roman" w:cs="Times New Roman"/>
                <w:sz w:val="26"/>
                <w:szCs w:val="26"/>
              </w:rPr>
              <w:t>Kunszentmiklósi Roma Nemzetiségi Önkormányzat</w:t>
            </w:r>
          </w:p>
        </w:tc>
        <w:tc>
          <w:tcPr>
            <w:tcW w:w="1591" w:type="dxa"/>
          </w:tcPr>
          <w:p w:rsidR="00AC7D69" w:rsidRDefault="000A6EF8" w:rsidP="00971BBF">
            <w:pPr>
              <w:jc w:val="right"/>
              <w:rPr>
                <w:rFonts w:ascii="Times New Roman" w:hAnsi="Times New Roman" w:cs="Times New Roman"/>
                <w:sz w:val="26"/>
                <w:szCs w:val="26"/>
              </w:rPr>
            </w:pPr>
            <w:r>
              <w:rPr>
                <w:rFonts w:ascii="Times New Roman" w:hAnsi="Times New Roman" w:cs="Times New Roman"/>
                <w:sz w:val="26"/>
                <w:szCs w:val="26"/>
              </w:rPr>
              <w:t>6</w:t>
            </w:r>
          </w:p>
        </w:tc>
      </w:tr>
      <w:tr w:rsidR="00AC7D69" w:rsidTr="00AC7D69">
        <w:tc>
          <w:tcPr>
            <w:tcW w:w="7621" w:type="dxa"/>
          </w:tcPr>
          <w:p w:rsidR="00AC7D69" w:rsidRDefault="007D03C5" w:rsidP="0036293E">
            <w:pPr>
              <w:jc w:val="both"/>
              <w:rPr>
                <w:rFonts w:ascii="Times New Roman" w:hAnsi="Times New Roman" w:cs="Times New Roman"/>
                <w:sz w:val="26"/>
                <w:szCs w:val="26"/>
              </w:rPr>
            </w:pPr>
            <w:r w:rsidRPr="007D03C5">
              <w:rPr>
                <w:rFonts w:ascii="Times New Roman" w:hAnsi="Times New Roman" w:cs="Times New Roman"/>
                <w:sz w:val="26"/>
                <w:szCs w:val="26"/>
              </w:rPr>
              <w:t>Határozatok száma</w:t>
            </w:r>
          </w:p>
        </w:tc>
        <w:tc>
          <w:tcPr>
            <w:tcW w:w="1591" w:type="dxa"/>
          </w:tcPr>
          <w:p w:rsidR="00AC7D69" w:rsidRDefault="000A6EF8" w:rsidP="00971BBF">
            <w:pPr>
              <w:jc w:val="right"/>
              <w:rPr>
                <w:rFonts w:ascii="Times New Roman" w:hAnsi="Times New Roman" w:cs="Times New Roman"/>
                <w:sz w:val="26"/>
                <w:szCs w:val="26"/>
              </w:rPr>
            </w:pPr>
            <w:r>
              <w:rPr>
                <w:rFonts w:ascii="Times New Roman" w:hAnsi="Times New Roman" w:cs="Times New Roman"/>
                <w:sz w:val="26"/>
                <w:szCs w:val="26"/>
              </w:rPr>
              <w:t>22</w:t>
            </w:r>
          </w:p>
        </w:tc>
      </w:tr>
    </w:tbl>
    <w:p w:rsidR="0060675D" w:rsidRDefault="0060675D" w:rsidP="008B093A">
      <w:pPr>
        <w:jc w:val="both"/>
        <w:rPr>
          <w:rFonts w:ascii="Times New Roman" w:hAnsi="Times New Roman" w:cs="Times New Roman"/>
          <w:sz w:val="26"/>
          <w:szCs w:val="26"/>
        </w:rPr>
      </w:pPr>
    </w:p>
    <w:p w:rsidR="00C8128C" w:rsidRDefault="00C8128C"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Titkárság ellátja a polgármester hatáskörébe tartozó közbiztonsági referensi és a polgári védelmi feladatokat</w:t>
      </w:r>
      <w:r w:rsidR="00DF7EEE">
        <w:rPr>
          <w:rFonts w:ascii="Times New Roman" w:hAnsi="Times New Roman" w:cs="Times New Roman"/>
          <w:sz w:val="26"/>
          <w:szCs w:val="26"/>
        </w:rPr>
        <w:t>.</w:t>
      </w:r>
      <w:r>
        <w:rPr>
          <w:rFonts w:ascii="Times New Roman" w:hAnsi="Times New Roman" w:cs="Times New Roman"/>
          <w:sz w:val="26"/>
          <w:szCs w:val="26"/>
        </w:rPr>
        <w:t xml:space="preserve"> </w:t>
      </w:r>
    </w:p>
    <w:p w:rsidR="0047058C" w:rsidRDefault="0047058C" w:rsidP="004E67A4">
      <w:pPr>
        <w:pStyle w:val="Listaszerbekezds"/>
        <w:spacing w:after="0" w:line="240" w:lineRule="auto"/>
        <w:jc w:val="both"/>
        <w:rPr>
          <w:rFonts w:ascii="Times New Roman" w:hAnsi="Times New Roman" w:cs="Times New Roman"/>
          <w:sz w:val="26"/>
          <w:szCs w:val="26"/>
        </w:rPr>
      </w:pPr>
    </w:p>
    <w:p w:rsidR="001F6B12" w:rsidRDefault="001F6B12"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Ellenőrzi a település polgárvédelmi szervez</w:t>
      </w:r>
      <w:r w:rsidR="00B97E23">
        <w:rPr>
          <w:rFonts w:ascii="Times New Roman" w:hAnsi="Times New Roman" w:cs="Times New Roman"/>
          <w:sz w:val="26"/>
          <w:szCs w:val="26"/>
        </w:rPr>
        <w:t>et</w:t>
      </w:r>
      <w:r>
        <w:rPr>
          <w:rFonts w:ascii="Times New Roman" w:hAnsi="Times New Roman" w:cs="Times New Roman"/>
          <w:sz w:val="26"/>
          <w:szCs w:val="26"/>
        </w:rPr>
        <w:t>be történő beosztásokat, gazdasági és anyagi szolgáltatási kötelezettség teljesítéséről, szolgáltatás</w:t>
      </w:r>
      <w:r w:rsidR="00B97E23">
        <w:rPr>
          <w:rFonts w:ascii="Times New Roman" w:hAnsi="Times New Roman" w:cs="Times New Roman"/>
          <w:sz w:val="26"/>
          <w:szCs w:val="26"/>
        </w:rPr>
        <w:t>, technikai eszközök, épületek kijelöléséről szóló határozatokat. Figyelemmel kíséri a köteles polgárvédelmi szervezet tagjai beosztását, különös tekintettel a mentességre, mely esetén a beosztott állampolgár polgári védelmi kötelezettsége alóli mentességére tekintettel</w:t>
      </w:r>
      <w:r w:rsidR="0091560F">
        <w:rPr>
          <w:rFonts w:ascii="Times New Roman" w:hAnsi="Times New Roman" w:cs="Times New Roman"/>
          <w:sz w:val="26"/>
          <w:szCs w:val="26"/>
        </w:rPr>
        <w:t xml:space="preserve"> elkészíti a beosztó határozat visszavonására vonatkozó határozatot a katasztrófavédelemről és a hozzá kapcsolódó egyes törvények módosításáról szóló 2011. </w:t>
      </w:r>
      <w:r w:rsidR="00430C5A">
        <w:rPr>
          <w:rFonts w:ascii="Times New Roman" w:hAnsi="Times New Roman" w:cs="Times New Roman"/>
          <w:sz w:val="26"/>
          <w:szCs w:val="26"/>
        </w:rPr>
        <w:t>é</w:t>
      </w:r>
      <w:r w:rsidR="0091560F">
        <w:rPr>
          <w:rFonts w:ascii="Times New Roman" w:hAnsi="Times New Roman" w:cs="Times New Roman"/>
          <w:sz w:val="26"/>
          <w:szCs w:val="26"/>
        </w:rPr>
        <w:t xml:space="preserve">vi CXXVIII. </w:t>
      </w:r>
      <w:r w:rsidR="00430C5A">
        <w:rPr>
          <w:rFonts w:ascii="Times New Roman" w:hAnsi="Times New Roman" w:cs="Times New Roman"/>
          <w:sz w:val="26"/>
          <w:szCs w:val="26"/>
        </w:rPr>
        <w:t>törvén</w:t>
      </w:r>
      <w:r w:rsidR="0091560F">
        <w:rPr>
          <w:rFonts w:ascii="Times New Roman" w:hAnsi="Times New Roman" w:cs="Times New Roman"/>
          <w:sz w:val="26"/>
          <w:szCs w:val="26"/>
        </w:rPr>
        <w:t>y 54. §</w:t>
      </w:r>
      <w:r w:rsidR="00430C5A">
        <w:rPr>
          <w:rFonts w:ascii="Times New Roman" w:hAnsi="Times New Roman" w:cs="Times New Roman"/>
          <w:sz w:val="26"/>
          <w:szCs w:val="26"/>
        </w:rPr>
        <w:t xml:space="preserve"> alapján. </w:t>
      </w:r>
    </w:p>
    <w:p w:rsidR="00F44D3E" w:rsidRDefault="00F44D3E" w:rsidP="004E67A4">
      <w:pPr>
        <w:pStyle w:val="Listaszerbekezds"/>
        <w:spacing w:after="0" w:line="240" w:lineRule="auto"/>
        <w:jc w:val="both"/>
        <w:rPr>
          <w:rFonts w:ascii="Times New Roman" w:hAnsi="Times New Roman" w:cs="Times New Roman"/>
          <w:sz w:val="26"/>
          <w:szCs w:val="26"/>
        </w:rPr>
      </w:pPr>
    </w:p>
    <w:p w:rsidR="00430C5A" w:rsidRDefault="00430C5A"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Belvízvédelemmel kapcsolatos feladat az árkok, vízfolyások rendszeres ellenőrzése, amelyet a Bács-</w:t>
      </w:r>
      <w:r w:rsidR="0058424E">
        <w:rPr>
          <w:rFonts w:ascii="Times New Roman" w:hAnsi="Times New Roman" w:cs="Times New Roman"/>
          <w:sz w:val="26"/>
          <w:szCs w:val="26"/>
        </w:rPr>
        <w:t>Kiskun Várm</w:t>
      </w:r>
      <w:r w:rsidR="003105D0">
        <w:rPr>
          <w:rFonts w:ascii="Times New Roman" w:hAnsi="Times New Roman" w:cs="Times New Roman"/>
          <w:sz w:val="26"/>
          <w:szCs w:val="26"/>
        </w:rPr>
        <w:t>egyei Katasztrófavédelmi Igazgatóság Kecskeméti Katasztrófavédelmi Kirendeltség munkatársaival közösen végez el, szükség esetén javaslattétellel él azok kit</w:t>
      </w:r>
      <w:r w:rsidR="00596D65">
        <w:rPr>
          <w:rFonts w:ascii="Times New Roman" w:hAnsi="Times New Roman" w:cs="Times New Roman"/>
          <w:sz w:val="26"/>
          <w:szCs w:val="26"/>
        </w:rPr>
        <w:t xml:space="preserve">isztíttatására. Az ellenőrzésről készült jegyzőkönyveket a városüzemeltetési csoportnak átadja, egyezteti a feladatokat. </w:t>
      </w:r>
    </w:p>
    <w:p w:rsidR="00F44D3E" w:rsidRDefault="00F44D3E" w:rsidP="004E67A4">
      <w:pPr>
        <w:pStyle w:val="Listaszerbekezds"/>
        <w:spacing w:after="0" w:line="240" w:lineRule="auto"/>
        <w:jc w:val="both"/>
        <w:rPr>
          <w:rFonts w:ascii="Times New Roman" w:hAnsi="Times New Roman" w:cs="Times New Roman"/>
          <w:sz w:val="26"/>
          <w:szCs w:val="26"/>
        </w:rPr>
      </w:pPr>
    </w:p>
    <w:p w:rsidR="00FE2A61" w:rsidRDefault="00FE2A61"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Céle</w:t>
      </w:r>
      <w:r w:rsidR="0058424E">
        <w:rPr>
          <w:rFonts w:ascii="Times New Roman" w:hAnsi="Times New Roman" w:cs="Times New Roman"/>
          <w:sz w:val="26"/>
          <w:szCs w:val="26"/>
        </w:rPr>
        <w:t>llenőrzést végez a Bács-Kiskun Várm</w:t>
      </w:r>
      <w:r>
        <w:rPr>
          <w:rFonts w:ascii="Times New Roman" w:hAnsi="Times New Roman" w:cs="Times New Roman"/>
          <w:sz w:val="26"/>
          <w:szCs w:val="26"/>
        </w:rPr>
        <w:t>egyei Katasztrófavédelmi Igazgatóság Kecskeméti Katasztrófavédelmi Kirendeltség munkatársával közösen az éves rendszerességgel az oktatási intézmények környezetében a veszélyes fák, fasorok vizsgálatában, óvodák</w:t>
      </w:r>
      <w:r w:rsidR="00F44D3E">
        <w:rPr>
          <w:rFonts w:ascii="Times New Roman" w:hAnsi="Times New Roman" w:cs="Times New Roman"/>
          <w:sz w:val="26"/>
          <w:szCs w:val="26"/>
        </w:rPr>
        <w:t xml:space="preserve">, iskolák környékén. Az ellenőrzésről készült jegyzőkönyveket a városüzemeltetési csoportnak átadja, egyezteti a feladatokat. </w:t>
      </w:r>
    </w:p>
    <w:p w:rsidR="00F44D3E" w:rsidRPr="00F44D3E" w:rsidRDefault="00F44D3E" w:rsidP="004E67A4">
      <w:pPr>
        <w:pStyle w:val="Listaszerbekezds"/>
        <w:spacing w:after="0" w:line="240" w:lineRule="auto"/>
        <w:rPr>
          <w:rFonts w:ascii="Times New Roman" w:hAnsi="Times New Roman" w:cs="Times New Roman"/>
          <w:sz w:val="26"/>
          <w:szCs w:val="26"/>
        </w:rPr>
      </w:pPr>
    </w:p>
    <w:p w:rsidR="00F44D3E" w:rsidRDefault="00F44D3E"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Az önkormányzat felada</w:t>
      </w:r>
      <w:r w:rsidR="00AA1B1B">
        <w:rPr>
          <w:rFonts w:ascii="Times New Roman" w:hAnsi="Times New Roman" w:cs="Times New Roman"/>
          <w:sz w:val="26"/>
          <w:szCs w:val="26"/>
        </w:rPr>
        <w:t xml:space="preserve">tai közé tartozik a hőségriasztással kapcsolatos tennivalók, a megelőző intézkedések, lakosságtájékoztatási feladatok megoldása. Ennek keretében a közbiztonsági referens gondoskodik az extrém időjárás esetén szükséges teendőkről szóló tájékoztatók </w:t>
      </w:r>
      <w:r w:rsidR="006E0D32">
        <w:rPr>
          <w:rFonts w:ascii="Times New Roman" w:hAnsi="Times New Roman" w:cs="Times New Roman"/>
          <w:sz w:val="26"/>
          <w:szCs w:val="26"/>
        </w:rPr>
        <w:t xml:space="preserve">kiküldéséről. Klímaváltozás- különös tekintettel a hőhullámokra- okozta káros egészségügyi hatások és megelőzésének lehetőségeiről szóló </w:t>
      </w:r>
      <w:r w:rsidR="002706DD">
        <w:rPr>
          <w:rFonts w:ascii="Times New Roman" w:hAnsi="Times New Roman" w:cs="Times New Roman"/>
          <w:sz w:val="26"/>
          <w:szCs w:val="26"/>
        </w:rPr>
        <w:t xml:space="preserve">tájékoztatók megismertetésétől, </w:t>
      </w:r>
      <w:r w:rsidR="002706DD">
        <w:rPr>
          <w:rFonts w:ascii="Times New Roman" w:hAnsi="Times New Roman" w:cs="Times New Roman"/>
          <w:sz w:val="26"/>
          <w:szCs w:val="26"/>
        </w:rPr>
        <w:lastRenderedPageBreak/>
        <w:t xml:space="preserve">minél szélesebb körben történő, lakosság és közintézmények részére történő terjesztéséről. </w:t>
      </w:r>
    </w:p>
    <w:p w:rsidR="002706DD" w:rsidRPr="002706DD" w:rsidRDefault="002706DD" w:rsidP="004E67A4">
      <w:pPr>
        <w:pStyle w:val="Listaszerbekezds"/>
        <w:spacing w:after="0" w:line="240" w:lineRule="auto"/>
        <w:rPr>
          <w:rFonts w:ascii="Times New Roman" w:hAnsi="Times New Roman" w:cs="Times New Roman"/>
          <w:sz w:val="26"/>
          <w:szCs w:val="26"/>
        </w:rPr>
      </w:pPr>
    </w:p>
    <w:p w:rsidR="002706DD" w:rsidRDefault="00EE12D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Az OMSZ által megküldött hőségriasztás, jégeső riasztás, extrém időjárásra figyelmeztető előrejelzések, az OMSZ által megküldött figyelmeztető </w:t>
      </w:r>
      <w:r w:rsidR="00774F0A">
        <w:rPr>
          <w:rFonts w:ascii="Times New Roman" w:hAnsi="Times New Roman" w:cs="Times New Roman"/>
          <w:sz w:val="26"/>
          <w:szCs w:val="26"/>
        </w:rPr>
        <w:t xml:space="preserve">előrejelzések, az Országos tűzgyújtási tilalom elrendeléséről, feloldásáról szóló tájékoztatók közzétételéről, megküldéséről. </w:t>
      </w:r>
    </w:p>
    <w:p w:rsidR="00774F0A" w:rsidRPr="00774F0A" w:rsidRDefault="00774F0A" w:rsidP="004E67A4">
      <w:pPr>
        <w:pStyle w:val="Listaszerbekezds"/>
        <w:spacing w:after="0" w:line="240" w:lineRule="auto"/>
        <w:rPr>
          <w:rFonts w:ascii="Times New Roman" w:hAnsi="Times New Roman" w:cs="Times New Roman"/>
          <w:sz w:val="26"/>
          <w:szCs w:val="26"/>
        </w:rPr>
      </w:pPr>
    </w:p>
    <w:p w:rsidR="00774F0A" w:rsidRDefault="00774F0A"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Folyamatosan figyelemmel kíséri és aktualizálja az adatokat Kunszentmiklós város települési veszély</w:t>
      </w:r>
      <w:r w:rsidR="00537F08">
        <w:rPr>
          <w:rFonts w:ascii="Times New Roman" w:hAnsi="Times New Roman" w:cs="Times New Roman"/>
          <w:sz w:val="26"/>
          <w:szCs w:val="26"/>
        </w:rPr>
        <w:t xml:space="preserve"> </w:t>
      </w:r>
      <w:r>
        <w:rPr>
          <w:rFonts w:ascii="Times New Roman" w:hAnsi="Times New Roman" w:cs="Times New Roman"/>
          <w:sz w:val="26"/>
          <w:szCs w:val="26"/>
        </w:rPr>
        <w:t>elhárítási tervében, a hozzá kapcsolódó adattárban, a speciális részelemek</w:t>
      </w:r>
      <w:r w:rsidR="00537F08">
        <w:rPr>
          <w:rFonts w:ascii="Times New Roman" w:hAnsi="Times New Roman" w:cs="Times New Roman"/>
          <w:sz w:val="26"/>
          <w:szCs w:val="26"/>
        </w:rPr>
        <w:t>ben: veszél</w:t>
      </w:r>
      <w:r w:rsidR="0060675D">
        <w:rPr>
          <w:rFonts w:ascii="Times New Roman" w:hAnsi="Times New Roman" w:cs="Times New Roman"/>
          <w:sz w:val="26"/>
          <w:szCs w:val="26"/>
        </w:rPr>
        <w:t>yes ipari üzemek, veszélyes áru</w:t>
      </w:r>
      <w:r w:rsidR="00537F08">
        <w:rPr>
          <w:rFonts w:ascii="Times New Roman" w:hAnsi="Times New Roman" w:cs="Times New Roman"/>
          <w:sz w:val="26"/>
          <w:szCs w:val="26"/>
        </w:rPr>
        <w:t xml:space="preserve">szállítás, felszíni és felszín alatti vizek ivóvízbázisok sérülékenysége, humán járvány vagy járványveszély, állatjárvány. </w:t>
      </w:r>
    </w:p>
    <w:p w:rsidR="00537F08" w:rsidRPr="00537F08" w:rsidRDefault="00537F08" w:rsidP="004E67A4">
      <w:pPr>
        <w:pStyle w:val="Listaszerbekezds"/>
        <w:spacing w:after="0" w:line="240" w:lineRule="auto"/>
        <w:rPr>
          <w:rFonts w:ascii="Times New Roman" w:hAnsi="Times New Roman" w:cs="Times New Roman"/>
          <w:sz w:val="26"/>
          <w:szCs w:val="26"/>
        </w:rPr>
      </w:pPr>
    </w:p>
    <w:p w:rsidR="00537F08" w:rsidRDefault="00537F08"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Kunszentmiklós település befogadási tervében Dunavecse, Szalkszentmárton és Tass település árvízi befogadására, a </w:t>
      </w:r>
      <w:r w:rsidR="00B75BDA">
        <w:rPr>
          <w:rFonts w:ascii="Times New Roman" w:hAnsi="Times New Roman" w:cs="Times New Roman"/>
          <w:sz w:val="26"/>
          <w:szCs w:val="26"/>
        </w:rPr>
        <w:t>kunszentmiklósi adattár adatait folyamatosan aktualizálja. Éves szinten ellenőrzi az elektromos szirénák üzemképességét, a csapadékvíz elvezető árok</w:t>
      </w:r>
      <w:r w:rsidR="0071338A">
        <w:rPr>
          <w:rFonts w:ascii="Times New Roman" w:hAnsi="Times New Roman" w:cs="Times New Roman"/>
          <w:sz w:val="26"/>
          <w:szCs w:val="26"/>
        </w:rPr>
        <w:t>rendszereket évenkénti célellenőrzését, vizsgálatát, szemrevételezését elvégzi, az észlelt problémákat, az elvégzendő feladatokat a városüzemeltetési csoport</w:t>
      </w:r>
      <w:r w:rsidR="00BF45D6">
        <w:rPr>
          <w:rFonts w:ascii="Times New Roman" w:hAnsi="Times New Roman" w:cs="Times New Roman"/>
          <w:sz w:val="26"/>
          <w:szCs w:val="26"/>
        </w:rPr>
        <w:t xml:space="preserve"> dolgozóival, a Bakér Kft. vezetőjével egyezteti. </w:t>
      </w:r>
    </w:p>
    <w:p w:rsidR="00BF45D6" w:rsidRPr="00BF45D6" w:rsidRDefault="00BF45D6" w:rsidP="004E67A4">
      <w:pPr>
        <w:pStyle w:val="Listaszerbekezds"/>
        <w:spacing w:after="0" w:line="240" w:lineRule="auto"/>
        <w:rPr>
          <w:rFonts w:ascii="Times New Roman" w:hAnsi="Times New Roman" w:cs="Times New Roman"/>
          <w:sz w:val="26"/>
          <w:szCs w:val="26"/>
        </w:rPr>
      </w:pPr>
    </w:p>
    <w:p w:rsidR="00BF45D6" w:rsidRDefault="0058424E"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Bács-Kiskun Várm</w:t>
      </w:r>
      <w:r w:rsidR="00BF45D6">
        <w:rPr>
          <w:rFonts w:ascii="Times New Roman" w:hAnsi="Times New Roman" w:cs="Times New Roman"/>
          <w:sz w:val="26"/>
          <w:szCs w:val="26"/>
        </w:rPr>
        <w:t>egyei Katasztrófavédelmi Igazgatóság Kecskeméti Katasztrófavédelmi Kirendeltség</w:t>
      </w:r>
      <w:r w:rsidR="004E0FE7">
        <w:rPr>
          <w:rFonts w:ascii="Times New Roman" w:hAnsi="Times New Roman" w:cs="Times New Roman"/>
          <w:sz w:val="26"/>
          <w:szCs w:val="26"/>
        </w:rPr>
        <w:t xml:space="preserve"> Kecskemét Polgári Védelmi Felügyelője által megküldött szituációs gyakorlatokat – kitelepítés, befogadás, téli időjárás közlekedési baleset – megoldja, megküldi a feladatszabó Operatív </w:t>
      </w:r>
      <w:proofErr w:type="gramStart"/>
      <w:r w:rsidR="004E0FE7">
        <w:rPr>
          <w:rFonts w:ascii="Times New Roman" w:hAnsi="Times New Roman" w:cs="Times New Roman"/>
          <w:sz w:val="26"/>
          <w:szCs w:val="26"/>
        </w:rPr>
        <w:t>Törzs vezető</w:t>
      </w:r>
      <w:proofErr w:type="gramEnd"/>
      <w:r w:rsidR="004E0FE7">
        <w:rPr>
          <w:rFonts w:ascii="Times New Roman" w:hAnsi="Times New Roman" w:cs="Times New Roman"/>
          <w:sz w:val="26"/>
          <w:szCs w:val="26"/>
        </w:rPr>
        <w:t xml:space="preserve"> részére.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E0FE7" w:rsidRDefault="004E0FE7"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Az ügyintézők részt vettek az útátadó ünnepségek megszervezésében is.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E0FE7" w:rsidRDefault="0058424E"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A Titkárság a Bács-Kiskun Várm</w:t>
      </w:r>
      <w:r w:rsidR="004E0FE7">
        <w:rPr>
          <w:rFonts w:ascii="Times New Roman" w:hAnsi="Times New Roman" w:cs="Times New Roman"/>
          <w:sz w:val="26"/>
          <w:szCs w:val="26"/>
        </w:rPr>
        <w:t xml:space="preserve">egyei Kormányhivatal Törvényességi Felügyeleti Osztálya részére a Nemzeti jogszabálytár felületén keresztül megküldi a jegyzőkönyveket. </w:t>
      </w:r>
    </w:p>
    <w:p w:rsidR="004E0FE7" w:rsidRPr="004E0FE7" w:rsidRDefault="004E0FE7" w:rsidP="004E67A4">
      <w:pPr>
        <w:pStyle w:val="Listaszerbekezds"/>
        <w:spacing w:after="0" w:line="240" w:lineRule="auto"/>
        <w:rPr>
          <w:rFonts w:ascii="Times New Roman" w:hAnsi="Times New Roman" w:cs="Times New Roman"/>
          <w:sz w:val="26"/>
          <w:szCs w:val="26"/>
        </w:rPr>
      </w:pPr>
    </w:p>
    <w:p w:rsidR="00446A31" w:rsidRPr="00AD1C10" w:rsidRDefault="004E0FE7" w:rsidP="00AD1C10">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Képviselő-</w:t>
      </w:r>
      <w:r w:rsidR="00D76697">
        <w:rPr>
          <w:rFonts w:ascii="Times New Roman" w:hAnsi="Times New Roman" w:cs="Times New Roman"/>
          <w:sz w:val="26"/>
          <w:szCs w:val="26"/>
        </w:rPr>
        <w:t xml:space="preserve">testület és </w:t>
      </w:r>
      <w:r>
        <w:rPr>
          <w:rFonts w:ascii="Times New Roman" w:hAnsi="Times New Roman" w:cs="Times New Roman"/>
          <w:sz w:val="26"/>
          <w:szCs w:val="26"/>
        </w:rPr>
        <w:t xml:space="preserve">a bizottságok üléseiről készült jegyzőkönyveket azok mellékleteivel együtt. </w:t>
      </w:r>
    </w:p>
    <w:p w:rsidR="00446A31" w:rsidRPr="00446A31" w:rsidRDefault="00446A31" w:rsidP="004E67A4">
      <w:pPr>
        <w:spacing w:after="0" w:line="240" w:lineRule="auto"/>
        <w:jc w:val="both"/>
        <w:rPr>
          <w:rFonts w:ascii="Times New Roman" w:hAnsi="Times New Roman" w:cs="Times New Roman"/>
          <w:sz w:val="26"/>
          <w:szCs w:val="26"/>
        </w:rPr>
      </w:pPr>
    </w:p>
    <w:p w:rsidR="00F44D3E" w:rsidRDefault="004B73EC"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Kunszentmiklósi Roma Nemzetiségi Önkormányzat üléseiről készült jegyzőkönyveket mellékleteivel együtt </w:t>
      </w:r>
      <w:r w:rsidR="00A819C3">
        <w:rPr>
          <w:rFonts w:ascii="Times New Roman" w:hAnsi="Times New Roman" w:cs="Times New Roman"/>
          <w:sz w:val="26"/>
          <w:szCs w:val="26"/>
        </w:rPr>
        <w:t>megküldésre került a</w:t>
      </w:r>
      <w:r>
        <w:rPr>
          <w:rFonts w:ascii="Times New Roman" w:hAnsi="Times New Roman" w:cs="Times New Roman"/>
          <w:sz w:val="26"/>
          <w:szCs w:val="26"/>
        </w:rPr>
        <w:t xml:space="preserve"> </w:t>
      </w:r>
      <w:r w:rsidR="00DF7EEE">
        <w:rPr>
          <w:rFonts w:ascii="Times New Roman" w:hAnsi="Times New Roman" w:cs="Times New Roman"/>
          <w:sz w:val="26"/>
          <w:szCs w:val="26"/>
        </w:rPr>
        <w:t>Törvényességi Felügyeleti Osztálya részére.</w:t>
      </w:r>
    </w:p>
    <w:p w:rsidR="00DF7EEE" w:rsidRPr="00DF7EEE" w:rsidRDefault="00DF7EEE" w:rsidP="004E67A4">
      <w:pPr>
        <w:pStyle w:val="Listaszerbekezds"/>
        <w:spacing w:after="0" w:line="240" w:lineRule="auto"/>
        <w:rPr>
          <w:rFonts w:ascii="Times New Roman" w:hAnsi="Times New Roman" w:cs="Times New Roman"/>
          <w:sz w:val="26"/>
          <w:szCs w:val="26"/>
        </w:rPr>
      </w:pPr>
    </w:p>
    <w:p w:rsidR="0047058C" w:rsidRDefault="00DF7EEE" w:rsidP="004E67A4">
      <w:pPr>
        <w:pStyle w:val="Listaszerbekezds"/>
        <w:numPr>
          <w:ilvl w:val="0"/>
          <w:numId w:val="1"/>
        </w:numPr>
        <w:spacing w:after="0" w:line="240" w:lineRule="auto"/>
        <w:ind w:left="714" w:hanging="357"/>
        <w:jc w:val="both"/>
        <w:rPr>
          <w:rFonts w:ascii="Times New Roman" w:hAnsi="Times New Roman" w:cs="Times New Roman"/>
          <w:sz w:val="26"/>
          <w:szCs w:val="26"/>
        </w:rPr>
      </w:pPr>
      <w:r>
        <w:rPr>
          <w:rFonts w:ascii="Times New Roman" w:hAnsi="Times New Roman" w:cs="Times New Roman"/>
          <w:sz w:val="26"/>
          <w:szCs w:val="26"/>
        </w:rPr>
        <w:t xml:space="preserve">A Felső-Kiskunsági és </w:t>
      </w:r>
      <w:proofErr w:type="spellStart"/>
      <w:r>
        <w:rPr>
          <w:rFonts w:ascii="Times New Roman" w:hAnsi="Times New Roman" w:cs="Times New Roman"/>
          <w:sz w:val="26"/>
          <w:szCs w:val="26"/>
        </w:rPr>
        <w:t>D</w:t>
      </w:r>
      <w:r w:rsidR="0058424E">
        <w:rPr>
          <w:rFonts w:ascii="Times New Roman" w:hAnsi="Times New Roman" w:cs="Times New Roman"/>
          <w:sz w:val="26"/>
          <w:szCs w:val="26"/>
        </w:rPr>
        <w:t>unamelléki</w:t>
      </w:r>
      <w:proofErr w:type="spellEnd"/>
      <w:r w:rsidR="0058424E">
        <w:rPr>
          <w:rFonts w:ascii="Times New Roman" w:hAnsi="Times New Roman" w:cs="Times New Roman"/>
          <w:sz w:val="26"/>
          <w:szCs w:val="26"/>
        </w:rPr>
        <w:t xml:space="preserve"> Többcélú Kistérségi t</w:t>
      </w:r>
      <w:r>
        <w:rPr>
          <w:rFonts w:ascii="Times New Roman" w:hAnsi="Times New Roman" w:cs="Times New Roman"/>
          <w:sz w:val="26"/>
          <w:szCs w:val="26"/>
        </w:rPr>
        <w:t>ársulás Pénzügyi Bizottsága és Társulása üléseiről készült jegyzőköny</w:t>
      </w:r>
      <w:r w:rsidR="00A819C3">
        <w:rPr>
          <w:rFonts w:ascii="Times New Roman" w:hAnsi="Times New Roman" w:cs="Times New Roman"/>
          <w:sz w:val="26"/>
          <w:szCs w:val="26"/>
        </w:rPr>
        <w:t>v mellékleteivel együtt megküldésre került a Törvényességi Felügyeleti Osztálya részére.</w:t>
      </w:r>
    </w:p>
    <w:p w:rsidR="0047058C" w:rsidRPr="0047058C" w:rsidRDefault="0047058C" w:rsidP="004E67A4">
      <w:pPr>
        <w:spacing w:after="0" w:line="240" w:lineRule="auto"/>
        <w:jc w:val="both"/>
        <w:rPr>
          <w:rFonts w:ascii="Times New Roman" w:hAnsi="Times New Roman" w:cs="Times New Roman"/>
          <w:sz w:val="26"/>
          <w:szCs w:val="26"/>
        </w:rPr>
      </w:pPr>
    </w:p>
    <w:p w:rsidR="00DF7EEE" w:rsidRDefault="00A819C3"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A Titkárság ellátja a Nemzeti Jogszabálytár felületén az önkormányzati rendeletek feltöltését</w:t>
      </w:r>
      <w:r w:rsidR="00F24C47">
        <w:rPr>
          <w:rFonts w:ascii="Times New Roman" w:hAnsi="Times New Roman" w:cs="Times New Roman"/>
          <w:sz w:val="26"/>
          <w:szCs w:val="26"/>
        </w:rPr>
        <w:t xml:space="preserve">, publikálását, az egységes szerkezetű önkormányzati rendeletek feltöltését, publikálását, a kapcsolatos </w:t>
      </w:r>
      <w:r w:rsidR="006D37DF">
        <w:rPr>
          <w:rFonts w:ascii="Times New Roman" w:hAnsi="Times New Roman" w:cs="Times New Roman"/>
          <w:sz w:val="26"/>
          <w:szCs w:val="26"/>
        </w:rPr>
        <w:t xml:space="preserve">feladatokat. </w:t>
      </w:r>
    </w:p>
    <w:p w:rsidR="0047058C" w:rsidRDefault="0047058C" w:rsidP="004E67A4">
      <w:pPr>
        <w:pStyle w:val="Listaszerbekezds"/>
        <w:spacing w:after="0" w:line="240" w:lineRule="auto"/>
        <w:jc w:val="both"/>
        <w:rPr>
          <w:rFonts w:ascii="Times New Roman" w:hAnsi="Times New Roman" w:cs="Times New Roman"/>
          <w:sz w:val="26"/>
          <w:szCs w:val="26"/>
        </w:rPr>
      </w:pPr>
    </w:p>
    <w:p w:rsidR="0047058C" w:rsidRDefault="006D37DF" w:rsidP="004E67A4">
      <w:pPr>
        <w:pStyle w:val="Listaszerbekezds"/>
        <w:numPr>
          <w:ilvl w:val="0"/>
          <w:numId w:val="1"/>
        </w:numPr>
        <w:spacing w:after="0" w:line="240" w:lineRule="auto"/>
        <w:ind w:left="714" w:hanging="357"/>
        <w:jc w:val="both"/>
        <w:rPr>
          <w:rFonts w:ascii="Times New Roman" w:hAnsi="Times New Roman" w:cs="Times New Roman"/>
          <w:sz w:val="26"/>
          <w:szCs w:val="26"/>
        </w:rPr>
      </w:pPr>
      <w:r>
        <w:rPr>
          <w:rFonts w:ascii="Times New Roman" w:hAnsi="Times New Roman" w:cs="Times New Roman"/>
          <w:sz w:val="26"/>
          <w:szCs w:val="26"/>
        </w:rPr>
        <w:t xml:space="preserve">A Titkárság ellátja a BAKÉR Nonprofit Kft. Felügyelő Bizottsága üléseinek jegyzőkönyve elkészítésével kapcsolatos feladatokat. </w:t>
      </w:r>
    </w:p>
    <w:p w:rsidR="0047058C" w:rsidRPr="0047058C" w:rsidRDefault="0047058C" w:rsidP="004E67A4">
      <w:pPr>
        <w:spacing w:after="0" w:line="240" w:lineRule="auto"/>
        <w:jc w:val="both"/>
        <w:rPr>
          <w:rFonts w:ascii="Times New Roman" w:hAnsi="Times New Roman" w:cs="Times New Roman"/>
          <w:sz w:val="26"/>
          <w:szCs w:val="26"/>
        </w:rPr>
      </w:pPr>
    </w:p>
    <w:p w:rsidR="004E67A4" w:rsidRPr="004E67A4" w:rsidRDefault="006D37DF" w:rsidP="004E67A4">
      <w:pPr>
        <w:pStyle w:val="Listaszerbekezds"/>
        <w:numPr>
          <w:ilvl w:val="0"/>
          <w:numId w:val="1"/>
        </w:num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A Titkárság készíti a Képviselő-testület </w:t>
      </w:r>
      <w:r w:rsidR="001E39DE">
        <w:rPr>
          <w:rFonts w:ascii="Times New Roman" w:hAnsi="Times New Roman" w:cs="Times New Roman"/>
          <w:sz w:val="26"/>
          <w:szCs w:val="26"/>
        </w:rPr>
        <w:t xml:space="preserve">soron következő ülésére a lejárt határidejű határozatok végrehajtásáról és az átruházott hatáskörben hozott döntésekről, a Tájékoztatót </w:t>
      </w:r>
      <w:r w:rsidR="008526A0">
        <w:rPr>
          <w:rFonts w:ascii="Times New Roman" w:hAnsi="Times New Roman" w:cs="Times New Roman"/>
          <w:sz w:val="26"/>
          <w:szCs w:val="26"/>
        </w:rPr>
        <w:t>a zárt ülésen hozott határozatokról szóló Beszámolót.</w:t>
      </w:r>
    </w:p>
    <w:p w:rsidR="004E67A4" w:rsidRPr="004E67A4" w:rsidRDefault="004E67A4" w:rsidP="004E67A4">
      <w:pPr>
        <w:pStyle w:val="Listaszerbekezds"/>
        <w:spacing w:after="0" w:line="240" w:lineRule="auto"/>
        <w:jc w:val="both"/>
        <w:rPr>
          <w:rFonts w:ascii="Times New Roman" w:hAnsi="Times New Roman" w:cs="Times New Roman"/>
          <w:sz w:val="26"/>
          <w:szCs w:val="26"/>
        </w:rPr>
      </w:pPr>
    </w:p>
    <w:p w:rsidR="00AE318F" w:rsidRPr="0047058C" w:rsidRDefault="0047058C" w:rsidP="004E67A4">
      <w:pPr>
        <w:pStyle w:val="Listaszerbekezds"/>
        <w:spacing w:after="0" w:line="240" w:lineRule="auto"/>
        <w:ind w:left="0"/>
        <w:jc w:val="both"/>
        <w:rPr>
          <w:rFonts w:ascii="Times New Roman" w:hAnsi="Times New Roman" w:cs="Times New Roman"/>
          <w:b/>
          <w:sz w:val="26"/>
          <w:szCs w:val="26"/>
          <w:u w:val="single"/>
        </w:rPr>
      </w:pPr>
      <w:r w:rsidRPr="0047058C">
        <w:rPr>
          <w:rFonts w:ascii="Times New Roman" w:hAnsi="Times New Roman" w:cs="Times New Roman"/>
          <w:b/>
          <w:sz w:val="26"/>
          <w:szCs w:val="26"/>
          <w:u w:val="single"/>
        </w:rPr>
        <w:t>Egyéb f</w:t>
      </w:r>
      <w:r w:rsidR="00AE318F" w:rsidRPr="0047058C">
        <w:rPr>
          <w:rFonts w:ascii="Times New Roman" w:hAnsi="Times New Roman" w:cs="Times New Roman"/>
          <w:b/>
          <w:sz w:val="26"/>
          <w:szCs w:val="26"/>
          <w:u w:val="single"/>
        </w:rPr>
        <w:t xml:space="preserve">eladatok: </w:t>
      </w:r>
    </w:p>
    <w:p w:rsidR="0047058C" w:rsidRDefault="0047058C" w:rsidP="004C492B">
      <w:pPr>
        <w:pStyle w:val="Listaszerbekezds"/>
        <w:ind w:left="0"/>
        <w:jc w:val="both"/>
        <w:rPr>
          <w:rFonts w:ascii="Times New Roman" w:hAnsi="Times New Roman" w:cs="Times New Roman"/>
          <w:sz w:val="26"/>
          <w:szCs w:val="26"/>
        </w:rPr>
      </w:pPr>
    </w:p>
    <w:p w:rsidR="00AE318F" w:rsidRDefault="00AE318F" w:rsidP="008526A0">
      <w:pPr>
        <w:pStyle w:val="Listaszerbekezds"/>
        <w:jc w:val="both"/>
        <w:rPr>
          <w:rFonts w:ascii="Times New Roman" w:hAnsi="Times New Roman" w:cs="Times New Roman"/>
          <w:sz w:val="26"/>
          <w:szCs w:val="26"/>
        </w:rPr>
      </w:pPr>
      <w:r>
        <w:rPr>
          <w:rFonts w:ascii="Times New Roman" w:hAnsi="Times New Roman" w:cs="Times New Roman"/>
          <w:sz w:val="26"/>
          <w:szCs w:val="26"/>
        </w:rPr>
        <w:t>- Hulladék</w:t>
      </w:r>
      <w:r w:rsidR="00191C4D">
        <w:rPr>
          <w:rFonts w:ascii="Times New Roman" w:hAnsi="Times New Roman" w:cs="Times New Roman"/>
          <w:sz w:val="26"/>
          <w:szCs w:val="26"/>
        </w:rPr>
        <w:t>kezeléssel</w:t>
      </w:r>
      <w:r w:rsidR="003B7187">
        <w:rPr>
          <w:rFonts w:ascii="Times New Roman" w:hAnsi="Times New Roman" w:cs="Times New Roman"/>
          <w:sz w:val="26"/>
          <w:szCs w:val="26"/>
        </w:rPr>
        <w:t xml:space="preserve"> kapcsolatos ügyek </w:t>
      </w:r>
    </w:p>
    <w:p w:rsidR="004C492B" w:rsidRDefault="00CD20B3" w:rsidP="00CD20B3">
      <w:pPr>
        <w:pStyle w:val="Listaszerbekezds"/>
        <w:jc w:val="both"/>
        <w:rPr>
          <w:rFonts w:ascii="Times New Roman" w:hAnsi="Times New Roman" w:cs="Times New Roman"/>
          <w:sz w:val="26"/>
          <w:szCs w:val="26"/>
        </w:rPr>
      </w:pPr>
      <w:r>
        <w:rPr>
          <w:rFonts w:ascii="Times New Roman" w:hAnsi="Times New Roman" w:cs="Times New Roman"/>
          <w:sz w:val="26"/>
          <w:szCs w:val="26"/>
        </w:rPr>
        <w:t>- Iktatás</w:t>
      </w:r>
    </w:p>
    <w:p w:rsidR="001A1176" w:rsidRDefault="001A1176" w:rsidP="00CD20B3">
      <w:pPr>
        <w:pStyle w:val="Listaszerbekezds"/>
        <w:jc w:val="both"/>
        <w:rPr>
          <w:rFonts w:ascii="Times New Roman" w:hAnsi="Times New Roman" w:cs="Times New Roman"/>
          <w:sz w:val="26"/>
          <w:szCs w:val="26"/>
        </w:rPr>
      </w:pPr>
    </w:p>
    <w:p w:rsidR="00EB4F18" w:rsidRPr="005947F7" w:rsidRDefault="00EB4F18" w:rsidP="00EB4F18">
      <w:pPr>
        <w:pStyle w:val="Listaszerbekezds"/>
        <w:ind w:left="0"/>
        <w:jc w:val="both"/>
        <w:rPr>
          <w:rFonts w:ascii="Times New Roman" w:hAnsi="Times New Roman" w:cs="Times New Roman"/>
          <w:b/>
          <w:sz w:val="26"/>
          <w:szCs w:val="26"/>
          <w:u w:val="single"/>
        </w:rPr>
      </w:pPr>
      <w:r w:rsidRPr="005947F7">
        <w:rPr>
          <w:rFonts w:ascii="Times New Roman" w:hAnsi="Times New Roman" w:cs="Times New Roman"/>
          <w:b/>
          <w:sz w:val="26"/>
          <w:szCs w:val="26"/>
          <w:u w:val="single"/>
        </w:rPr>
        <w:t>202</w:t>
      </w:r>
      <w:r>
        <w:rPr>
          <w:rFonts w:ascii="Times New Roman" w:hAnsi="Times New Roman" w:cs="Times New Roman"/>
          <w:b/>
          <w:sz w:val="26"/>
          <w:szCs w:val="26"/>
          <w:u w:val="single"/>
        </w:rPr>
        <w:t>4</w:t>
      </w:r>
      <w:r w:rsidRPr="005947F7">
        <w:rPr>
          <w:rFonts w:ascii="Times New Roman" w:hAnsi="Times New Roman" w:cs="Times New Roman"/>
          <w:b/>
          <w:sz w:val="26"/>
          <w:szCs w:val="26"/>
          <w:u w:val="single"/>
        </w:rPr>
        <w:t>. évi összefoglaló az informatikai munkáról</w:t>
      </w:r>
    </w:p>
    <w:p w:rsidR="00EB4F18" w:rsidRDefault="00EB4F18" w:rsidP="00EB4F18">
      <w:pPr>
        <w:pStyle w:val="Listaszerbekezds"/>
        <w:ind w:left="0"/>
        <w:jc w:val="both"/>
        <w:rPr>
          <w:rFonts w:ascii="Times New Roman" w:hAnsi="Times New Roman" w:cs="Times New Roman"/>
          <w:sz w:val="26"/>
          <w:szCs w:val="26"/>
        </w:rPr>
      </w:pPr>
    </w:p>
    <w:p w:rsidR="00EB4F18" w:rsidRPr="00A4296D" w:rsidRDefault="00EB4F18" w:rsidP="00EB4F18">
      <w:pPr>
        <w:spacing w:before="120"/>
        <w:jc w:val="both"/>
        <w:rPr>
          <w:rFonts w:ascii="Times New Roman" w:hAnsi="Times New Roman" w:cs="Times New Roman"/>
          <w:sz w:val="26"/>
          <w:szCs w:val="26"/>
        </w:rPr>
      </w:pPr>
      <w:r w:rsidRPr="00A4296D">
        <w:rPr>
          <w:rFonts w:ascii="Times New Roman" w:hAnsi="Times New Roman" w:cs="Times New Roman"/>
          <w:sz w:val="26"/>
          <w:szCs w:val="26"/>
        </w:rPr>
        <w:t>1./ A napi és rendszeres tevékenységek végzése: </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A hivatal számítógéprendszerének szoftver és hardver szintű karbantartása, korszerűsítése, erőforrás kihasználtság javítása.</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 xml:space="preserve">Számítógéppark folyamatos modernizálása, szervizelése, működőképesség szinten tartása. </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Mentés</w:t>
      </w:r>
      <w:r>
        <w:rPr>
          <w:rFonts w:ascii="Times New Roman" w:eastAsia="Calibri" w:hAnsi="Times New Roman" w:cs="Times New Roman"/>
          <w:sz w:val="26"/>
          <w:szCs w:val="26"/>
        </w:rPr>
        <w:t>-</w:t>
      </w:r>
      <w:r w:rsidRPr="00712625">
        <w:rPr>
          <w:rFonts w:ascii="Times New Roman" w:eastAsia="Calibri" w:hAnsi="Times New Roman" w:cs="Times New Roman"/>
          <w:sz w:val="26"/>
          <w:szCs w:val="26"/>
        </w:rPr>
        <w:t xml:space="preserve"> és alkalmazásszerver menedzselése.</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Testületi ülések informatikai előkészítése és levezetése.</w:t>
      </w:r>
    </w:p>
    <w:p w:rsidR="00EB4F18"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Elektronikus kommunikációs vonalak kezelése.</w:t>
      </w:r>
    </w:p>
    <w:p w:rsidR="00EB4F18" w:rsidRPr="00933504"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Választással kapcsolatos informatikai feladatok</w:t>
      </w:r>
      <w:r>
        <w:rPr>
          <w:rFonts w:ascii="Times New Roman" w:eastAsia="Calibri" w:hAnsi="Times New Roman" w:cs="Times New Roman"/>
          <w:sz w:val="26"/>
          <w:szCs w:val="26"/>
        </w:rPr>
        <w:t>.</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Napi segítségnyújtás az informatikai infrastruktúra hatékonyabb kihasználásához.</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Informatikai beszerzések lebonyolítása.</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ASP integrált hivatali rendszer menedzselése a hivatalban és intézményeiben.</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Adatok feltöltése és megjelenítése a honlapon. Honlap látogatottságának folyamatos vizsgálata.</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Térfigyelő rendszerek működésének ellenőrzése adatok mentése, a fejlesztések megszervezése.</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Pályatokhoz kapcsolódó informatikai fejlesztések folyamatos megvalósítása</w:t>
      </w:r>
    </w:p>
    <w:p w:rsidR="00EB4F18" w:rsidRPr="00712625" w:rsidRDefault="00EB4F18" w:rsidP="00EB4F18">
      <w:pPr>
        <w:numPr>
          <w:ilvl w:val="0"/>
          <w:numId w:val="18"/>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Társadalmi ünnepek technikai szervezése, hangosítása, a hangosítási eszközök folyamatos korszerűsítése</w:t>
      </w:r>
      <w:r>
        <w:rPr>
          <w:rFonts w:ascii="Times New Roman" w:eastAsia="Calibri" w:hAnsi="Times New Roman" w:cs="Times New Roman"/>
          <w:sz w:val="26"/>
          <w:szCs w:val="26"/>
        </w:rPr>
        <w:t>, karbantartása</w:t>
      </w:r>
      <w:r w:rsidRPr="00712625">
        <w:rPr>
          <w:rFonts w:ascii="Times New Roman" w:eastAsia="Calibri" w:hAnsi="Times New Roman" w:cs="Times New Roman"/>
          <w:sz w:val="26"/>
          <w:szCs w:val="26"/>
        </w:rPr>
        <w:t>.</w:t>
      </w:r>
    </w:p>
    <w:p w:rsidR="00EB4F18" w:rsidRPr="00712625" w:rsidRDefault="00EB4F18" w:rsidP="00EB4F18">
      <w:pPr>
        <w:numPr>
          <w:ilvl w:val="0"/>
          <w:numId w:val="17"/>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t>Katasztrófavédelmi referens feladatai</w:t>
      </w:r>
    </w:p>
    <w:p w:rsidR="00EB4F18" w:rsidRPr="00712625" w:rsidRDefault="00EB4F18" w:rsidP="00EB4F18">
      <w:pPr>
        <w:numPr>
          <w:ilvl w:val="0"/>
          <w:numId w:val="17"/>
        </w:numPr>
        <w:suppressAutoHyphens/>
        <w:spacing w:before="120" w:after="0" w:line="240" w:lineRule="auto"/>
        <w:jc w:val="both"/>
        <w:rPr>
          <w:rFonts w:ascii="Times New Roman" w:eastAsia="Calibri" w:hAnsi="Times New Roman" w:cs="Times New Roman"/>
          <w:sz w:val="26"/>
          <w:szCs w:val="26"/>
        </w:rPr>
      </w:pPr>
      <w:r w:rsidRPr="00712625">
        <w:rPr>
          <w:rFonts w:ascii="Times New Roman" w:eastAsia="Calibri" w:hAnsi="Times New Roman" w:cs="Times New Roman"/>
          <w:sz w:val="26"/>
          <w:szCs w:val="26"/>
        </w:rPr>
        <w:lastRenderedPageBreak/>
        <w:t>Honvédelmi referens feladatok</w:t>
      </w:r>
    </w:p>
    <w:p w:rsidR="00EB4F18" w:rsidRPr="00712625" w:rsidRDefault="00EB4F18" w:rsidP="00EB4F18">
      <w:pPr>
        <w:suppressAutoHyphens/>
        <w:spacing w:before="120" w:after="0" w:line="240" w:lineRule="auto"/>
        <w:ind w:left="360"/>
        <w:jc w:val="both"/>
        <w:rPr>
          <w:rFonts w:ascii="Times New Roman" w:eastAsia="Calibri" w:hAnsi="Times New Roman" w:cs="Times New Roman"/>
          <w:sz w:val="26"/>
          <w:szCs w:val="26"/>
        </w:rPr>
      </w:pPr>
    </w:p>
    <w:p w:rsidR="00EB4F18" w:rsidRPr="008E5FF7" w:rsidRDefault="00EB4F18" w:rsidP="00EB4F18">
      <w:pPr>
        <w:suppressAutoHyphens/>
        <w:spacing w:before="120" w:after="0" w:line="240" w:lineRule="auto"/>
        <w:jc w:val="both"/>
      </w:pPr>
    </w:p>
    <w:p w:rsidR="00EB4F18" w:rsidRDefault="00EB4F18" w:rsidP="00EB4F18">
      <w:pPr>
        <w:jc w:val="center"/>
        <w:rPr>
          <w:rFonts w:ascii="Times New Roman" w:hAnsi="Times New Roman" w:cs="Times New Roman"/>
          <w:sz w:val="26"/>
          <w:szCs w:val="26"/>
        </w:rPr>
      </w:pPr>
      <w:r>
        <w:rPr>
          <w:rFonts w:ascii="Times New Roman" w:hAnsi="Times New Roman" w:cs="Times New Roman"/>
          <w:sz w:val="26"/>
          <w:szCs w:val="26"/>
        </w:rPr>
        <w:t>Honlap látogatottsága 2024.</w:t>
      </w:r>
    </w:p>
    <w:p w:rsidR="00EB4F18" w:rsidRDefault="00EB4F18" w:rsidP="00EB4F18">
      <w:pPr>
        <w:jc w:val="center"/>
        <w:rPr>
          <w:rFonts w:ascii="Times New Roman" w:hAnsi="Times New Roman" w:cs="Times New Roman"/>
          <w:sz w:val="26"/>
          <w:szCs w:val="26"/>
        </w:rPr>
      </w:pPr>
      <w:r>
        <w:rPr>
          <w:noProof/>
          <w:lang w:eastAsia="hu-HU"/>
        </w:rPr>
        <w:drawing>
          <wp:inline distT="0" distB="0" distL="0" distR="0" wp14:anchorId="14FECCB0" wp14:editId="0DFF382F">
            <wp:extent cx="5760720" cy="3886006"/>
            <wp:effectExtent l="0" t="0" r="0" b="635"/>
            <wp:docPr id="5" name="Diagram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A016B2" w:rsidRDefault="00A016B2" w:rsidP="005947F7">
      <w:pPr>
        <w:jc w:val="both"/>
        <w:rPr>
          <w:rFonts w:ascii="Times New Roman" w:hAnsi="Times New Roman" w:cs="Times New Roman"/>
          <w:sz w:val="26"/>
          <w:szCs w:val="26"/>
        </w:rPr>
      </w:pPr>
    </w:p>
    <w:p w:rsidR="00CD20B3" w:rsidRDefault="00CD20B3" w:rsidP="005947F7">
      <w:pPr>
        <w:jc w:val="both"/>
        <w:rPr>
          <w:rFonts w:ascii="Times New Roman" w:hAnsi="Times New Roman" w:cs="Times New Roman"/>
          <w:sz w:val="26"/>
          <w:szCs w:val="26"/>
        </w:rPr>
      </w:pPr>
    </w:p>
    <w:p w:rsidR="00B64EBF" w:rsidRDefault="005947F7" w:rsidP="005947F7">
      <w:pPr>
        <w:jc w:val="both"/>
        <w:rPr>
          <w:rFonts w:ascii="Times New Roman" w:hAnsi="Times New Roman" w:cs="Times New Roman"/>
          <w:sz w:val="26"/>
          <w:szCs w:val="26"/>
        </w:rPr>
      </w:pPr>
      <w:r>
        <w:rPr>
          <w:rFonts w:ascii="Times New Roman" w:hAnsi="Times New Roman" w:cs="Times New Roman"/>
          <w:sz w:val="26"/>
          <w:szCs w:val="26"/>
        </w:rPr>
        <w:t>Kunszentmiklós, 202</w:t>
      </w:r>
      <w:r w:rsidR="00621D61">
        <w:rPr>
          <w:rFonts w:ascii="Times New Roman" w:hAnsi="Times New Roman" w:cs="Times New Roman"/>
          <w:sz w:val="26"/>
          <w:szCs w:val="26"/>
        </w:rPr>
        <w:t>5</w:t>
      </w:r>
      <w:r>
        <w:rPr>
          <w:rFonts w:ascii="Times New Roman" w:hAnsi="Times New Roman" w:cs="Times New Roman"/>
          <w:sz w:val="26"/>
          <w:szCs w:val="26"/>
        </w:rPr>
        <w:t xml:space="preserve">. március </w:t>
      </w:r>
      <w:r w:rsidR="00CD20B3">
        <w:rPr>
          <w:rFonts w:ascii="Times New Roman" w:hAnsi="Times New Roman" w:cs="Times New Roman"/>
          <w:sz w:val="26"/>
          <w:szCs w:val="26"/>
        </w:rPr>
        <w:t>19</w:t>
      </w:r>
      <w:r>
        <w:rPr>
          <w:rFonts w:ascii="Times New Roman" w:hAnsi="Times New Roman" w:cs="Times New Roman"/>
          <w:sz w:val="26"/>
          <w:szCs w:val="26"/>
        </w:rPr>
        <w:t xml:space="preserve">. </w:t>
      </w:r>
    </w:p>
    <w:p w:rsidR="000C6E0C" w:rsidRDefault="000C6E0C" w:rsidP="005947F7">
      <w:pPr>
        <w:jc w:val="both"/>
        <w:rPr>
          <w:rFonts w:ascii="Times New Roman" w:hAnsi="Times New Roman" w:cs="Times New Roman"/>
          <w:sz w:val="26"/>
          <w:szCs w:val="26"/>
        </w:rPr>
      </w:pPr>
    </w:p>
    <w:p w:rsidR="000C6E0C" w:rsidRDefault="000C6E0C" w:rsidP="000C6E0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w:t>
      </w:r>
      <w:r w:rsidR="0090495A">
        <w:rPr>
          <w:rFonts w:ascii="Times New Roman" w:hAnsi="Times New Roman" w:cs="Times New Roman"/>
          <w:sz w:val="26"/>
          <w:szCs w:val="26"/>
        </w:rPr>
        <w:t xml:space="preserve">    </w:t>
      </w:r>
      <w:r>
        <w:rPr>
          <w:rFonts w:ascii="Times New Roman" w:hAnsi="Times New Roman" w:cs="Times New Roman"/>
          <w:sz w:val="26"/>
          <w:szCs w:val="26"/>
        </w:rPr>
        <w:t xml:space="preserve"> Lesi Árpád s.k.</w:t>
      </w:r>
    </w:p>
    <w:p w:rsidR="000C6E0C" w:rsidRPr="00B64EBF" w:rsidRDefault="000C6E0C" w:rsidP="000C6E0C">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polgármester</w:t>
      </w:r>
      <w:proofErr w:type="gramEnd"/>
    </w:p>
    <w:sectPr w:rsidR="000C6E0C" w:rsidRPr="00B64E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C57A2"/>
    <w:multiLevelType w:val="hybridMultilevel"/>
    <w:tmpl w:val="9A02DD00"/>
    <w:lvl w:ilvl="0" w:tplc="8566082A">
      <w:start w:val="18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nsid w:val="04B66A71"/>
    <w:multiLevelType w:val="hybridMultilevel"/>
    <w:tmpl w:val="D12C28B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58D1D5E"/>
    <w:multiLevelType w:val="hybridMultilevel"/>
    <w:tmpl w:val="D7C064CC"/>
    <w:lvl w:ilvl="0" w:tplc="1562A0D6">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nsid w:val="06645C02"/>
    <w:multiLevelType w:val="hybridMultilevel"/>
    <w:tmpl w:val="E222BD28"/>
    <w:lvl w:ilvl="0" w:tplc="8AA0C268">
      <w:start w:val="1"/>
      <w:numFmt w:val="bullet"/>
      <w:lvlText w:val="-"/>
      <w:lvlJc w:val="left"/>
      <w:pPr>
        <w:ind w:left="360" w:hanging="360"/>
      </w:pPr>
      <w:rPr>
        <w:rFonts w:ascii="Times New Roman" w:eastAsia="Times New Roman" w:hAnsi="Times New Roman" w:cs="Times New Roman"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nsid w:val="0D24596E"/>
    <w:multiLevelType w:val="hybridMultilevel"/>
    <w:tmpl w:val="366AE556"/>
    <w:lvl w:ilvl="0" w:tplc="8AA0C268">
      <w:start w:val="1"/>
      <w:numFmt w:val="bullet"/>
      <w:lvlText w:val="-"/>
      <w:lvlJc w:val="left"/>
      <w:pPr>
        <w:ind w:left="360" w:hanging="360"/>
      </w:pPr>
      <w:rPr>
        <w:rFonts w:ascii="Times New Roman" w:eastAsia="Times New Roman" w:hAnsi="Times New Roman" w:cs="Times New Roman" w:hint="default"/>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5">
    <w:nsid w:val="0FA44004"/>
    <w:multiLevelType w:val="multilevel"/>
    <w:tmpl w:val="1980A9E2"/>
    <w:styleLink w:val="WWNum11"/>
    <w:lvl w:ilvl="0">
      <w:numFmt w:val="bullet"/>
      <w:lvlText w:val="-"/>
      <w:lvlJc w:val="left"/>
      <w:pPr>
        <w:ind w:left="0" w:firstLine="0"/>
      </w:pPr>
      <w:rPr>
        <w:rFonts w:ascii="Times New Roman" w:eastAsia="Times New Roman" w:hAnsi="Times New Roman" w:cs="Times New Roman"/>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rPr>
    </w:lvl>
    <w:lvl w:ilvl="3">
      <w:numFmt w:val="bullet"/>
      <w:lvlText w:val=""/>
      <w:lvlJc w:val="left"/>
      <w:pPr>
        <w:ind w:left="0" w:firstLine="0"/>
      </w:pPr>
      <w:rPr>
        <w:rFonts w:ascii="Symbol" w:hAnsi="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rPr>
    </w:lvl>
    <w:lvl w:ilvl="6">
      <w:numFmt w:val="bullet"/>
      <w:lvlText w:val=""/>
      <w:lvlJc w:val="left"/>
      <w:pPr>
        <w:ind w:left="0" w:firstLine="0"/>
      </w:pPr>
      <w:rPr>
        <w:rFonts w:ascii="Symbol" w:hAnsi="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rPr>
    </w:lvl>
  </w:abstractNum>
  <w:abstractNum w:abstractNumId="6">
    <w:nsid w:val="2F4406A3"/>
    <w:multiLevelType w:val="hybridMultilevel"/>
    <w:tmpl w:val="D33ACED6"/>
    <w:lvl w:ilvl="0" w:tplc="D67CCA98">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nsid w:val="309B7945"/>
    <w:multiLevelType w:val="multilevel"/>
    <w:tmpl w:val="4A6219A8"/>
    <w:styleLink w:val="WWNum1"/>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nsid w:val="343E7420"/>
    <w:multiLevelType w:val="hybridMultilevel"/>
    <w:tmpl w:val="478429D8"/>
    <w:lvl w:ilvl="0" w:tplc="E57EA9FA">
      <w:start w:val="2022"/>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start w:val="1"/>
      <w:numFmt w:val="bullet"/>
      <w:lvlText w:val=""/>
      <w:lvlJc w:val="left"/>
      <w:pPr>
        <w:ind w:left="2520" w:hanging="360"/>
      </w:pPr>
      <w:rPr>
        <w:rFonts w:ascii="Wingdings" w:hAnsi="Wingdings" w:hint="default"/>
      </w:rPr>
    </w:lvl>
    <w:lvl w:ilvl="3" w:tplc="040E0001">
      <w:start w:val="1"/>
      <w:numFmt w:val="bullet"/>
      <w:lvlText w:val=""/>
      <w:lvlJc w:val="left"/>
      <w:pPr>
        <w:ind w:left="3240" w:hanging="360"/>
      </w:pPr>
      <w:rPr>
        <w:rFonts w:ascii="Symbol" w:hAnsi="Symbol" w:hint="default"/>
      </w:rPr>
    </w:lvl>
    <w:lvl w:ilvl="4" w:tplc="040E0003">
      <w:start w:val="1"/>
      <w:numFmt w:val="bullet"/>
      <w:lvlText w:val="o"/>
      <w:lvlJc w:val="left"/>
      <w:pPr>
        <w:ind w:left="3960" w:hanging="360"/>
      </w:pPr>
      <w:rPr>
        <w:rFonts w:ascii="Courier New" w:hAnsi="Courier New" w:cs="Courier New" w:hint="default"/>
      </w:rPr>
    </w:lvl>
    <w:lvl w:ilvl="5" w:tplc="040E0005">
      <w:start w:val="1"/>
      <w:numFmt w:val="bullet"/>
      <w:lvlText w:val=""/>
      <w:lvlJc w:val="left"/>
      <w:pPr>
        <w:ind w:left="4680" w:hanging="360"/>
      </w:pPr>
      <w:rPr>
        <w:rFonts w:ascii="Wingdings" w:hAnsi="Wingdings" w:hint="default"/>
      </w:rPr>
    </w:lvl>
    <w:lvl w:ilvl="6" w:tplc="040E0001">
      <w:start w:val="1"/>
      <w:numFmt w:val="bullet"/>
      <w:lvlText w:val=""/>
      <w:lvlJc w:val="left"/>
      <w:pPr>
        <w:ind w:left="5400" w:hanging="360"/>
      </w:pPr>
      <w:rPr>
        <w:rFonts w:ascii="Symbol" w:hAnsi="Symbol" w:hint="default"/>
      </w:rPr>
    </w:lvl>
    <w:lvl w:ilvl="7" w:tplc="040E0003">
      <w:start w:val="1"/>
      <w:numFmt w:val="bullet"/>
      <w:lvlText w:val="o"/>
      <w:lvlJc w:val="left"/>
      <w:pPr>
        <w:ind w:left="6120" w:hanging="360"/>
      </w:pPr>
      <w:rPr>
        <w:rFonts w:ascii="Courier New" w:hAnsi="Courier New" w:cs="Courier New" w:hint="default"/>
      </w:rPr>
    </w:lvl>
    <w:lvl w:ilvl="8" w:tplc="040E0005">
      <w:start w:val="1"/>
      <w:numFmt w:val="bullet"/>
      <w:lvlText w:val=""/>
      <w:lvlJc w:val="left"/>
      <w:pPr>
        <w:ind w:left="6840" w:hanging="360"/>
      </w:pPr>
      <w:rPr>
        <w:rFonts w:ascii="Wingdings" w:hAnsi="Wingdings" w:hint="default"/>
      </w:rPr>
    </w:lvl>
  </w:abstractNum>
  <w:abstractNum w:abstractNumId="9">
    <w:nsid w:val="38C05A97"/>
    <w:multiLevelType w:val="hybridMultilevel"/>
    <w:tmpl w:val="0B4EF5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457C6451"/>
    <w:multiLevelType w:val="hybridMultilevel"/>
    <w:tmpl w:val="1AB4BFD6"/>
    <w:lvl w:ilvl="0" w:tplc="040E0015">
      <w:start w:val="1"/>
      <w:numFmt w:val="upperLetter"/>
      <w:lvlText w:val="%1."/>
      <w:lvlJc w:val="left"/>
      <w:pPr>
        <w:ind w:left="36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4A9F0C96"/>
    <w:multiLevelType w:val="hybridMultilevel"/>
    <w:tmpl w:val="9D6A9A96"/>
    <w:lvl w:ilvl="0" w:tplc="8AA0C268">
      <w:start w:val="1"/>
      <w:numFmt w:val="bullet"/>
      <w:lvlText w:val="-"/>
      <w:lvlJc w:val="left"/>
      <w:pPr>
        <w:tabs>
          <w:tab w:val="num" w:pos="720"/>
        </w:tabs>
        <w:ind w:left="72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nsid w:val="5A6A6C4B"/>
    <w:multiLevelType w:val="hybridMultilevel"/>
    <w:tmpl w:val="563E246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66E66064"/>
    <w:multiLevelType w:val="hybridMultilevel"/>
    <w:tmpl w:val="814E09B6"/>
    <w:lvl w:ilvl="0" w:tplc="74962CAE">
      <w:start w:val="1"/>
      <w:numFmt w:val="upperRoman"/>
      <w:lvlText w:val="%1."/>
      <w:lvlJc w:val="left"/>
      <w:pPr>
        <w:tabs>
          <w:tab w:val="num" w:pos="1080"/>
        </w:tabs>
        <w:ind w:left="1080" w:hanging="720"/>
      </w:pPr>
    </w:lvl>
    <w:lvl w:ilvl="1" w:tplc="040E0019">
      <w:start w:val="1"/>
      <w:numFmt w:val="lowerLetter"/>
      <w:lvlText w:val="%2."/>
      <w:lvlJc w:val="left"/>
      <w:pPr>
        <w:tabs>
          <w:tab w:val="num" w:pos="1440"/>
        </w:tabs>
        <w:ind w:left="1440" w:hanging="360"/>
      </w:pPr>
    </w:lvl>
    <w:lvl w:ilvl="2" w:tplc="040E001B">
      <w:start w:val="1"/>
      <w:numFmt w:val="lowerRoman"/>
      <w:lvlText w:val="%3."/>
      <w:lvlJc w:val="right"/>
      <w:pPr>
        <w:tabs>
          <w:tab w:val="num" w:pos="2160"/>
        </w:tabs>
        <w:ind w:left="2160" w:hanging="180"/>
      </w:pPr>
    </w:lvl>
    <w:lvl w:ilvl="3" w:tplc="040E000F">
      <w:start w:val="1"/>
      <w:numFmt w:val="decimal"/>
      <w:lvlText w:val="%4."/>
      <w:lvlJc w:val="left"/>
      <w:pPr>
        <w:tabs>
          <w:tab w:val="num" w:pos="2880"/>
        </w:tabs>
        <w:ind w:left="2880" w:hanging="360"/>
      </w:pPr>
    </w:lvl>
    <w:lvl w:ilvl="4" w:tplc="040E0019">
      <w:start w:val="1"/>
      <w:numFmt w:val="lowerLetter"/>
      <w:lvlText w:val="%5."/>
      <w:lvlJc w:val="left"/>
      <w:pPr>
        <w:tabs>
          <w:tab w:val="num" w:pos="3600"/>
        </w:tabs>
        <w:ind w:left="3600" w:hanging="360"/>
      </w:pPr>
    </w:lvl>
    <w:lvl w:ilvl="5" w:tplc="040E001B">
      <w:start w:val="1"/>
      <w:numFmt w:val="lowerRoman"/>
      <w:lvlText w:val="%6."/>
      <w:lvlJc w:val="right"/>
      <w:pPr>
        <w:tabs>
          <w:tab w:val="num" w:pos="4320"/>
        </w:tabs>
        <w:ind w:left="4320" w:hanging="180"/>
      </w:pPr>
    </w:lvl>
    <w:lvl w:ilvl="6" w:tplc="040E000F">
      <w:start w:val="1"/>
      <w:numFmt w:val="decimal"/>
      <w:lvlText w:val="%7."/>
      <w:lvlJc w:val="left"/>
      <w:pPr>
        <w:tabs>
          <w:tab w:val="num" w:pos="5040"/>
        </w:tabs>
        <w:ind w:left="5040" w:hanging="360"/>
      </w:pPr>
    </w:lvl>
    <w:lvl w:ilvl="7" w:tplc="040E0019">
      <w:start w:val="1"/>
      <w:numFmt w:val="lowerLetter"/>
      <w:lvlText w:val="%8."/>
      <w:lvlJc w:val="left"/>
      <w:pPr>
        <w:tabs>
          <w:tab w:val="num" w:pos="5760"/>
        </w:tabs>
        <w:ind w:left="5760" w:hanging="360"/>
      </w:pPr>
    </w:lvl>
    <w:lvl w:ilvl="8" w:tplc="040E001B">
      <w:start w:val="1"/>
      <w:numFmt w:val="lowerRoman"/>
      <w:lvlText w:val="%9."/>
      <w:lvlJc w:val="right"/>
      <w:pPr>
        <w:tabs>
          <w:tab w:val="num" w:pos="6480"/>
        </w:tabs>
        <w:ind w:left="6480" w:hanging="180"/>
      </w:pPr>
    </w:lvl>
  </w:abstractNum>
  <w:abstractNum w:abstractNumId="14">
    <w:nsid w:val="6CED7D49"/>
    <w:multiLevelType w:val="hybridMultilevel"/>
    <w:tmpl w:val="9BB8922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5">
    <w:nsid w:val="76630785"/>
    <w:multiLevelType w:val="hybridMultilevel"/>
    <w:tmpl w:val="71E49BC8"/>
    <w:lvl w:ilvl="0" w:tplc="BC5465A2">
      <w:start w:val="3"/>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2"/>
  </w:num>
  <w:num w:numId="4">
    <w:abstractNumId w:val="10"/>
  </w:num>
  <w:num w:numId="5">
    <w:abstractNumId w:val="14"/>
  </w:num>
  <w:num w:numId="6">
    <w:abstractNumId w:val="1"/>
  </w:num>
  <w:num w:numId="7">
    <w:abstractNumId w:val="15"/>
  </w:num>
  <w:num w:numId="8">
    <w:abstractNumId w:val="11"/>
  </w:num>
  <w:num w:numId="9">
    <w:abstractNumId w:val="7"/>
  </w:num>
  <w:num w:numId="10">
    <w:abstractNumId w:val="5"/>
  </w:num>
  <w:num w:numId="11">
    <w:abstractNumId w:val="5"/>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3"/>
  </w:num>
  <w:num w:numId="17">
    <w:abstractNumId w:val="4"/>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5"/>
  </w:num>
  <w:num w:numId="21">
    <w:abstractNumId w:val="13"/>
  </w:num>
  <w:num w:numId="22">
    <w:abstractNumId w:val="6"/>
  </w:num>
  <w:num w:numId="23">
    <w:abstractNumId w:val="5"/>
  </w:num>
  <w:num w:numId="24">
    <w:abstractNumId w:val="8"/>
  </w:num>
  <w:num w:numId="25">
    <w:abstractNumId w:val="11"/>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034"/>
    <w:rsid w:val="000100C5"/>
    <w:rsid w:val="000129D1"/>
    <w:rsid w:val="00023113"/>
    <w:rsid w:val="00024638"/>
    <w:rsid w:val="00025F93"/>
    <w:rsid w:val="0004492B"/>
    <w:rsid w:val="0005020E"/>
    <w:rsid w:val="0006068D"/>
    <w:rsid w:val="00066A08"/>
    <w:rsid w:val="00067E5C"/>
    <w:rsid w:val="00070BC2"/>
    <w:rsid w:val="00074794"/>
    <w:rsid w:val="00086C26"/>
    <w:rsid w:val="00090491"/>
    <w:rsid w:val="000949A7"/>
    <w:rsid w:val="000A0190"/>
    <w:rsid w:val="000A6657"/>
    <w:rsid w:val="000A66B1"/>
    <w:rsid w:val="000A6EF8"/>
    <w:rsid w:val="000C2152"/>
    <w:rsid w:val="000C6913"/>
    <w:rsid w:val="000C6E0C"/>
    <w:rsid w:val="000D0BA8"/>
    <w:rsid w:val="000D561D"/>
    <w:rsid w:val="000E4216"/>
    <w:rsid w:val="000E586E"/>
    <w:rsid w:val="00100E4E"/>
    <w:rsid w:val="001025F0"/>
    <w:rsid w:val="001033B3"/>
    <w:rsid w:val="001140EB"/>
    <w:rsid w:val="00116E7B"/>
    <w:rsid w:val="00121F9A"/>
    <w:rsid w:val="00127428"/>
    <w:rsid w:val="00132907"/>
    <w:rsid w:val="00132D0A"/>
    <w:rsid w:val="00173AEB"/>
    <w:rsid w:val="00177982"/>
    <w:rsid w:val="001843D6"/>
    <w:rsid w:val="00185B59"/>
    <w:rsid w:val="00191C4D"/>
    <w:rsid w:val="00195A6A"/>
    <w:rsid w:val="001A1176"/>
    <w:rsid w:val="001A5EE6"/>
    <w:rsid w:val="001A797F"/>
    <w:rsid w:val="001B08EC"/>
    <w:rsid w:val="001B3E49"/>
    <w:rsid w:val="001C65F8"/>
    <w:rsid w:val="001D64FB"/>
    <w:rsid w:val="001E39DE"/>
    <w:rsid w:val="001F44D0"/>
    <w:rsid w:val="001F6AF8"/>
    <w:rsid w:val="001F6B12"/>
    <w:rsid w:val="00222C83"/>
    <w:rsid w:val="00224A72"/>
    <w:rsid w:val="00233193"/>
    <w:rsid w:val="00235D64"/>
    <w:rsid w:val="00246D0B"/>
    <w:rsid w:val="002616D2"/>
    <w:rsid w:val="00266ECF"/>
    <w:rsid w:val="002706DD"/>
    <w:rsid w:val="002801CF"/>
    <w:rsid w:val="002A7402"/>
    <w:rsid w:val="002B298F"/>
    <w:rsid w:val="002B7B0C"/>
    <w:rsid w:val="002C4C71"/>
    <w:rsid w:val="002D1EA0"/>
    <w:rsid w:val="002F79C6"/>
    <w:rsid w:val="00306742"/>
    <w:rsid w:val="003105D0"/>
    <w:rsid w:val="00314041"/>
    <w:rsid w:val="00316221"/>
    <w:rsid w:val="00322794"/>
    <w:rsid w:val="0033433F"/>
    <w:rsid w:val="0036293E"/>
    <w:rsid w:val="00381484"/>
    <w:rsid w:val="003924EA"/>
    <w:rsid w:val="003B7102"/>
    <w:rsid w:val="003B7187"/>
    <w:rsid w:val="003C0FA2"/>
    <w:rsid w:val="003D5389"/>
    <w:rsid w:val="003E2901"/>
    <w:rsid w:val="003E4460"/>
    <w:rsid w:val="00404183"/>
    <w:rsid w:val="004271E6"/>
    <w:rsid w:val="00430C5A"/>
    <w:rsid w:val="00434FB7"/>
    <w:rsid w:val="004430A2"/>
    <w:rsid w:val="0044682B"/>
    <w:rsid w:val="00446A31"/>
    <w:rsid w:val="0047058C"/>
    <w:rsid w:val="00484EFA"/>
    <w:rsid w:val="00486BA1"/>
    <w:rsid w:val="00496C21"/>
    <w:rsid w:val="004A2E66"/>
    <w:rsid w:val="004B403E"/>
    <w:rsid w:val="004B73EC"/>
    <w:rsid w:val="004C1560"/>
    <w:rsid w:val="004C178E"/>
    <w:rsid w:val="004C492B"/>
    <w:rsid w:val="004D3475"/>
    <w:rsid w:val="004D42C5"/>
    <w:rsid w:val="004D7034"/>
    <w:rsid w:val="004E0FE7"/>
    <w:rsid w:val="004E32D3"/>
    <w:rsid w:val="004E67A4"/>
    <w:rsid w:val="004F0294"/>
    <w:rsid w:val="00513870"/>
    <w:rsid w:val="0052200E"/>
    <w:rsid w:val="005302B6"/>
    <w:rsid w:val="00537F08"/>
    <w:rsid w:val="005404C7"/>
    <w:rsid w:val="00540900"/>
    <w:rsid w:val="00557F49"/>
    <w:rsid w:val="005707A1"/>
    <w:rsid w:val="00570BAC"/>
    <w:rsid w:val="00575410"/>
    <w:rsid w:val="0058424E"/>
    <w:rsid w:val="00586DDE"/>
    <w:rsid w:val="005947F7"/>
    <w:rsid w:val="00596D65"/>
    <w:rsid w:val="005A202C"/>
    <w:rsid w:val="005A4286"/>
    <w:rsid w:val="005A4D88"/>
    <w:rsid w:val="005A7A8D"/>
    <w:rsid w:val="005E796E"/>
    <w:rsid w:val="005F1F18"/>
    <w:rsid w:val="005F3EE0"/>
    <w:rsid w:val="005F7463"/>
    <w:rsid w:val="0060592A"/>
    <w:rsid w:val="00606515"/>
    <w:rsid w:val="0060675D"/>
    <w:rsid w:val="00612C1C"/>
    <w:rsid w:val="00621D61"/>
    <w:rsid w:val="00623798"/>
    <w:rsid w:val="00631829"/>
    <w:rsid w:val="006410DA"/>
    <w:rsid w:val="00646022"/>
    <w:rsid w:val="006463A4"/>
    <w:rsid w:val="00652FB4"/>
    <w:rsid w:val="00662D97"/>
    <w:rsid w:val="0067450F"/>
    <w:rsid w:val="00677D67"/>
    <w:rsid w:val="00683738"/>
    <w:rsid w:val="00695ABC"/>
    <w:rsid w:val="00695FEC"/>
    <w:rsid w:val="006A058A"/>
    <w:rsid w:val="006C1D56"/>
    <w:rsid w:val="006C4336"/>
    <w:rsid w:val="006D37DF"/>
    <w:rsid w:val="006E0D32"/>
    <w:rsid w:val="006F0999"/>
    <w:rsid w:val="00700B53"/>
    <w:rsid w:val="00707B75"/>
    <w:rsid w:val="00712625"/>
    <w:rsid w:val="0071338A"/>
    <w:rsid w:val="00714342"/>
    <w:rsid w:val="007168A0"/>
    <w:rsid w:val="007206AD"/>
    <w:rsid w:val="0072254D"/>
    <w:rsid w:val="007263A1"/>
    <w:rsid w:val="007324FA"/>
    <w:rsid w:val="007325F8"/>
    <w:rsid w:val="00736E1E"/>
    <w:rsid w:val="0073710A"/>
    <w:rsid w:val="007374ED"/>
    <w:rsid w:val="00740D8B"/>
    <w:rsid w:val="0074173A"/>
    <w:rsid w:val="00745D79"/>
    <w:rsid w:val="00756AFD"/>
    <w:rsid w:val="00760BEE"/>
    <w:rsid w:val="00773659"/>
    <w:rsid w:val="00774F0A"/>
    <w:rsid w:val="0077767B"/>
    <w:rsid w:val="00777BC8"/>
    <w:rsid w:val="007845EE"/>
    <w:rsid w:val="007A3C5D"/>
    <w:rsid w:val="007B4C88"/>
    <w:rsid w:val="007C057C"/>
    <w:rsid w:val="007C3291"/>
    <w:rsid w:val="007D03C5"/>
    <w:rsid w:val="007D3517"/>
    <w:rsid w:val="007D45EF"/>
    <w:rsid w:val="007E4B45"/>
    <w:rsid w:val="007E65E2"/>
    <w:rsid w:val="007F05BE"/>
    <w:rsid w:val="007F2ED9"/>
    <w:rsid w:val="007F3A37"/>
    <w:rsid w:val="007F4719"/>
    <w:rsid w:val="007F7434"/>
    <w:rsid w:val="007F7871"/>
    <w:rsid w:val="00804B30"/>
    <w:rsid w:val="00822F35"/>
    <w:rsid w:val="008263EB"/>
    <w:rsid w:val="008349E5"/>
    <w:rsid w:val="00846837"/>
    <w:rsid w:val="00846E8A"/>
    <w:rsid w:val="008526A0"/>
    <w:rsid w:val="00853527"/>
    <w:rsid w:val="0085749B"/>
    <w:rsid w:val="00873476"/>
    <w:rsid w:val="00874FE8"/>
    <w:rsid w:val="008A17D3"/>
    <w:rsid w:val="008B093A"/>
    <w:rsid w:val="008C2A01"/>
    <w:rsid w:val="008C5459"/>
    <w:rsid w:val="008D36B0"/>
    <w:rsid w:val="008E71FA"/>
    <w:rsid w:val="008E7ED8"/>
    <w:rsid w:val="0090495A"/>
    <w:rsid w:val="0091560F"/>
    <w:rsid w:val="00915D22"/>
    <w:rsid w:val="00917507"/>
    <w:rsid w:val="0092357A"/>
    <w:rsid w:val="00931983"/>
    <w:rsid w:val="00940363"/>
    <w:rsid w:val="009465A9"/>
    <w:rsid w:val="00946E54"/>
    <w:rsid w:val="0095753B"/>
    <w:rsid w:val="0096783D"/>
    <w:rsid w:val="00971BBF"/>
    <w:rsid w:val="0097342F"/>
    <w:rsid w:val="009762B4"/>
    <w:rsid w:val="009776C7"/>
    <w:rsid w:val="00982AE4"/>
    <w:rsid w:val="009847D6"/>
    <w:rsid w:val="00995BDB"/>
    <w:rsid w:val="009B09C4"/>
    <w:rsid w:val="009B5027"/>
    <w:rsid w:val="009C21B9"/>
    <w:rsid w:val="009C6CD2"/>
    <w:rsid w:val="009D1FF1"/>
    <w:rsid w:val="009D2947"/>
    <w:rsid w:val="009F32EA"/>
    <w:rsid w:val="00A0081D"/>
    <w:rsid w:val="00A00ACF"/>
    <w:rsid w:val="00A016B2"/>
    <w:rsid w:val="00A071CF"/>
    <w:rsid w:val="00A17CFD"/>
    <w:rsid w:val="00A17EF6"/>
    <w:rsid w:val="00A322C7"/>
    <w:rsid w:val="00A4296D"/>
    <w:rsid w:val="00A50B2C"/>
    <w:rsid w:val="00A56327"/>
    <w:rsid w:val="00A72D3C"/>
    <w:rsid w:val="00A74027"/>
    <w:rsid w:val="00A80D49"/>
    <w:rsid w:val="00A819C3"/>
    <w:rsid w:val="00A85D3B"/>
    <w:rsid w:val="00AA1B1B"/>
    <w:rsid w:val="00AA3CF3"/>
    <w:rsid w:val="00AC16C7"/>
    <w:rsid w:val="00AC6110"/>
    <w:rsid w:val="00AC79F0"/>
    <w:rsid w:val="00AC7D69"/>
    <w:rsid w:val="00AD1C10"/>
    <w:rsid w:val="00AD2ED9"/>
    <w:rsid w:val="00AE318F"/>
    <w:rsid w:val="00B05D2D"/>
    <w:rsid w:val="00B07E20"/>
    <w:rsid w:val="00B21387"/>
    <w:rsid w:val="00B2234A"/>
    <w:rsid w:val="00B57C37"/>
    <w:rsid w:val="00B60543"/>
    <w:rsid w:val="00B64EBF"/>
    <w:rsid w:val="00B75BDA"/>
    <w:rsid w:val="00B83DFF"/>
    <w:rsid w:val="00B8472A"/>
    <w:rsid w:val="00B84D22"/>
    <w:rsid w:val="00B97E23"/>
    <w:rsid w:val="00BA10A6"/>
    <w:rsid w:val="00BB106E"/>
    <w:rsid w:val="00BB74D7"/>
    <w:rsid w:val="00BB7682"/>
    <w:rsid w:val="00BC26F6"/>
    <w:rsid w:val="00BC414D"/>
    <w:rsid w:val="00BC6638"/>
    <w:rsid w:val="00BD6B28"/>
    <w:rsid w:val="00BE1BE1"/>
    <w:rsid w:val="00BE4A4E"/>
    <w:rsid w:val="00BE4CC3"/>
    <w:rsid w:val="00BF45D6"/>
    <w:rsid w:val="00C04A37"/>
    <w:rsid w:val="00C31118"/>
    <w:rsid w:val="00C31570"/>
    <w:rsid w:val="00C51392"/>
    <w:rsid w:val="00C8128C"/>
    <w:rsid w:val="00C85CBE"/>
    <w:rsid w:val="00C95CF1"/>
    <w:rsid w:val="00CA69CD"/>
    <w:rsid w:val="00CB0420"/>
    <w:rsid w:val="00CB35C3"/>
    <w:rsid w:val="00CB654A"/>
    <w:rsid w:val="00CC3ED2"/>
    <w:rsid w:val="00CC42BE"/>
    <w:rsid w:val="00CD20B3"/>
    <w:rsid w:val="00CD781E"/>
    <w:rsid w:val="00CF0FB2"/>
    <w:rsid w:val="00CF49F7"/>
    <w:rsid w:val="00D036F8"/>
    <w:rsid w:val="00D07D5C"/>
    <w:rsid w:val="00D10941"/>
    <w:rsid w:val="00D22DB4"/>
    <w:rsid w:val="00D23BF5"/>
    <w:rsid w:val="00D23FC2"/>
    <w:rsid w:val="00D258EE"/>
    <w:rsid w:val="00D349C8"/>
    <w:rsid w:val="00D40C07"/>
    <w:rsid w:val="00D61F18"/>
    <w:rsid w:val="00D73634"/>
    <w:rsid w:val="00D743F5"/>
    <w:rsid w:val="00D76697"/>
    <w:rsid w:val="00D771F1"/>
    <w:rsid w:val="00D868AE"/>
    <w:rsid w:val="00DA4E58"/>
    <w:rsid w:val="00DB5639"/>
    <w:rsid w:val="00DC487E"/>
    <w:rsid w:val="00DD066F"/>
    <w:rsid w:val="00DD295F"/>
    <w:rsid w:val="00DD55F7"/>
    <w:rsid w:val="00DD740F"/>
    <w:rsid w:val="00DD7591"/>
    <w:rsid w:val="00DF7EEE"/>
    <w:rsid w:val="00E0315A"/>
    <w:rsid w:val="00E04FEF"/>
    <w:rsid w:val="00E17347"/>
    <w:rsid w:val="00E22A43"/>
    <w:rsid w:val="00E24189"/>
    <w:rsid w:val="00E42867"/>
    <w:rsid w:val="00E435B0"/>
    <w:rsid w:val="00E52077"/>
    <w:rsid w:val="00E63E2F"/>
    <w:rsid w:val="00E64298"/>
    <w:rsid w:val="00E7100D"/>
    <w:rsid w:val="00E823E8"/>
    <w:rsid w:val="00E8604F"/>
    <w:rsid w:val="00E91E41"/>
    <w:rsid w:val="00EB22D2"/>
    <w:rsid w:val="00EB4275"/>
    <w:rsid w:val="00EB4F18"/>
    <w:rsid w:val="00EC0664"/>
    <w:rsid w:val="00EC63D2"/>
    <w:rsid w:val="00EE12D7"/>
    <w:rsid w:val="00F04EA4"/>
    <w:rsid w:val="00F14B2E"/>
    <w:rsid w:val="00F24C47"/>
    <w:rsid w:val="00F35423"/>
    <w:rsid w:val="00F36540"/>
    <w:rsid w:val="00F427EF"/>
    <w:rsid w:val="00F44D3E"/>
    <w:rsid w:val="00F63DAF"/>
    <w:rsid w:val="00F74414"/>
    <w:rsid w:val="00FB7AA8"/>
    <w:rsid w:val="00FC0071"/>
    <w:rsid w:val="00FC5666"/>
    <w:rsid w:val="00FE2A61"/>
    <w:rsid w:val="00FE58F0"/>
    <w:rsid w:val="00FF15B6"/>
    <w:rsid w:val="00FF2D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 w:type="numbering" w:customStyle="1" w:styleId="WWNum12">
    <w:name w:val="WWNum12"/>
    <w:rsid w:val="00086C26"/>
  </w:style>
  <w:style w:type="paragraph" w:customStyle="1" w:styleId="CharCharCharCharCharChar0">
    <w:name w:val="Char Char Char Char Char Char"/>
    <w:basedOn w:val="Norml"/>
    <w:rsid w:val="00A56327"/>
    <w:pPr>
      <w:spacing w:after="160" w:line="240" w:lineRule="exact"/>
    </w:pPr>
    <w:rPr>
      <w:rFonts w:ascii="Verdana" w:eastAsia="Times New Roman" w:hAnsi="Verdana" w:cs="Verdana"/>
      <w:sz w:val="20"/>
      <w:szCs w:val="20"/>
      <w:lang w:val="en-US"/>
    </w:rPr>
  </w:style>
  <w:style w:type="numbering" w:customStyle="1" w:styleId="WWNum13">
    <w:name w:val="WWNum13"/>
    <w:rsid w:val="00066A08"/>
  </w:style>
  <w:style w:type="numbering" w:customStyle="1" w:styleId="WWNum14">
    <w:name w:val="WWNum14"/>
    <w:rsid w:val="00132D0A"/>
  </w:style>
  <w:style w:type="paragraph" w:customStyle="1" w:styleId="CharCharCharCharCharCharCharCharCharChar1">
    <w:name w:val="Char Char Char Char Char Char Char Char Char Char"/>
    <w:basedOn w:val="Norml"/>
    <w:rsid w:val="00100E4E"/>
    <w:pPr>
      <w:spacing w:after="160" w:line="240" w:lineRule="exact"/>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0A66B1"/>
    <w:pPr>
      <w:ind w:left="720"/>
      <w:contextualSpacing/>
    </w:pPr>
  </w:style>
  <w:style w:type="table" w:styleId="Rcsostblzat">
    <w:name w:val="Table Grid"/>
    <w:basedOn w:val="Normltblzat"/>
    <w:uiPriority w:val="59"/>
    <w:rsid w:val="00AC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
    <w:name w:val="Char Char Char Char Char Char"/>
    <w:basedOn w:val="Norml"/>
    <w:rsid w:val="00090491"/>
    <w:pPr>
      <w:spacing w:after="160" w:line="240" w:lineRule="exact"/>
    </w:pPr>
    <w:rPr>
      <w:rFonts w:ascii="Verdana" w:eastAsia="Times New Roman" w:hAnsi="Verdana" w:cs="Verdana"/>
      <w:sz w:val="20"/>
      <w:szCs w:val="20"/>
      <w:lang w:val="en-US"/>
    </w:rPr>
  </w:style>
  <w:style w:type="paragraph" w:customStyle="1" w:styleId="CharCharCharCharCharCharCharCharCharChar">
    <w:name w:val="Char Char Char Char Char Char Char Char Char Char"/>
    <w:basedOn w:val="Norml"/>
    <w:rsid w:val="003B7102"/>
    <w:pPr>
      <w:spacing w:after="160" w:line="240" w:lineRule="exact"/>
    </w:pPr>
    <w:rPr>
      <w:rFonts w:ascii="Verdana" w:eastAsia="Times New Roman" w:hAnsi="Verdana" w:cs="Verdana"/>
      <w:sz w:val="20"/>
      <w:szCs w:val="20"/>
      <w:lang w:val="en-US"/>
    </w:rPr>
  </w:style>
  <w:style w:type="paragraph" w:styleId="Buborkszveg">
    <w:name w:val="Balloon Text"/>
    <w:basedOn w:val="Norml"/>
    <w:link w:val="BuborkszvegChar"/>
    <w:uiPriority w:val="99"/>
    <w:semiHidden/>
    <w:unhideWhenUsed/>
    <w:rsid w:val="00AD2ED9"/>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AD2ED9"/>
    <w:rPr>
      <w:rFonts w:ascii="Tahoma" w:hAnsi="Tahoma" w:cs="Tahoma"/>
      <w:sz w:val="16"/>
      <w:szCs w:val="16"/>
    </w:rPr>
  </w:style>
  <w:style w:type="numbering" w:customStyle="1" w:styleId="WWNum1">
    <w:name w:val="WWNum1"/>
    <w:basedOn w:val="Nemlista"/>
    <w:rsid w:val="00CB654A"/>
    <w:pPr>
      <w:numPr>
        <w:numId w:val="9"/>
      </w:numPr>
    </w:pPr>
  </w:style>
  <w:style w:type="numbering" w:customStyle="1" w:styleId="WWNum11">
    <w:name w:val="WWNum11"/>
    <w:rsid w:val="00946E54"/>
    <w:pPr>
      <w:numPr>
        <w:numId w:val="10"/>
      </w:numPr>
    </w:pPr>
  </w:style>
  <w:style w:type="paragraph" w:styleId="NormlWeb">
    <w:name w:val="Normal (Web)"/>
    <w:basedOn w:val="Norml"/>
    <w:uiPriority w:val="99"/>
    <w:rsid w:val="009847D6"/>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CharCharCharCharCharCharCharCharCharChar0">
    <w:name w:val="Char Char Char Char Char Char Char Char Char Char"/>
    <w:basedOn w:val="Norml"/>
    <w:rsid w:val="009847D6"/>
    <w:pPr>
      <w:spacing w:after="160" w:line="240" w:lineRule="exact"/>
    </w:pPr>
    <w:rPr>
      <w:rFonts w:ascii="Verdana" w:eastAsia="Times New Roman" w:hAnsi="Verdana" w:cs="Verdana"/>
      <w:sz w:val="20"/>
      <w:szCs w:val="20"/>
      <w:lang w:val="en-US"/>
    </w:rPr>
  </w:style>
  <w:style w:type="numbering" w:customStyle="1" w:styleId="WWNum12">
    <w:name w:val="WWNum12"/>
    <w:rsid w:val="00086C26"/>
  </w:style>
  <w:style w:type="paragraph" w:customStyle="1" w:styleId="CharCharCharCharCharChar0">
    <w:name w:val="Char Char Char Char Char Char"/>
    <w:basedOn w:val="Norml"/>
    <w:rsid w:val="00A56327"/>
    <w:pPr>
      <w:spacing w:after="160" w:line="240" w:lineRule="exact"/>
    </w:pPr>
    <w:rPr>
      <w:rFonts w:ascii="Verdana" w:eastAsia="Times New Roman" w:hAnsi="Verdana" w:cs="Verdana"/>
      <w:sz w:val="20"/>
      <w:szCs w:val="20"/>
      <w:lang w:val="en-US"/>
    </w:rPr>
  </w:style>
  <w:style w:type="numbering" w:customStyle="1" w:styleId="WWNum13">
    <w:name w:val="WWNum13"/>
    <w:rsid w:val="00066A08"/>
  </w:style>
  <w:style w:type="numbering" w:customStyle="1" w:styleId="WWNum14">
    <w:name w:val="WWNum14"/>
    <w:rsid w:val="00132D0A"/>
  </w:style>
  <w:style w:type="paragraph" w:customStyle="1" w:styleId="CharCharCharCharCharCharCharCharCharChar1">
    <w:name w:val="Char Char Char Char Char Char Char Char Char Char"/>
    <w:basedOn w:val="Norml"/>
    <w:rsid w:val="00100E4E"/>
    <w:pPr>
      <w:spacing w:after="160" w:line="240" w:lineRule="exact"/>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473762">
      <w:bodyDiv w:val="1"/>
      <w:marLeft w:val="0"/>
      <w:marRight w:val="0"/>
      <w:marTop w:val="0"/>
      <w:marBottom w:val="0"/>
      <w:divBdr>
        <w:top w:val="none" w:sz="0" w:space="0" w:color="auto"/>
        <w:left w:val="none" w:sz="0" w:space="0" w:color="auto"/>
        <w:bottom w:val="none" w:sz="0" w:space="0" w:color="auto"/>
        <w:right w:val="none" w:sz="0" w:space="0" w:color="auto"/>
      </w:divBdr>
    </w:div>
    <w:div w:id="411196628">
      <w:bodyDiv w:val="1"/>
      <w:marLeft w:val="0"/>
      <w:marRight w:val="0"/>
      <w:marTop w:val="0"/>
      <w:marBottom w:val="0"/>
      <w:divBdr>
        <w:top w:val="none" w:sz="0" w:space="0" w:color="auto"/>
        <w:left w:val="none" w:sz="0" w:space="0" w:color="auto"/>
        <w:bottom w:val="none" w:sz="0" w:space="0" w:color="auto"/>
        <w:right w:val="none" w:sz="0" w:space="0" w:color="auto"/>
      </w:divBdr>
    </w:div>
    <w:div w:id="417748994">
      <w:bodyDiv w:val="1"/>
      <w:marLeft w:val="0"/>
      <w:marRight w:val="0"/>
      <w:marTop w:val="0"/>
      <w:marBottom w:val="0"/>
      <w:divBdr>
        <w:top w:val="none" w:sz="0" w:space="0" w:color="auto"/>
        <w:left w:val="none" w:sz="0" w:space="0" w:color="auto"/>
        <w:bottom w:val="none" w:sz="0" w:space="0" w:color="auto"/>
        <w:right w:val="none" w:sz="0" w:space="0" w:color="auto"/>
      </w:divBdr>
    </w:div>
    <w:div w:id="502819387">
      <w:bodyDiv w:val="1"/>
      <w:marLeft w:val="0"/>
      <w:marRight w:val="0"/>
      <w:marTop w:val="0"/>
      <w:marBottom w:val="0"/>
      <w:divBdr>
        <w:top w:val="none" w:sz="0" w:space="0" w:color="auto"/>
        <w:left w:val="none" w:sz="0" w:space="0" w:color="auto"/>
        <w:bottom w:val="none" w:sz="0" w:space="0" w:color="auto"/>
        <w:right w:val="none" w:sz="0" w:space="0" w:color="auto"/>
      </w:divBdr>
    </w:div>
    <w:div w:id="527597109">
      <w:bodyDiv w:val="1"/>
      <w:marLeft w:val="0"/>
      <w:marRight w:val="0"/>
      <w:marTop w:val="0"/>
      <w:marBottom w:val="0"/>
      <w:divBdr>
        <w:top w:val="none" w:sz="0" w:space="0" w:color="auto"/>
        <w:left w:val="none" w:sz="0" w:space="0" w:color="auto"/>
        <w:bottom w:val="none" w:sz="0" w:space="0" w:color="auto"/>
        <w:right w:val="none" w:sz="0" w:space="0" w:color="auto"/>
      </w:divBdr>
    </w:div>
    <w:div w:id="535628767">
      <w:bodyDiv w:val="1"/>
      <w:marLeft w:val="0"/>
      <w:marRight w:val="0"/>
      <w:marTop w:val="0"/>
      <w:marBottom w:val="0"/>
      <w:divBdr>
        <w:top w:val="none" w:sz="0" w:space="0" w:color="auto"/>
        <w:left w:val="none" w:sz="0" w:space="0" w:color="auto"/>
        <w:bottom w:val="none" w:sz="0" w:space="0" w:color="auto"/>
        <w:right w:val="none" w:sz="0" w:space="0" w:color="auto"/>
      </w:divBdr>
    </w:div>
    <w:div w:id="1026949657">
      <w:bodyDiv w:val="1"/>
      <w:marLeft w:val="0"/>
      <w:marRight w:val="0"/>
      <w:marTop w:val="0"/>
      <w:marBottom w:val="0"/>
      <w:divBdr>
        <w:top w:val="none" w:sz="0" w:space="0" w:color="auto"/>
        <w:left w:val="none" w:sz="0" w:space="0" w:color="auto"/>
        <w:bottom w:val="none" w:sz="0" w:space="0" w:color="auto"/>
        <w:right w:val="none" w:sz="0" w:space="0" w:color="auto"/>
      </w:divBdr>
    </w:div>
    <w:div w:id="1485655916">
      <w:bodyDiv w:val="1"/>
      <w:marLeft w:val="0"/>
      <w:marRight w:val="0"/>
      <w:marTop w:val="0"/>
      <w:marBottom w:val="0"/>
      <w:divBdr>
        <w:top w:val="none" w:sz="0" w:space="0" w:color="auto"/>
        <w:left w:val="none" w:sz="0" w:space="0" w:color="auto"/>
        <w:bottom w:val="none" w:sz="0" w:space="0" w:color="auto"/>
        <w:right w:val="none" w:sz="0" w:space="0" w:color="auto"/>
      </w:divBdr>
    </w:div>
    <w:div w:id="1919710044">
      <w:bodyDiv w:val="1"/>
      <w:marLeft w:val="0"/>
      <w:marRight w:val="0"/>
      <w:marTop w:val="0"/>
      <w:marBottom w:val="0"/>
      <w:divBdr>
        <w:top w:val="none" w:sz="0" w:space="0" w:color="auto"/>
        <w:left w:val="none" w:sz="0" w:space="0" w:color="auto"/>
        <w:bottom w:val="none" w:sz="0" w:space="0" w:color="auto"/>
        <w:right w:val="none" w:sz="0" w:space="0" w:color="auto"/>
      </w:divBdr>
    </w:div>
    <w:div w:id="1948344186">
      <w:bodyDiv w:val="1"/>
      <w:marLeft w:val="0"/>
      <w:marRight w:val="0"/>
      <w:marTop w:val="0"/>
      <w:marBottom w:val="0"/>
      <w:divBdr>
        <w:top w:val="none" w:sz="0" w:space="0" w:color="auto"/>
        <w:left w:val="none" w:sz="0" w:space="0" w:color="auto"/>
        <w:bottom w:val="none" w:sz="0" w:space="0" w:color="auto"/>
        <w:right w:val="none" w:sz="0" w:space="0" w:color="auto"/>
      </w:divBdr>
    </w:div>
    <w:div w:id="1958565150">
      <w:bodyDiv w:val="1"/>
      <w:marLeft w:val="0"/>
      <w:marRight w:val="0"/>
      <w:marTop w:val="0"/>
      <w:marBottom w:val="0"/>
      <w:divBdr>
        <w:top w:val="none" w:sz="0" w:space="0" w:color="auto"/>
        <w:left w:val="none" w:sz="0" w:space="0" w:color="auto"/>
        <w:bottom w:val="none" w:sz="0" w:space="0" w:color="auto"/>
        <w:right w:val="none" w:sz="0" w:space="0" w:color="auto"/>
      </w:divBdr>
    </w:div>
    <w:div w:id="2056925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hyperlink" Target="mailto:jegyzo@kunszentmiklos.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2" Type="http://schemas.openxmlformats.org/officeDocument/2006/relationships/oleObject" Target="file:///I:\ROLANDMENT\Desktop\&#252;gyirat.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User\Desktop\ment&#233;s202408\honlap%20l&#225;gogatotts&#225;g%202024.xls"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0"/>
      <c:perspective val="30"/>
    </c:view3D>
    <c:floor>
      <c:thickness val="0"/>
    </c:floor>
    <c:sideWall>
      <c:thickness val="0"/>
    </c:sideWall>
    <c:backWall>
      <c:thickness val="0"/>
    </c:backWall>
    <c:plotArea>
      <c:layout/>
      <c:bar3DChart>
        <c:barDir val="col"/>
        <c:grouping val="stacked"/>
        <c:varyColors val="0"/>
        <c:ser>
          <c:idx val="0"/>
          <c:order val="0"/>
          <c:tx>
            <c:strRef>
              <c:f>Munka1!$Q$1</c:f>
              <c:strCache>
                <c:ptCount val="1"/>
                <c:pt idx="0">
                  <c:v>Alszám</c:v>
                </c:pt>
              </c:strCache>
            </c:strRef>
          </c:tx>
          <c:invertIfNegative val="0"/>
          <c:dLbls>
            <c:showLegendKey val="0"/>
            <c:showVal val="1"/>
            <c:showCatName val="0"/>
            <c:showSerName val="0"/>
            <c:showPercent val="0"/>
            <c:showBubbleSize val="0"/>
            <c:showLeaderLines val="0"/>
          </c:dLbls>
          <c:cat>
            <c:strRef>
              <c:f>Munka1!$A$3:$P$3</c:f>
              <c:strCache>
                <c:ptCount val="16"/>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strCache>
            </c:strRef>
          </c:cat>
          <c:val>
            <c:numRef>
              <c:f>Munka1!$A$1:$P$1</c:f>
              <c:numCache>
                <c:formatCode>General</c:formatCode>
                <c:ptCount val="16"/>
                <c:pt idx="0">
                  <c:v>17788</c:v>
                </c:pt>
                <c:pt idx="1">
                  <c:v>19891</c:v>
                </c:pt>
                <c:pt idx="2">
                  <c:v>25397</c:v>
                </c:pt>
                <c:pt idx="3">
                  <c:v>27004</c:v>
                </c:pt>
                <c:pt idx="4">
                  <c:v>13925</c:v>
                </c:pt>
                <c:pt idx="5">
                  <c:v>16204</c:v>
                </c:pt>
                <c:pt idx="6">
                  <c:v>15118</c:v>
                </c:pt>
                <c:pt idx="7">
                  <c:v>13557</c:v>
                </c:pt>
                <c:pt idx="8">
                  <c:v>13475</c:v>
                </c:pt>
                <c:pt idx="9">
                  <c:v>20172</c:v>
                </c:pt>
                <c:pt idx="10">
                  <c:v>28583</c:v>
                </c:pt>
                <c:pt idx="11">
                  <c:v>21689</c:v>
                </c:pt>
                <c:pt idx="12">
                  <c:v>18647</c:v>
                </c:pt>
                <c:pt idx="13">
                  <c:v>17838</c:v>
                </c:pt>
                <c:pt idx="14">
                  <c:v>16428</c:v>
                </c:pt>
                <c:pt idx="15">
                  <c:v>11673</c:v>
                </c:pt>
              </c:numCache>
            </c:numRef>
          </c:val>
        </c:ser>
        <c:ser>
          <c:idx val="1"/>
          <c:order val="1"/>
          <c:tx>
            <c:strRef>
              <c:f>Munka1!$Q$2</c:f>
              <c:strCache>
                <c:ptCount val="1"/>
                <c:pt idx="0">
                  <c:v>Főszám</c:v>
                </c:pt>
              </c:strCache>
            </c:strRef>
          </c:tx>
          <c:invertIfNegative val="0"/>
          <c:dLbls>
            <c:showLegendKey val="0"/>
            <c:showVal val="1"/>
            <c:showCatName val="0"/>
            <c:showSerName val="0"/>
            <c:showPercent val="0"/>
            <c:showBubbleSize val="0"/>
            <c:showLeaderLines val="0"/>
          </c:dLbls>
          <c:cat>
            <c:strRef>
              <c:f>Munka1!$A$3:$P$3</c:f>
              <c:strCache>
                <c:ptCount val="16"/>
                <c:pt idx="0">
                  <c:v>2009.</c:v>
                </c:pt>
                <c:pt idx="1">
                  <c:v>2010.</c:v>
                </c:pt>
                <c:pt idx="2">
                  <c:v>2011.</c:v>
                </c:pt>
                <c:pt idx="3">
                  <c:v>2012.</c:v>
                </c:pt>
                <c:pt idx="4">
                  <c:v>2013.</c:v>
                </c:pt>
                <c:pt idx="5">
                  <c:v>2014.</c:v>
                </c:pt>
                <c:pt idx="6">
                  <c:v>2015.</c:v>
                </c:pt>
                <c:pt idx="7">
                  <c:v>2016.</c:v>
                </c:pt>
                <c:pt idx="8">
                  <c:v>2017.</c:v>
                </c:pt>
                <c:pt idx="9">
                  <c:v>2018.</c:v>
                </c:pt>
                <c:pt idx="10">
                  <c:v>2019.</c:v>
                </c:pt>
                <c:pt idx="11">
                  <c:v>2020.</c:v>
                </c:pt>
                <c:pt idx="12">
                  <c:v>2021.</c:v>
                </c:pt>
                <c:pt idx="13">
                  <c:v>2022.</c:v>
                </c:pt>
                <c:pt idx="14">
                  <c:v>2023.</c:v>
                </c:pt>
                <c:pt idx="15">
                  <c:v>2024.</c:v>
                </c:pt>
              </c:strCache>
            </c:strRef>
          </c:cat>
          <c:val>
            <c:numRef>
              <c:f>Munka1!$A$2:$P$2</c:f>
              <c:numCache>
                <c:formatCode>General</c:formatCode>
                <c:ptCount val="16"/>
                <c:pt idx="0">
                  <c:v>13769</c:v>
                </c:pt>
                <c:pt idx="1">
                  <c:v>14456</c:v>
                </c:pt>
                <c:pt idx="2">
                  <c:v>11912</c:v>
                </c:pt>
                <c:pt idx="3">
                  <c:v>11244</c:v>
                </c:pt>
                <c:pt idx="4">
                  <c:v>7343</c:v>
                </c:pt>
                <c:pt idx="5">
                  <c:v>7554</c:v>
                </c:pt>
                <c:pt idx="6">
                  <c:v>11104</c:v>
                </c:pt>
                <c:pt idx="7">
                  <c:v>14198</c:v>
                </c:pt>
                <c:pt idx="8">
                  <c:v>13559</c:v>
                </c:pt>
                <c:pt idx="9">
                  <c:v>7769</c:v>
                </c:pt>
                <c:pt idx="10">
                  <c:v>14633</c:v>
                </c:pt>
                <c:pt idx="11">
                  <c:v>11072</c:v>
                </c:pt>
                <c:pt idx="12">
                  <c:v>7584</c:v>
                </c:pt>
                <c:pt idx="13">
                  <c:v>6782</c:v>
                </c:pt>
                <c:pt idx="14">
                  <c:v>6270</c:v>
                </c:pt>
                <c:pt idx="15">
                  <c:v>5316</c:v>
                </c:pt>
              </c:numCache>
            </c:numRef>
          </c:val>
        </c:ser>
        <c:dLbls>
          <c:showLegendKey val="0"/>
          <c:showVal val="0"/>
          <c:showCatName val="0"/>
          <c:showSerName val="0"/>
          <c:showPercent val="0"/>
          <c:showBubbleSize val="0"/>
        </c:dLbls>
        <c:gapWidth val="150"/>
        <c:shape val="box"/>
        <c:axId val="266488832"/>
        <c:axId val="155146432"/>
        <c:axId val="0"/>
      </c:bar3DChart>
      <c:catAx>
        <c:axId val="266488832"/>
        <c:scaling>
          <c:orientation val="minMax"/>
        </c:scaling>
        <c:delete val="0"/>
        <c:axPos val="b"/>
        <c:majorTickMark val="out"/>
        <c:minorTickMark val="none"/>
        <c:tickLblPos val="nextTo"/>
        <c:crossAx val="155146432"/>
        <c:crosses val="autoZero"/>
        <c:auto val="1"/>
        <c:lblAlgn val="ctr"/>
        <c:lblOffset val="100"/>
        <c:noMultiLvlLbl val="0"/>
      </c:catAx>
      <c:valAx>
        <c:axId val="155146432"/>
        <c:scaling>
          <c:orientation val="minMax"/>
        </c:scaling>
        <c:delete val="0"/>
        <c:axPos val="l"/>
        <c:majorGridlines/>
        <c:numFmt formatCode="General" sourceLinked="1"/>
        <c:majorTickMark val="out"/>
        <c:minorTickMark val="none"/>
        <c:tickLblPos val="nextTo"/>
        <c:crossAx val="266488832"/>
        <c:crosses val="autoZero"/>
        <c:crossBetween val="between"/>
      </c:val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u-HU"/>
  <c:roundedCorners val="0"/>
  <mc:AlternateContent xmlns:mc="http://schemas.openxmlformats.org/markup-compatibility/2006">
    <mc:Choice xmlns:c14="http://schemas.microsoft.com/office/drawing/2007/8/2/chart" Requires="c14">
      <c14:style val="148"/>
    </mc:Choice>
    <mc:Fallback>
      <c:style val="48"/>
    </mc:Fallback>
  </mc:AlternateContent>
  <c:clrMapOvr bg1="lt1" tx1="dk1" bg2="lt2" tx2="dk2" accent1="accent1" accent2="accent2" accent3="accent3" accent4="accent4" accent5="accent5" accent6="accent6" hlink="hlink" folHlink="folHlink"/>
  <c:chart>
    <c:autoTitleDeleted val="0"/>
    <c:view3D>
      <c:rotX val="15"/>
      <c:rotY val="20"/>
      <c:depthPercent val="100"/>
      <c:rAngAx val="0"/>
      <c:perspective val="30"/>
    </c:view3D>
    <c:floor>
      <c:thickness val="0"/>
    </c:floor>
    <c:sideWall>
      <c:thickness val="0"/>
    </c:sideWall>
    <c:backWall>
      <c:thickness val="0"/>
    </c:backWall>
    <c:plotArea>
      <c:layout/>
      <c:line3DChart>
        <c:grouping val="standard"/>
        <c:varyColors val="0"/>
        <c:ser>
          <c:idx val="0"/>
          <c:order val="0"/>
          <c:cat>
            <c:strRef>
              <c:f>Munka1!$A$1:$A$12</c:f>
              <c:strCache>
                <c:ptCount val="12"/>
                <c:pt idx="0">
                  <c:v>Január</c:v>
                </c:pt>
                <c:pt idx="1">
                  <c:v>Február</c:v>
                </c:pt>
                <c:pt idx="2">
                  <c:v>Március</c:v>
                </c:pt>
                <c:pt idx="3">
                  <c:v>Április</c:v>
                </c:pt>
                <c:pt idx="4">
                  <c:v>Május</c:v>
                </c:pt>
                <c:pt idx="5">
                  <c:v>Június</c:v>
                </c:pt>
                <c:pt idx="6">
                  <c:v>Július</c:v>
                </c:pt>
                <c:pt idx="7">
                  <c:v>Augusztus</c:v>
                </c:pt>
                <c:pt idx="8">
                  <c:v>Szeptember</c:v>
                </c:pt>
                <c:pt idx="9">
                  <c:v>Október</c:v>
                </c:pt>
                <c:pt idx="10">
                  <c:v>November</c:v>
                </c:pt>
                <c:pt idx="11">
                  <c:v>December</c:v>
                </c:pt>
              </c:strCache>
            </c:strRef>
          </c:cat>
          <c:val>
            <c:numRef>
              <c:f>Munka1!$B$1:$B$12</c:f>
              <c:numCache>
                <c:formatCode>General</c:formatCode>
                <c:ptCount val="12"/>
                <c:pt idx="0">
                  <c:v>8100</c:v>
                </c:pt>
                <c:pt idx="1">
                  <c:v>8600</c:v>
                </c:pt>
                <c:pt idx="2">
                  <c:v>7000</c:v>
                </c:pt>
                <c:pt idx="3">
                  <c:v>8700</c:v>
                </c:pt>
                <c:pt idx="4">
                  <c:v>8800</c:v>
                </c:pt>
                <c:pt idx="5">
                  <c:v>13000</c:v>
                </c:pt>
                <c:pt idx="6">
                  <c:v>7500</c:v>
                </c:pt>
                <c:pt idx="7">
                  <c:v>11000</c:v>
                </c:pt>
                <c:pt idx="8">
                  <c:v>18000</c:v>
                </c:pt>
                <c:pt idx="9">
                  <c:v>8900</c:v>
                </c:pt>
                <c:pt idx="10">
                  <c:v>8200</c:v>
                </c:pt>
                <c:pt idx="11">
                  <c:v>5600</c:v>
                </c:pt>
              </c:numCache>
            </c:numRef>
          </c:val>
          <c:smooth val="0"/>
        </c:ser>
        <c:dLbls>
          <c:showLegendKey val="0"/>
          <c:showVal val="0"/>
          <c:showCatName val="0"/>
          <c:showSerName val="0"/>
          <c:showPercent val="0"/>
          <c:showBubbleSize val="0"/>
        </c:dLbls>
        <c:axId val="156024832"/>
        <c:axId val="155145280"/>
        <c:axId val="183313664"/>
      </c:line3DChart>
      <c:catAx>
        <c:axId val="156024832"/>
        <c:scaling>
          <c:orientation val="minMax"/>
        </c:scaling>
        <c:delete val="0"/>
        <c:axPos val="b"/>
        <c:numFmt formatCode="General" sourceLinked="1"/>
        <c:majorTickMark val="out"/>
        <c:minorTickMark val="none"/>
        <c:tickLblPos val="nextTo"/>
        <c:crossAx val="155145280"/>
        <c:crosses val="autoZero"/>
        <c:auto val="1"/>
        <c:lblAlgn val="ctr"/>
        <c:lblOffset val="100"/>
        <c:noMultiLvlLbl val="0"/>
      </c:catAx>
      <c:valAx>
        <c:axId val="155145280"/>
        <c:scaling>
          <c:orientation val="minMax"/>
        </c:scaling>
        <c:delete val="0"/>
        <c:axPos val="l"/>
        <c:majorGridlines/>
        <c:numFmt formatCode="General" sourceLinked="1"/>
        <c:majorTickMark val="out"/>
        <c:minorTickMark val="none"/>
        <c:tickLblPos val="nextTo"/>
        <c:crossAx val="156024832"/>
        <c:crosses val="autoZero"/>
        <c:crossBetween val="between"/>
      </c:valAx>
      <c:serAx>
        <c:axId val="183313664"/>
        <c:scaling>
          <c:orientation val="minMax"/>
        </c:scaling>
        <c:delete val="1"/>
        <c:axPos val="b"/>
        <c:majorTickMark val="out"/>
        <c:minorTickMark val="none"/>
        <c:tickLblPos val="nextTo"/>
        <c:crossAx val="155145280"/>
        <c:crosses val="autoZero"/>
      </c:serAx>
      <c:spPr>
        <a:noFill/>
        <a:ln w="25400">
          <a:noFill/>
        </a:ln>
      </c:spPr>
    </c:plotArea>
    <c:plotVisOnly val="1"/>
    <c:dispBlanksAs val="gap"/>
    <c:showDLblsOverMax val="0"/>
  </c:chart>
  <c:externalData r:id="rId2">
    <c:autoUpdate val="0"/>
  </c:externalData>
</c:chartSpace>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0</TotalTime>
  <Pages>17</Pages>
  <Words>3436</Words>
  <Characters>23710</Characters>
  <Application>Microsoft Office Word</Application>
  <DocSecurity>0</DocSecurity>
  <Lines>197</Lines>
  <Paragraphs>54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3</cp:revision>
  <dcterms:created xsi:type="dcterms:W3CDTF">2025-03-19T11:56:00Z</dcterms:created>
  <dcterms:modified xsi:type="dcterms:W3CDTF">2025-03-20T08:51:00Z</dcterms:modified>
</cp:coreProperties>
</file>