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BB5BBF" w:rsidRPr="00BB5BBF">
        <w:t xml:space="preserve"> Iga/1096-1</w:t>
      </w:r>
      <w:r w:rsidR="00BB5BBF">
        <w:t>0</w:t>
      </w:r>
      <w:r w:rsidR="00BB5BBF" w:rsidRPr="00BB5BBF">
        <w:t>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174855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november 20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8F303B" w:rsidRPr="001F5DD5" w:rsidRDefault="009030D4" w:rsidP="00E45E40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E45E40">
        <w:rPr>
          <w:b/>
          <w:szCs w:val="24"/>
        </w:rPr>
        <w:t xml:space="preserve">          </w:t>
      </w:r>
      <w:r w:rsidR="00174855">
        <w:rPr>
          <w:b/>
          <w:szCs w:val="24"/>
        </w:rPr>
        <w:t xml:space="preserve">              A</w:t>
      </w:r>
      <w:proofErr w:type="gramEnd"/>
      <w:r w:rsidR="00174855">
        <w:rPr>
          <w:b/>
          <w:szCs w:val="24"/>
        </w:rPr>
        <w:t xml:space="preserve"> 2025</w:t>
      </w:r>
      <w:r w:rsidR="005A378D">
        <w:rPr>
          <w:b/>
          <w:szCs w:val="24"/>
        </w:rPr>
        <w:t>.évi belső ellenőrzési terv jóváhagyása</w:t>
      </w:r>
    </w:p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5A378D">
        <w:rPr>
          <w:b/>
        </w:rPr>
        <w:t>Károlyi Mónika Katalin jegyző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E45E40" w:rsidRPr="00E45E40" w:rsidRDefault="00DD569B" w:rsidP="00E45E40">
      <w:pPr>
        <w:suppressAutoHyphens/>
        <w:rPr>
          <w:b/>
          <w:sz w:val="26"/>
          <w:szCs w:val="26"/>
          <w:lang w:eastAsia="ar-SA"/>
        </w:rPr>
      </w:pPr>
      <w:r>
        <w:rPr>
          <w:b/>
        </w:rPr>
        <w:t>Tárgyalja:</w:t>
      </w:r>
      <w:r w:rsidRPr="00DD569B"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 w:rsidR="00E45E40" w:rsidRPr="00E45E40">
        <w:rPr>
          <w:b/>
          <w:sz w:val="26"/>
          <w:szCs w:val="26"/>
          <w:lang w:eastAsia="ar-SA"/>
        </w:rPr>
        <w:t>Pénzügyi Bizottság</w:t>
      </w: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5A378D" w:rsidRDefault="00006C06" w:rsidP="006D1C5D">
      <w:pPr>
        <w:rPr>
          <w:b/>
          <w:u w:val="single"/>
        </w:rPr>
      </w:pPr>
      <w:r w:rsidRPr="005A378D">
        <w:rPr>
          <w:b/>
          <w:u w:val="single"/>
        </w:rPr>
        <w:t>Határozat</w:t>
      </w:r>
    </w:p>
    <w:p w:rsidR="00385B48" w:rsidRPr="005A378D" w:rsidRDefault="006D1C5D" w:rsidP="00385B48">
      <w:pPr>
        <w:rPr>
          <w:b/>
        </w:rPr>
      </w:pPr>
      <w:r w:rsidRPr="005A378D">
        <w:rPr>
          <w:b/>
        </w:rPr>
        <w:t>Ren</w:t>
      </w:r>
      <w:r w:rsidR="00385B48" w:rsidRPr="005A378D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5A378D" w:rsidRDefault="00D14087" w:rsidP="006D1C5D">
      <w:pPr>
        <w:rPr>
          <w:b/>
          <w:u w:val="single"/>
        </w:rPr>
      </w:pPr>
      <w:r w:rsidRPr="005A378D">
        <w:rPr>
          <w:b/>
          <w:u w:val="single"/>
        </w:rPr>
        <w:t>Nyílt ülés</w:t>
      </w:r>
    </w:p>
    <w:p w:rsidR="009030D4" w:rsidRPr="005A378D" w:rsidRDefault="00D14087" w:rsidP="008F303B">
      <w:r w:rsidRPr="005A378D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5A378D" w:rsidRDefault="005A378D" w:rsidP="00234C39">
      <w:pPr>
        <w:suppressAutoHyphens/>
      </w:pPr>
    </w:p>
    <w:p w:rsidR="005A378D" w:rsidRDefault="00234C39" w:rsidP="00234C39">
      <w:pPr>
        <w:suppressAutoHyphens/>
        <w:rPr>
          <w:lang w:eastAsia="ar-SA"/>
        </w:rPr>
      </w:pPr>
      <w:r w:rsidRPr="001F5DD5">
        <w:rPr>
          <w:lang w:eastAsia="ar-SA"/>
        </w:rPr>
        <w:t xml:space="preserve">       </w:t>
      </w:r>
      <w:r w:rsidRPr="001F5DD5">
        <w:rPr>
          <w:lang w:eastAsia="ar-SA"/>
        </w:rPr>
        <w:tab/>
      </w: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234C39" w:rsidRPr="001F5DD5" w:rsidRDefault="00234C39" w:rsidP="00234C39">
      <w:pPr>
        <w:suppressAutoHyphens/>
        <w:rPr>
          <w:lang w:eastAsia="ar-SA"/>
        </w:rPr>
      </w:pPr>
      <w:r w:rsidRPr="001F5DD5">
        <w:rPr>
          <w:lang w:eastAsia="ar-SA"/>
        </w:rPr>
        <w:t xml:space="preserve">      </w:t>
      </w:r>
    </w:p>
    <w:p w:rsidR="00234C39" w:rsidRPr="001F5DD5" w:rsidRDefault="00234C39" w:rsidP="00234C39"/>
    <w:p w:rsidR="005A378D" w:rsidRPr="00793A9B" w:rsidRDefault="00E45E40" w:rsidP="005A378D">
      <w:pPr>
        <w:pStyle w:val="Szvegtrzs"/>
        <w:rPr>
          <w:rFonts w:eastAsia="Lucida Sans Unicode"/>
          <w:b/>
          <w:color w:val="auto"/>
          <w:szCs w:val="24"/>
        </w:rPr>
      </w:pPr>
      <w:r w:rsidRPr="00793A9B">
        <w:rPr>
          <w:b/>
          <w:szCs w:val="24"/>
          <w:lang w:eastAsia="ar-SA"/>
        </w:rPr>
        <w:lastRenderedPageBreak/>
        <w:t>Tisztelt Képviselő-testület!</w:t>
      </w:r>
      <w:r w:rsidR="005A378D" w:rsidRPr="00793A9B">
        <w:rPr>
          <w:rFonts w:eastAsia="Lucida Sans Unicode"/>
          <w:b/>
          <w:color w:val="auto"/>
          <w:szCs w:val="24"/>
        </w:rPr>
        <w:t xml:space="preserve"> </w:t>
      </w:r>
      <w:bookmarkStart w:id="0" w:name="foot_1_place"/>
    </w:p>
    <w:p w:rsidR="00793A9B" w:rsidRPr="00793A9B" w:rsidRDefault="00793A9B" w:rsidP="005A378D">
      <w:pPr>
        <w:pStyle w:val="Szvegtrzs"/>
        <w:rPr>
          <w:color w:val="auto"/>
          <w:szCs w:val="24"/>
        </w:rPr>
      </w:pPr>
    </w:p>
    <w:p w:rsidR="005A378D" w:rsidRPr="00793A9B" w:rsidRDefault="00D21FB4" w:rsidP="005A378D">
      <w:pPr>
        <w:pStyle w:val="Szvegtrzs"/>
        <w:rPr>
          <w:color w:val="auto"/>
          <w:szCs w:val="24"/>
        </w:rPr>
      </w:pPr>
      <w:hyperlink r:id="rId11" w:anchor="foot1#foot1" w:history="1"/>
      <w:bookmarkEnd w:id="0"/>
    </w:p>
    <w:p w:rsidR="005A378D" w:rsidRPr="00793A9B" w:rsidRDefault="005A378D" w:rsidP="00793A9B">
      <w:pPr>
        <w:jc w:val="both"/>
      </w:pPr>
      <w:r w:rsidRPr="00793A9B">
        <w:t xml:space="preserve">A költségvetési szervek belső kontrollrendszeréről és belső ellenőrzéséről szóló 370/2011. (XII. 31.) Korm. rendelet (a továbbiakban: </w:t>
      </w:r>
      <w:proofErr w:type="spellStart"/>
      <w:r w:rsidRPr="00793A9B">
        <w:t>Bkr</w:t>
      </w:r>
      <w:proofErr w:type="spellEnd"/>
      <w:r w:rsidRPr="00793A9B">
        <w:t>.) alapján a belső ellenőrzési feladat ellátása továbbra is kötelező.</w:t>
      </w:r>
    </w:p>
    <w:p w:rsidR="005A378D" w:rsidRPr="00793A9B" w:rsidRDefault="005A378D" w:rsidP="00793A9B">
      <w:pPr>
        <w:jc w:val="both"/>
      </w:pPr>
    </w:p>
    <w:p w:rsidR="005A378D" w:rsidRPr="00793A9B" w:rsidRDefault="005A378D" w:rsidP="00793A9B">
      <w:pPr>
        <w:spacing w:after="20"/>
        <w:ind w:firstLine="180"/>
        <w:jc w:val="both"/>
      </w:pPr>
      <w:r w:rsidRPr="00793A9B">
        <w:t xml:space="preserve">A </w:t>
      </w:r>
      <w:proofErr w:type="spellStart"/>
      <w:r w:rsidRPr="00793A9B">
        <w:t>Bkr</w:t>
      </w:r>
      <w:proofErr w:type="spellEnd"/>
      <w:r w:rsidRPr="00793A9B">
        <w:t>. 32. § (3)-(4) bekezdése szerint „Helyi önkormányzati költségvetési szerv esetén a belső ellenőrzési vezető a tárgyévre vonatkozó éves ellenőrzési tervét megküldi a jegyző, illetve főjegyző részére a tárgyévet megelőző év november 30-ig. Társulás esetén a belső ellenőrzési vezető a tárgyévre vonatkozó éves ellenőrzési tervét megküldi a létrehozott költségvetési szerv vezetője és a társulási tanács elnöke részére.</w:t>
      </w:r>
    </w:p>
    <w:p w:rsidR="005A378D" w:rsidRPr="00793A9B" w:rsidRDefault="005A378D" w:rsidP="00793A9B">
      <w:pPr>
        <w:spacing w:after="20"/>
        <w:ind w:firstLine="180"/>
        <w:jc w:val="both"/>
      </w:pPr>
      <w:r w:rsidRPr="00793A9B">
        <w:t>(4) Helyi önkormányzatok esetében az éves ellenőrzési tervet a képviselő-testület a tárgyévet megelőző év december 31-ig hagyja jóvá.”</w:t>
      </w:r>
    </w:p>
    <w:p w:rsidR="005A378D" w:rsidRPr="00793A9B" w:rsidRDefault="005A378D" w:rsidP="00793A9B">
      <w:pPr>
        <w:spacing w:after="20"/>
        <w:jc w:val="both"/>
      </w:pPr>
    </w:p>
    <w:p w:rsidR="005A378D" w:rsidRPr="00793A9B" w:rsidRDefault="005A378D" w:rsidP="00793A9B">
      <w:pPr>
        <w:pStyle w:val="lfej"/>
        <w:tabs>
          <w:tab w:val="clear" w:pos="4536"/>
          <w:tab w:val="clear" w:pos="9072"/>
        </w:tabs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793A9B">
        <w:rPr>
          <w:rFonts w:ascii="Times New Roman" w:hAnsi="Times New Roman" w:cs="Times New Roman"/>
          <w:sz w:val="24"/>
          <w:szCs w:val="24"/>
        </w:rPr>
        <w:t xml:space="preserve">A Vincent </w:t>
      </w:r>
      <w:proofErr w:type="spellStart"/>
      <w:r w:rsidR="00174855" w:rsidRPr="00793A9B">
        <w:rPr>
          <w:rFonts w:ascii="Times New Roman" w:hAnsi="Times New Roman" w:cs="Times New Roman"/>
          <w:sz w:val="24"/>
          <w:szCs w:val="24"/>
        </w:rPr>
        <w:t>Auditor</w:t>
      </w:r>
      <w:proofErr w:type="spellEnd"/>
      <w:r w:rsidR="00174855" w:rsidRPr="00793A9B">
        <w:rPr>
          <w:rFonts w:ascii="Times New Roman" w:hAnsi="Times New Roman" w:cs="Times New Roman"/>
          <w:sz w:val="24"/>
          <w:szCs w:val="24"/>
        </w:rPr>
        <w:t xml:space="preserve"> Kft. elkészítette a 2025</w:t>
      </w:r>
      <w:r w:rsidRPr="00793A9B">
        <w:rPr>
          <w:rFonts w:ascii="Times New Roman" w:hAnsi="Times New Roman" w:cs="Times New Roman"/>
          <w:sz w:val="24"/>
          <w:szCs w:val="24"/>
        </w:rPr>
        <w:t>. évi belső ellenőrzési ter</w:t>
      </w:r>
      <w:r w:rsidR="00655B07" w:rsidRPr="00793A9B">
        <w:rPr>
          <w:rFonts w:ascii="Times New Roman" w:hAnsi="Times New Roman" w:cs="Times New Roman"/>
          <w:sz w:val="24"/>
          <w:szCs w:val="24"/>
        </w:rPr>
        <w:t xml:space="preserve">vet és megküldte az árajánlatot. </w:t>
      </w:r>
      <w:r w:rsidR="00793A9B" w:rsidRPr="00793A9B">
        <w:rPr>
          <w:rFonts w:ascii="Times New Roman" w:hAnsi="Times New Roman" w:cs="Times New Roman"/>
          <w:sz w:val="24"/>
          <w:szCs w:val="24"/>
        </w:rPr>
        <w:t>A megküldött terv alapján a</w:t>
      </w:r>
      <w:r w:rsidR="00174855" w:rsidRPr="00793A9B">
        <w:rPr>
          <w:rFonts w:ascii="Times New Roman" w:hAnsi="Times New Roman" w:cs="Times New Roman"/>
          <w:sz w:val="24"/>
          <w:szCs w:val="24"/>
        </w:rPr>
        <w:t xml:space="preserve"> </w:t>
      </w:r>
      <w:r w:rsidR="00793A9B" w:rsidRPr="00793A9B">
        <w:rPr>
          <w:rFonts w:ascii="Times New Roman" w:eastAsia="Times New Roman" w:hAnsi="Times New Roman" w:cs="Times New Roman"/>
          <w:bCs/>
          <w:sz w:val="24"/>
          <w:szCs w:val="24"/>
        </w:rPr>
        <w:t xml:space="preserve">Varga Domokos Általános Művelődési Központ, </w:t>
      </w:r>
      <w:proofErr w:type="spellStart"/>
      <w:r w:rsidR="00793A9B" w:rsidRPr="00793A9B">
        <w:rPr>
          <w:rFonts w:ascii="Times New Roman" w:eastAsia="Times New Roman" w:hAnsi="Times New Roman" w:cs="Times New Roman"/>
          <w:bCs/>
          <w:sz w:val="24"/>
          <w:szCs w:val="24"/>
        </w:rPr>
        <w:t>Napköziotthonos</w:t>
      </w:r>
      <w:proofErr w:type="spellEnd"/>
      <w:r w:rsidR="00793A9B" w:rsidRPr="00793A9B">
        <w:rPr>
          <w:rFonts w:ascii="Times New Roman" w:eastAsia="Times New Roman" w:hAnsi="Times New Roman" w:cs="Times New Roman"/>
          <w:bCs/>
          <w:sz w:val="24"/>
          <w:szCs w:val="24"/>
        </w:rPr>
        <w:t xml:space="preserve"> Óvoda intézményegységének pedagógus besorolások helyessége</w:t>
      </w:r>
      <w:r w:rsidR="00793A9B" w:rsidRPr="00793A9B">
        <w:rPr>
          <w:rFonts w:ascii="Times New Roman" w:eastAsia="Times New Roman" w:hAnsi="Times New Roman" w:cs="Times New Roman"/>
          <w:sz w:val="24"/>
          <w:szCs w:val="24"/>
        </w:rPr>
        <w:t xml:space="preserve"> kerül ellenőrzésre, melyhez </w:t>
      </w:r>
      <w:r w:rsidR="00174855" w:rsidRPr="00793A9B">
        <w:rPr>
          <w:rFonts w:ascii="Times New Roman" w:hAnsi="Times New Roman" w:cs="Times New Roman"/>
          <w:sz w:val="24"/>
          <w:szCs w:val="24"/>
        </w:rPr>
        <w:t>a 2025</w:t>
      </w:r>
      <w:r w:rsidRPr="00793A9B">
        <w:rPr>
          <w:rFonts w:ascii="Times New Roman" w:hAnsi="Times New Roman" w:cs="Times New Roman"/>
          <w:sz w:val="24"/>
          <w:szCs w:val="24"/>
        </w:rPr>
        <w:t xml:space="preserve">. évi költségvetésbe </w:t>
      </w:r>
      <w:r w:rsidR="00655B07" w:rsidRPr="00793A9B">
        <w:rPr>
          <w:rFonts w:ascii="Times New Roman" w:hAnsi="Times New Roman" w:cs="Times New Roman"/>
          <w:sz w:val="24"/>
          <w:szCs w:val="24"/>
        </w:rPr>
        <w:t xml:space="preserve">315.000 </w:t>
      </w:r>
      <w:r w:rsidRPr="00793A9B">
        <w:rPr>
          <w:rFonts w:ascii="Times New Roman" w:hAnsi="Times New Roman" w:cs="Times New Roman"/>
          <w:sz w:val="24"/>
          <w:szCs w:val="24"/>
        </w:rPr>
        <w:t>Forint + ÁFA összeget szükséges betervezni a belső ellenőrzési feladatok ellátására.</w:t>
      </w:r>
    </w:p>
    <w:p w:rsidR="005A378D" w:rsidRPr="00793A9B" w:rsidRDefault="005A378D" w:rsidP="00793A9B">
      <w:pPr>
        <w:jc w:val="both"/>
      </w:pPr>
    </w:p>
    <w:p w:rsidR="005A378D" w:rsidRPr="00793A9B" w:rsidRDefault="005A378D" w:rsidP="00793A9B">
      <w:pPr>
        <w:jc w:val="both"/>
      </w:pPr>
      <w:r w:rsidRPr="00793A9B">
        <w:t>Fentiek alapján kérem a Tisztelt Képviselő-testület döntését!</w:t>
      </w:r>
    </w:p>
    <w:p w:rsidR="005A378D" w:rsidRPr="00793A9B" w:rsidRDefault="005A378D" w:rsidP="00793A9B">
      <w:pPr>
        <w:jc w:val="both"/>
      </w:pPr>
    </w:p>
    <w:p w:rsidR="005A378D" w:rsidRPr="00793A9B" w:rsidRDefault="005A378D" w:rsidP="005A378D">
      <w:pPr>
        <w:spacing w:before="240" w:line="240" w:lineRule="atLeast"/>
        <w:jc w:val="center"/>
      </w:pPr>
      <w:r w:rsidRPr="00793A9B">
        <w:rPr>
          <w:b/>
          <w:u w:val="single"/>
        </w:rPr>
        <w:t xml:space="preserve">HATÁROZAT-TERVEZET </w:t>
      </w:r>
    </w:p>
    <w:p w:rsidR="005A378D" w:rsidRPr="00793A9B" w:rsidRDefault="005A378D" w:rsidP="005A378D">
      <w:pPr>
        <w:jc w:val="center"/>
        <w:rPr>
          <w:b/>
          <w:u w:val="single"/>
        </w:rPr>
      </w:pPr>
    </w:p>
    <w:p w:rsidR="005A378D" w:rsidRPr="00793A9B" w:rsidRDefault="005A378D" w:rsidP="005A378D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</w:rPr>
      </w:pPr>
      <w:r w:rsidRPr="00793A9B">
        <w:rPr>
          <w:rFonts w:eastAsia="Lucida Sans Unicode"/>
          <w:b/>
          <w:u w:val="single"/>
        </w:rPr>
        <w:t>Tárgy</w:t>
      </w:r>
      <w:r w:rsidRPr="00793A9B">
        <w:rPr>
          <w:rFonts w:eastAsia="Lucida Sans Unicode"/>
          <w:u w:val="single"/>
        </w:rPr>
        <w:t>:</w:t>
      </w:r>
      <w:r w:rsidRPr="00793A9B">
        <w:rPr>
          <w:rFonts w:eastAsia="Lucida Sans Unicode"/>
        </w:rPr>
        <w:t xml:space="preserve"> </w:t>
      </w:r>
      <w:r w:rsidR="00174855" w:rsidRPr="00793A9B">
        <w:rPr>
          <w:rFonts w:eastAsia="Lucida Sans Unicode"/>
        </w:rPr>
        <w:t>2025</w:t>
      </w:r>
      <w:r w:rsidRPr="00793A9B">
        <w:rPr>
          <w:rFonts w:eastAsia="Lucida Sans Unicode"/>
        </w:rPr>
        <w:t>. évi belső ellenőrzési terv jóváhagyása</w:t>
      </w:r>
    </w:p>
    <w:p w:rsidR="005A378D" w:rsidRPr="00793A9B" w:rsidRDefault="005A378D" w:rsidP="005A378D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</w:rPr>
      </w:pPr>
    </w:p>
    <w:p w:rsidR="005A378D" w:rsidRPr="00793A9B" w:rsidRDefault="005A378D" w:rsidP="005A378D">
      <w:pPr>
        <w:widowControl w:val="0"/>
        <w:suppressAutoHyphens/>
        <w:spacing w:after="120"/>
        <w:jc w:val="both"/>
        <w:rPr>
          <w:rFonts w:eastAsia="Lucida Sans Unicode"/>
        </w:rPr>
      </w:pPr>
      <w:r w:rsidRPr="00793A9B">
        <w:rPr>
          <w:rFonts w:eastAsia="Lucida Sans Unicode"/>
        </w:rPr>
        <w:t>Kunszentmiklós Város Önkormányzat Képviselő-testülete (továbbiakban: Képviselő-testület) megtárgyalta Károlyi Mónika Katalin jegyző előterjesztését és az alábbi határozatot hozza:</w:t>
      </w:r>
    </w:p>
    <w:p w:rsidR="005A378D" w:rsidRPr="00793A9B" w:rsidRDefault="005A378D" w:rsidP="005A378D">
      <w:pPr>
        <w:ind w:left="360" w:hanging="360"/>
        <w:jc w:val="both"/>
      </w:pPr>
      <w:r w:rsidRPr="00793A9B">
        <w:t>1./ A Képviselő-testület úgy határoz, hogy az előterjesztés melléklete szerinti tartalommal jóváhagyja a 20</w:t>
      </w:r>
      <w:r w:rsidR="00174855" w:rsidRPr="00793A9B">
        <w:t>25</w:t>
      </w:r>
      <w:r w:rsidRPr="00793A9B">
        <w:t>. évi belső ellenőrzési tervet.</w:t>
      </w:r>
    </w:p>
    <w:p w:rsidR="005A378D" w:rsidRPr="00793A9B" w:rsidRDefault="005A378D" w:rsidP="005A378D">
      <w:pPr>
        <w:ind w:left="360" w:hanging="360"/>
        <w:jc w:val="both"/>
      </w:pPr>
    </w:p>
    <w:p w:rsidR="005A378D" w:rsidRPr="00793A9B" w:rsidRDefault="005A378D" w:rsidP="005A378D">
      <w:pPr>
        <w:widowControl w:val="0"/>
        <w:suppressAutoHyphens/>
        <w:spacing w:after="120"/>
        <w:ind w:left="426" w:hanging="426"/>
        <w:jc w:val="both"/>
        <w:rPr>
          <w:rFonts w:eastAsia="Lucida Sans Unicode"/>
        </w:rPr>
      </w:pPr>
      <w:r w:rsidRPr="00793A9B">
        <w:rPr>
          <w:rFonts w:eastAsia="Lucida Sans Unicode"/>
        </w:rPr>
        <w:t>2./ A Képviselő-testület úgy határoz, hogy a 20</w:t>
      </w:r>
      <w:r w:rsidR="00174855" w:rsidRPr="00793A9B">
        <w:rPr>
          <w:rFonts w:eastAsia="Lucida Sans Unicode"/>
        </w:rPr>
        <w:t>25</w:t>
      </w:r>
      <w:r w:rsidRPr="00793A9B">
        <w:rPr>
          <w:rFonts w:eastAsia="Lucida Sans Unicode"/>
        </w:rPr>
        <w:t xml:space="preserve">. évi költségvetésbe </w:t>
      </w:r>
      <w:r w:rsidR="00655B07" w:rsidRPr="00793A9B">
        <w:rPr>
          <w:rFonts w:eastAsia="Lucida Sans Unicode"/>
        </w:rPr>
        <w:t xml:space="preserve">315.000 </w:t>
      </w:r>
      <w:r w:rsidRPr="00793A9B">
        <w:rPr>
          <w:rFonts w:eastAsia="Lucida Sans Unicode"/>
        </w:rPr>
        <w:t>Forint + ÁFA forint összeget betervez a belső ellenőrzési feladatok ellátására.</w:t>
      </w:r>
    </w:p>
    <w:p w:rsidR="005A378D" w:rsidRPr="00793A9B" w:rsidRDefault="005A378D" w:rsidP="005A378D">
      <w:pPr>
        <w:widowControl w:val="0"/>
        <w:suppressAutoHyphens/>
        <w:spacing w:after="120"/>
        <w:jc w:val="both"/>
        <w:rPr>
          <w:rFonts w:eastAsia="Lucida Sans Unicode"/>
        </w:rPr>
      </w:pPr>
      <w:r w:rsidRPr="00793A9B">
        <w:rPr>
          <w:rFonts w:eastAsia="Lucida Sans Unicode"/>
        </w:rPr>
        <w:t>3./ A Képviselő-testület megbízza a polgármestert a szerződés aláírásával.</w:t>
      </w:r>
    </w:p>
    <w:p w:rsidR="005A378D" w:rsidRPr="00793A9B" w:rsidRDefault="005A378D" w:rsidP="005A378D">
      <w:pPr>
        <w:jc w:val="both"/>
      </w:pPr>
    </w:p>
    <w:p w:rsidR="005A378D" w:rsidRPr="00793A9B" w:rsidRDefault="005A378D" w:rsidP="005A378D">
      <w:pPr>
        <w:widowControl w:val="0"/>
        <w:suppressAutoHyphens/>
        <w:spacing w:after="120"/>
        <w:jc w:val="both"/>
        <w:rPr>
          <w:rFonts w:eastAsia="Lucida Sans Unicode"/>
        </w:rPr>
      </w:pPr>
      <w:r w:rsidRPr="00793A9B">
        <w:rPr>
          <w:rFonts w:eastAsia="Lucida Sans Unicode"/>
          <w:u w:val="single"/>
        </w:rPr>
        <w:t>Határidő</w:t>
      </w:r>
      <w:r w:rsidRPr="00793A9B">
        <w:rPr>
          <w:rFonts w:eastAsia="Lucida Sans Unicode"/>
        </w:rPr>
        <w:t xml:space="preserve">: </w:t>
      </w:r>
    </w:p>
    <w:p w:rsidR="005A378D" w:rsidRPr="00793A9B" w:rsidRDefault="00174855" w:rsidP="005A378D">
      <w:pPr>
        <w:widowControl w:val="0"/>
        <w:suppressAutoHyphens/>
        <w:spacing w:after="120"/>
        <w:jc w:val="both"/>
        <w:rPr>
          <w:rFonts w:eastAsia="Lucida Sans Unicode"/>
        </w:rPr>
      </w:pPr>
      <w:r w:rsidRPr="00793A9B">
        <w:rPr>
          <w:rFonts w:eastAsia="Lucida Sans Unicode"/>
        </w:rPr>
        <w:t>1./ 2024</w:t>
      </w:r>
      <w:r w:rsidR="005A378D" w:rsidRPr="00793A9B">
        <w:rPr>
          <w:rFonts w:eastAsia="Lucida Sans Unicode"/>
        </w:rPr>
        <w:t>. december 31.</w:t>
      </w:r>
    </w:p>
    <w:p w:rsidR="005A378D" w:rsidRPr="00793A9B" w:rsidRDefault="00174855" w:rsidP="005A378D">
      <w:pPr>
        <w:widowControl w:val="0"/>
        <w:suppressAutoHyphens/>
        <w:spacing w:after="120"/>
        <w:jc w:val="both"/>
        <w:rPr>
          <w:rFonts w:eastAsia="Lucida Sans Unicode"/>
        </w:rPr>
      </w:pPr>
      <w:r w:rsidRPr="00793A9B">
        <w:rPr>
          <w:rFonts w:eastAsia="Lucida Sans Unicode"/>
        </w:rPr>
        <w:t>2./ 2025</w:t>
      </w:r>
      <w:r w:rsidR="005A378D" w:rsidRPr="00793A9B">
        <w:rPr>
          <w:rFonts w:eastAsia="Lucida Sans Unicode"/>
        </w:rPr>
        <w:t>. évi költségvetés tervezése</w:t>
      </w:r>
    </w:p>
    <w:p w:rsidR="005A378D" w:rsidRPr="00793A9B" w:rsidRDefault="005A378D" w:rsidP="005A378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793A9B">
        <w:rPr>
          <w:rFonts w:eastAsia="Lucida Sans Unicode"/>
          <w:u w:val="single"/>
        </w:rPr>
        <w:t xml:space="preserve">Felelős: </w:t>
      </w:r>
    </w:p>
    <w:p w:rsidR="005A378D" w:rsidRPr="00793A9B" w:rsidRDefault="005A378D" w:rsidP="005A378D">
      <w:pPr>
        <w:tabs>
          <w:tab w:val="left" w:pos="540"/>
        </w:tabs>
        <w:jc w:val="both"/>
      </w:pPr>
      <w:r w:rsidRPr="00793A9B">
        <w:t xml:space="preserve">- Károlyi Mónika Katalin jegyző  </w:t>
      </w:r>
    </w:p>
    <w:p w:rsidR="00CD0FCF" w:rsidRPr="00793A9B" w:rsidRDefault="00CD0FCF" w:rsidP="005A378D">
      <w:pPr>
        <w:jc w:val="both"/>
        <w:rPr>
          <w:u w:val="single"/>
        </w:rPr>
      </w:pPr>
    </w:p>
    <w:p w:rsidR="00CD0FCF" w:rsidRPr="00793A9B" w:rsidRDefault="00CD0FCF" w:rsidP="005A378D">
      <w:pPr>
        <w:jc w:val="both"/>
        <w:rPr>
          <w:u w:val="single"/>
        </w:rPr>
      </w:pPr>
    </w:p>
    <w:p w:rsidR="005A378D" w:rsidRPr="00793A9B" w:rsidRDefault="005A378D" w:rsidP="005A378D">
      <w:pPr>
        <w:jc w:val="both"/>
        <w:rPr>
          <w:u w:val="single"/>
        </w:rPr>
      </w:pPr>
      <w:r w:rsidRPr="00793A9B">
        <w:rPr>
          <w:u w:val="single"/>
        </w:rPr>
        <w:t>A határozatról értesülnek:</w:t>
      </w:r>
    </w:p>
    <w:p w:rsidR="005A378D" w:rsidRPr="00793A9B" w:rsidRDefault="005A378D" w:rsidP="005A378D">
      <w:pPr>
        <w:tabs>
          <w:tab w:val="left" w:pos="540"/>
        </w:tabs>
        <w:jc w:val="both"/>
      </w:pPr>
      <w:r w:rsidRPr="00793A9B">
        <w:t>- Lesi Árpád polgármester</w:t>
      </w:r>
    </w:p>
    <w:p w:rsidR="005A378D" w:rsidRPr="00793A9B" w:rsidRDefault="005A378D" w:rsidP="005A378D">
      <w:pPr>
        <w:tabs>
          <w:tab w:val="left" w:pos="540"/>
        </w:tabs>
        <w:jc w:val="both"/>
      </w:pPr>
      <w:r w:rsidRPr="00793A9B">
        <w:t xml:space="preserve">- Károlyi Mónika Katalin jegyző  </w:t>
      </w:r>
    </w:p>
    <w:p w:rsidR="005A378D" w:rsidRPr="00793A9B" w:rsidRDefault="005A378D" w:rsidP="005A378D">
      <w:pPr>
        <w:tabs>
          <w:tab w:val="left" w:pos="540"/>
        </w:tabs>
        <w:jc w:val="both"/>
      </w:pPr>
      <w:r w:rsidRPr="00793A9B">
        <w:t xml:space="preserve">- Vincent </w:t>
      </w:r>
      <w:proofErr w:type="spellStart"/>
      <w:r w:rsidRPr="00793A9B">
        <w:t>Auditor</w:t>
      </w:r>
      <w:proofErr w:type="spellEnd"/>
      <w:r w:rsidRPr="00793A9B">
        <w:t xml:space="preserve"> Kft.</w:t>
      </w:r>
    </w:p>
    <w:p w:rsidR="005A378D" w:rsidRPr="00793A9B" w:rsidRDefault="005A378D" w:rsidP="005A378D">
      <w:pPr>
        <w:tabs>
          <w:tab w:val="left" w:pos="540"/>
        </w:tabs>
        <w:jc w:val="both"/>
      </w:pPr>
      <w:r w:rsidRPr="00793A9B">
        <w:t>- Papp Edit költségvetési csoportvezető</w:t>
      </w:r>
    </w:p>
    <w:p w:rsidR="005A378D" w:rsidRPr="00793A9B" w:rsidRDefault="005A378D" w:rsidP="00793A9B">
      <w:pPr>
        <w:tabs>
          <w:tab w:val="left" w:pos="540"/>
        </w:tabs>
        <w:jc w:val="both"/>
      </w:pPr>
      <w:r w:rsidRPr="00793A9B">
        <w:lastRenderedPageBreak/>
        <w:t>- Irattár</w:t>
      </w:r>
    </w:p>
    <w:p w:rsidR="005A378D" w:rsidRPr="00793A9B" w:rsidRDefault="005A378D" w:rsidP="005A378D">
      <w:pPr>
        <w:widowControl w:val="0"/>
        <w:suppressAutoHyphens/>
        <w:spacing w:after="120"/>
        <w:jc w:val="both"/>
        <w:rPr>
          <w:rFonts w:eastAsia="Lucida Sans Unicode"/>
        </w:rPr>
      </w:pPr>
      <w:r w:rsidRPr="00793A9B">
        <w:rPr>
          <w:rFonts w:eastAsia="Lucida Sans Unicode"/>
        </w:rPr>
        <w:t xml:space="preserve">Kunszentmiklós, </w:t>
      </w:r>
      <w:r w:rsidR="00174855" w:rsidRPr="00793A9B">
        <w:rPr>
          <w:rFonts w:eastAsia="Lucida Sans Unicode"/>
        </w:rPr>
        <w:t>2024</w:t>
      </w:r>
      <w:r w:rsidR="00CD0FCF" w:rsidRPr="00793A9B">
        <w:rPr>
          <w:rFonts w:eastAsia="Lucida Sans Unicode"/>
        </w:rPr>
        <w:t xml:space="preserve">. </w:t>
      </w:r>
      <w:r w:rsidR="00655B07" w:rsidRPr="00793A9B">
        <w:rPr>
          <w:rFonts w:eastAsia="Lucida Sans Unicode"/>
        </w:rPr>
        <w:t>november 7</w:t>
      </w:r>
      <w:r w:rsidRPr="00793A9B">
        <w:rPr>
          <w:rFonts w:eastAsia="Lucida Sans Unicode"/>
        </w:rPr>
        <w:t>.</w:t>
      </w:r>
    </w:p>
    <w:p w:rsidR="005A378D" w:rsidRPr="00793A9B" w:rsidRDefault="005A378D" w:rsidP="005A378D">
      <w:pPr>
        <w:widowControl w:val="0"/>
        <w:tabs>
          <w:tab w:val="left" w:pos="6120"/>
          <w:tab w:val="center" w:pos="7380"/>
        </w:tabs>
        <w:suppressAutoHyphens/>
        <w:jc w:val="both"/>
        <w:rPr>
          <w:rFonts w:eastAsia="Lucida Sans Unicode"/>
        </w:rPr>
      </w:pPr>
      <w:r w:rsidRPr="00793A9B">
        <w:rPr>
          <w:rFonts w:eastAsia="Lucida Sans Unicode"/>
        </w:rPr>
        <w:tab/>
        <w:t xml:space="preserve">Károlyi Mónika Katalin </w:t>
      </w:r>
      <w:proofErr w:type="spellStart"/>
      <w:r w:rsidRPr="00793A9B">
        <w:rPr>
          <w:rFonts w:eastAsia="Lucida Sans Unicode"/>
        </w:rPr>
        <w:t>sk</w:t>
      </w:r>
      <w:proofErr w:type="spellEnd"/>
      <w:r w:rsidRPr="00793A9B">
        <w:rPr>
          <w:rFonts w:eastAsia="Lucida Sans Unicode"/>
        </w:rPr>
        <w:t>.</w:t>
      </w:r>
    </w:p>
    <w:p w:rsidR="005A378D" w:rsidRPr="00793A9B" w:rsidRDefault="005A378D" w:rsidP="005A378D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  <w:r w:rsidRPr="00793A9B">
        <w:rPr>
          <w:rFonts w:eastAsia="Lucida Sans Unicode"/>
        </w:rPr>
        <w:tab/>
      </w:r>
      <w:r w:rsidRPr="00793A9B">
        <w:rPr>
          <w:rFonts w:eastAsia="Lucida Sans Unicode"/>
        </w:rPr>
        <w:tab/>
      </w:r>
      <w:proofErr w:type="gramStart"/>
      <w:r w:rsidRPr="00793A9B">
        <w:rPr>
          <w:rFonts w:eastAsia="Lucida Sans Unicode"/>
        </w:rPr>
        <w:t>jegyző</w:t>
      </w:r>
      <w:proofErr w:type="gramEnd"/>
    </w:p>
    <w:p w:rsidR="00AC4755" w:rsidRDefault="00AC4755">
      <w:pPr>
        <w:spacing w:after="200" w:line="276" w:lineRule="auto"/>
        <w:rPr>
          <w:rFonts w:eastAsia="Lucida Sans Unicode"/>
        </w:rPr>
      </w:pPr>
      <w:r>
        <w:rPr>
          <w:rFonts w:eastAsia="Lucida Sans Unicode"/>
        </w:rPr>
        <w:br w:type="page"/>
      </w:r>
    </w:p>
    <w:p w:rsidR="005A378D" w:rsidRPr="00793A9B" w:rsidRDefault="005A378D" w:rsidP="005A378D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</w:p>
    <w:p w:rsidR="005A378D" w:rsidRPr="00793A9B" w:rsidRDefault="005A378D" w:rsidP="005A378D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</w:rPr>
      </w:pPr>
    </w:p>
    <w:p w:rsidR="00AC4755" w:rsidRDefault="00AC4755" w:rsidP="005A378D">
      <w:pPr>
        <w:widowControl w:val="0"/>
        <w:tabs>
          <w:tab w:val="center" w:pos="0"/>
        </w:tabs>
        <w:suppressAutoHyphens/>
        <w:rPr>
          <w:b/>
          <w:i/>
          <w:sz w:val="26"/>
          <w:szCs w:val="26"/>
          <w:lang w:eastAsia="ar-SA"/>
        </w:rPr>
      </w:pPr>
      <w:r>
        <w:rPr>
          <w:b/>
          <w:i/>
          <w:sz w:val="26"/>
          <w:szCs w:val="26"/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75pt">
            <v:imagedata r:id="rId12" o:title="Kunszentmiklós árajánlat 20250000"/>
          </v:shape>
        </w:pict>
      </w:r>
      <w:r>
        <w:rPr>
          <w:b/>
          <w:i/>
          <w:sz w:val="26"/>
          <w:szCs w:val="26"/>
          <w:lang w:eastAsia="ar-SA"/>
        </w:rPr>
        <w:lastRenderedPageBreak/>
        <w:pict>
          <v:shape id="_x0000_i1026" type="#_x0000_t75" style="width:453.3pt;height:641.75pt">
            <v:imagedata r:id="rId13" o:title="Kunszentmiklós árajánlat 20250001"/>
          </v:shape>
        </w:pict>
      </w:r>
    </w:p>
    <w:p w:rsidR="00AC4755" w:rsidRDefault="00AC4755">
      <w:pPr>
        <w:spacing w:after="200" w:line="276" w:lineRule="auto"/>
        <w:rPr>
          <w:b/>
          <w:i/>
          <w:sz w:val="26"/>
          <w:szCs w:val="26"/>
          <w:lang w:eastAsia="ar-SA"/>
        </w:rPr>
      </w:pPr>
      <w:r>
        <w:rPr>
          <w:b/>
          <w:i/>
          <w:sz w:val="26"/>
          <w:szCs w:val="26"/>
          <w:lang w:eastAsia="ar-SA"/>
        </w:rPr>
        <w:br w:type="page"/>
      </w:r>
    </w:p>
    <w:p w:rsidR="00AC4755" w:rsidRDefault="00AC4755" w:rsidP="005A378D">
      <w:pPr>
        <w:widowControl w:val="0"/>
        <w:tabs>
          <w:tab w:val="center" w:pos="0"/>
        </w:tabs>
        <w:suppressAutoHyphens/>
        <w:rPr>
          <w:b/>
          <w:i/>
          <w:sz w:val="26"/>
          <w:szCs w:val="26"/>
          <w:lang w:eastAsia="ar-SA"/>
        </w:rPr>
        <w:sectPr w:rsidR="00AC4755" w:rsidSect="000679EA">
          <w:footerReference w:type="even" r:id="rId14"/>
          <w:footerReference w:type="default" r:id="rId15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AC4755" w:rsidRPr="00872C8D" w:rsidRDefault="00AC4755" w:rsidP="00AC4755">
      <w:pPr>
        <w:pStyle w:val="Cm"/>
        <w:rPr>
          <w:sz w:val="24"/>
        </w:rPr>
      </w:pPr>
      <w:r>
        <w:rPr>
          <w:sz w:val="24"/>
        </w:rPr>
        <w:lastRenderedPageBreak/>
        <w:t>kunszentmiklós város Önkormányzata</w:t>
      </w:r>
    </w:p>
    <w:p w:rsidR="00AC4755" w:rsidRPr="00872C8D" w:rsidRDefault="00AC4755" w:rsidP="00AC4755">
      <w:pPr>
        <w:pStyle w:val="Cm"/>
        <w:rPr>
          <w:sz w:val="24"/>
        </w:rPr>
      </w:pPr>
      <w:r>
        <w:rPr>
          <w:sz w:val="24"/>
        </w:rPr>
        <w:t>2025</w:t>
      </w:r>
      <w:r w:rsidRPr="00872C8D">
        <w:rPr>
          <w:sz w:val="24"/>
        </w:rPr>
        <w:t>. ÉVES ELLENŐRZÉSI TERVe</w:t>
      </w:r>
    </w:p>
    <w:p w:rsidR="00AC4755" w:rsidRPr="00872C8D" w:rsidRDefault="00AC4755" w:rsidP="00AC4755">
      <w:pPr>
        <w:pStyle w:val="Cm"/>
        <w:rPr>
          <w:sz w:val="24"/>
        </w:rPr>
      </w:pPr>
    </w:p>
    <w:tbl>
      <w:tblPr>
        <w:tblW w:w="5333" w:type="pct"/>
        <w:jc w:val="center"/>
        <w:tblInd w:w="-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"/>
        <w:gridCol w:w="2273"/>
        <w:gridCol w:w="3542"/>
        <w:gridCol w:w="2270"/>
        <w:gridCol w:w="2002"/>
        <w:gridCol w:w="1700"/>
        <w:gridCol w:w="1627"/>
      </w:tblGrid>
      <w:tr w:rsidR="00AC4755" w:rsidRPr="004A1204" w:rsidTr="00F53F73">
        <w:tblPrEx>
          <w:tblCellMar>
            <w:top w:w="0" w:type="dxa"/>
            <w:bottom w:w="0" w:type="dxa"/>
          </w:tblCellMar>
        </w:tblPrEx>
        <w:trPr>
          <w:cantSplit/>
          <w:trHeight w:val="706"/>
          <w:tblHeader/>
          <w:jc w:val="center"/>
        </w:trPr>
        <w:tc>
          <w:tcPr>
            <w:tcW w:w="243" w:type="pct"/>
            <w:vAlign w:val="center"/>
          </w:tcPr>
          <w:p w:rsidR="00AC4755" w:rsidRPr="004A120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Sor-szám</w:t>
            </w:r>
          </w:p>
        </w:tc>
        <w:tc>
          <w:tcPr>
            <w:tcW w:w="806" w:type="pct"/>
            <w:vAlign w:val="center"/>
          </w:tcPr>
          <w:p w:rsidR="00AC4755" w:rsidRPr="004A120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Ellenőrzött szerv, szervezeti egység</w:t>
            </w:r>
          </w:p>
        </w:tc>
        <w:tc>
          <w:tcPr>
            <w:tcW w:w="1256" w:type="pct"/>
            <w:vAlign w:val="center"/>
          </w:tcPr>
          <w:p w:rsidR="00AC4755" w:rsidRPr="004A120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 xml:space="preserve">Az ellenőrzés </w:t>
            </w:r>
            <w:r w:rsidRPr="004A1204">
              <w:rPr>
                <w:b/>
                <w:sz w:val="16"/>
                <w:szCs w:val="16"/>
              </w:rPr>
              <w:t>célja, tárgya, ellenőrizendő időszak</w:t>
            </w:r>
          </w:p>
        </w:tc>
        <w:tc>
          <w:tcPr>
            <w:tcW w:w="805" w:type="pct"/>
            <w:vAlign w:val="center"/>
          </w:tcPr>
          <w:p w:rsidR="00AC4755" w:rsidRPr="004A120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Azonosított kockázati</w:t>
            </w:r>
          </w:p>
          <w:p w:rsidR="00AC4755" w:rsidRPr="004A120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tényezők (*)</w:t>
            </w:r>
          </w:p>
        </w:tc>
        <w:tc>
          <w:tcPr>
            <w:tcW w:w="710" w:type="pct"/>
            <w:vAlign w:val="center"/>
          </w:tcPr>
          <w:p w:rsidR="00AC4755" w:rsidRPr="004A120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Az ellenőrzés típusa, módszerei (**)</w:t>
            </w:r>
          </w:p>
        </w:tc>
        <w:tc>
          <w:tcPr>
            <w:tcW w:w="603" w:type="pct"/>
            <w:tcMar>
              <w:top w:w="113" w:type="dxa"/>
              <w:bottom w:w="113" w:type="dxa"/>
            </w:tcMar>
            <w:vAlign w:val="center"/>
          </w:tcPr>
          <w:p w:rsidR="00AC4755" w:rsidRPr="004A1204" w:rsidRDefault="00AC4755" w:rsidP="00F53F73">
            <w:pPr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Az ellenőrzés tervezett ütemezése (***)</w:t>
            </w:r>
          </w:p>
        </w:tc>
        <w:tc>
          <w:tcPr>
            <w:tcW w:w="577" w:type="pct"/>
            <w:tcMar>
              <w:top w:w="113" w:type="dxa"/>
              <w:bottom w:w="113" w:type="dxa"/>
            </w:tcMar>
            <w:vAlign w:val="center"/>
          </w:tcPr>
          <w:p w:rsidR="00AC4755" w:rsidRPr="004A1204" w:rsidRDefault="00AC4755" w:rsidP="00F53F73">
            <w:pPr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Az ellenőrzésre fordítandó kapacitás (ellenőri nap) (****)</w:t>
            </w:r>
          </w:p>
        </w:tc>
      </w:tr>
      <w:tr w:rsidR="00AC4755" w:rsidRPr="001177B4" w:rsidTr="00F53F73">
        <w:tblPrEx>
          <w:tblCellMar>
            <w:top w:w="0" w:type="dxa"/>
            <w:bottom w:w="0" w:type="dxa"/>
          </w:tblCellMar>
        </w:tblPrEx>
        <w:trPr>
          <w:cantSplit/>
          <w:trHeight w:val="706"/>
          <w:jc w:val="center"/>
        </w:trPr>
        <w:tc>
          <w:tcPr>
            <w:tcW w:w="243" w:type="pct"/>
            <w:vAlign w:val="center"/>
          </w:tcPr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Cs/>
                <w:sz w:val="20"/>
                <w:szCs w:val="23"/>
              </w:rPr>
            </w:pPr>
            <w:r>
              <w:rPr>
                <w:bCs/>
                <w:sz w:val="20"/>
                <w:szCs w:val="23"/>
              </w:rPr>
              <w:t>1</w:t>
            </w:r>
          </w:p>
        </w:tc>
        <w:tc>
          <w:tcPr>
            <w:tcW w:w="806" w:type="pct"/>
          </w:tcPr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i/>
                <w:iCs/>
                <w:sz w:val="20"/>
                <w:szCs w:val="23"/>
              </w:rPr>
            </w:pPr>
          </w:p>
          <w:p w:rsidR="00AC4755" w:rsidRPr="00315B88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b/>
                <w:bCs/>
                <w:i/>
                <w:sz w:val="20"/>
                <w:szCs w:val="23"/>
              </w:rPr>
            </w:pPr>
            <w:r w:rsidRPr="00430DBE">
              <w:rPr>
                <w:b/>
                <w:bCs/>
                <w:sz w:val="20"/>
                <w:szCs w:val="23"/>
                <w:u w:val="single"/>
              </w:rPr>
              <w:t>Varga Domokos Általános Művelődési Központ</w:t>
            </w:r>
            <w:r>
              <w:rPr>
                <w:b/>
                <w:bCs/>
                <w:sz w:val="20"/>
                <w:szCs w:val="23"/>
                <w:u w:val="single"/>
              </w:rPr>
              <w:t>,</w:t>
            </w:r>
            <w:r w:rsidRPr="00430DBE">
              <w:rPr>
                <w:b/>
                <w:bCs/>
                <w:sz w:val="20"/>
                <w:szCs w:val="23"/>
                <w:u w:val="single"/>
              </w:rPr>
              <w:t xml:space="preserve"> </w:t>
            </w:r>
            <w:proofErr w:type="spellStart"/>
            <w:r w:rsidRPr="00430DBE">
              <w:rPr>
                <w:b/>
                <w:bCs/>
                <w:sz w:val="20"/>
                <w:szCs w:val="23"/>
                <w:u w:val="single"/>
              </w:rPr>
              <w:t>Napköziotthonos</w:t>
            </w:r>
            <w:proofErr w:type="spellEnd"/>
            <w:r w:rsidRPr="00430DBE">
              <w:rPr>
                <w:b/>
                <w:bCs/>
                <w:sz w:val="20"/>
                <w:szCs w:val="23"/>
                <w:u w:val="single"/>
              </w:rPr>
              <w:t xml:space="preserve"> Óvoda intézményegysége</w:t>
            </w:r>
            <w:r>
              <w:t xml:space="preserve"> </w:t>
            </w:r>
          </w:p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i/>
                <w:iCs/>
                <w:sz w:val="20"/>
                <w:szCs w:val="23"/>
              </w:rPr>
            </w:pPr>
          </w:p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i/>
                <w:iCs/>
                <w:sz w:val="20"/>
                <w:szCs w:val="23"/>
              </w:rPr>
            </w:pPr>
          </w:p>
          <w:p w:rsidR="00AC4755" w:rsidRPr="00FE6F4A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both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1256" w:type="pct"/>
          </w:tcPr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</w:rPr>
            </w:pPr>
            <w:r w:rsidRPr="001177B4">
              <w:rPr>
                <w:b/>
                <w:bCs/>
                <w:sz w:val="20"/>
                <w:u w:val="single"/>
              </w:rPr>
              <w:t>Célja:</w:t>
            </w:r>
            <w:r w:rsidRPr="001177B4">
              <w:rPr>
                <w:bCs/>
                <w:sz w:val="20"/>
              </w:rPr>
              <w:t xml:space="preserve"> </w:t>
            </w:r>
            <w:r w:rsidRPr="001177B4">
              <w:rPr>
                <w:sz w:val="20"/>
              </w:rPr>
              <w:t>annak vizsg</w:t>
            </w:r>
            <w:r>
              <w:rPr>
                <w:sz w:val="20"/>
              </w:rPr>
              <w:t xml:space="preserve">álata, hogy a </w:t>
            </w:r>
            <w:proofErr w:type="gramStart"/>
            <w:r>
              <w:rPr>
                <w:sz w:val="20"/>
              </w:rPr>
              <w:t>pedagógus dolgozók</w:t>
            </w:r>
            <w:proofErr w:type="gramEnd"/>
            <w:r>
              <w:rPr>
                <w:sz w:val="20"/>
              </w:rPr>
              <w:t xml:space="preserve"> </w:t>
            </w:r>
            <w:r w:rsidRPr="001177B4">
              <w:rPr>
                <w:sz w:val="20"/>
              </w:rPr>
              <w:t xml:space="preserve">besorolása megfelel-e a jogszabályi előírásoknak, </w:t>
            </w:r>
            <w:r w:rsidRPr="00984191">
              <w:rPr>
                <w:sz w:val="20"/>
              </w:rPr>
              <w:t>a pedagógusok új életpályájáról szóló 2023. évi LII. törvény, valamint a végrehajtásáról szóló 401/2023. (VIII. 30.) Korm. rendelet rendelkezései szerint</w:t>
            </w:r>
            <w:r>
              <w:rPr>
                <w:sz w:val="20"/>
              </w:rPr>
              <w:t xml:space="preserve">i feladatok </w:t>
            </w:r>
            <w:r w:rsidRPr="00984191">
              <w:rPr>
                <w:sz w:val="20"/>
              </w:rPr>
              <w:t>végrehajt</w:t>
            </w:r>
            <w:r>
              <w:rPr>
                <w:sz w:val="20"/>
              </w:rPr>
              <w:t>ása megfelelő volt-e</w:t>
            </w: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</w:p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</w:rPr>
            </w:pPr>
            <w:r w:rsidRPr="001177B4">
              <w:rPr>
                <w:b/>
                <w:bCs/>
                <w:sz w:val="20"/>
                <w:szCs w:val="23"/>
                <w:u w:val="single"/>
              </w:rPr>
              <w:t>Tárgya:</w:t>
            </w:r>
            <w:r w:rsidRPr="001177B4">
              <w:rPr>
                <w:bCs/>
                <w:sz w:val="20"/>
                <w:szCs w:val="23"/>
              </w:rPr>
              <w:t xml:space="preserve"> </w:t>
            </w:r>
            <w:r>
              <w:rPr>
                <w:bCs/>
                <w:sz w:val="20"/>
                <w:szCs w:val="23"/>
              </w:rPr>
              <w:t xml:space="preserve">pedagógus </w:t>
            </w:r>
            <w:r>
              <w:rPr>
                <w:sz w:val="20"/>
              </w:rPr>
              <w:t>besorolások helyessége</w:t>
            </w: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</w:p>
          <w:p w:rsidR="00AC4755" w:rsidRPr="00430DBE" w:rsidRDefault="00AC4755" w:rsidP="00F53F73">
            <w:pPr>
              <w:pStyle w:val="Cmsor1"/>
              <w:spacing w:before="0" w:after="0"/>
              <w:rPr>
                <w:sz w:val="20"/>
                <w:u w:val="none"/>
              </w:rPr>
            </w:pPr>
            <w:r w:rsidRPr="00430DBE">
              <w:rPr>
                <w:sz w:val="20"/>
              </w:rPr>
              <w:t>Időszak:</w:t>
            </w:r>
            <w:r w:rsidRPr="00430DBE">
              <w:rPr>
                <w:sz w:val="20"/>
                <w:u w:val="none"/>
              </w:rPr>
              <w:t xml:space="preserve"> </w:t>
            </w:r>
            <w:r w:rsidRPr="00430DBE">
              <w:rPr>
                <w:b w:val="0"/>
                <w:bCs/>
                <w:sz w:val="20"/>
                <w:u w:val="none"/>
              </w:rPr>
              <w:t>202</w:t>
            </w:r>
            <w:r>
              <w:rPr>
                <w:b w:val="0"/>
                <w:bCs/>
                <w:sz w:val="20"/>
                <w:u w:val="none"/>
              </w:rPr>
              <w:t xml:space="preserve">5. </w:t>
            </w:r>
            <w:r w:rsidRPr="00430DBE">
              <w:rPr>
                <w:b w:val="0"/>
                <w:bCs/>
                <w:sz w:val="20"/>
                <w:u w:val="none"/>
              </w:rPr>
              <w:t xml:space="preserve">év, </w:t>
            </w:r>
            <w:r>
              <w:rPr>
                <w:b w:val="0"/>
                <w:bCs/>
                <w:sz w:val="20"/>
                <w:u w:val="none"/>
              </w:rPr>
              <w:t>aktuális</w:t>
            </w:r>
            <w:r w:rsidRPr="00430DBE">
              <w:rPr>
                <w:b w:val="0"/>
                <w:bCs/>
                <w:sz w:val="20"/>
                <w:u w:val="none"/>
              </w:rPr>
              <w:t xml:space="preserve"> helyzet</w:t>
            </w:r>
          </w:p>
        </w:tc>
        <w:tc>
          <w:tcPr>
            <w:tcW w:w="805" w:type="pct"/>
          </w:tcPr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  <w:r w:rsidRPr="001177B4">
              <w:rPr>
                <w:sz w:val="20"/>
                <w:szCs w:val="23"/>
              </w:rPr>
              <w:t>- Jogszabályi előírások be nem tartásában rejlő kockázatok</w:t>
            </w: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both"/>
              <w:rPr>
                <w:sz w:val="20"/>
                <w:szCs w:val="23"/>
              </w:rPr>
            </w:pPr>
          </w:p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  <w:r w:rsidRPr="001177B4">
              <w:rPr>
                <w:sz w:val="20"/>
                <w:szCs w:val="23"/>
              </w:rPr>
              <w:t>- Megfelelő végzettség hiánya</w:t>
            </w:r>
          </w:p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  <w:r>
              <w:rPr>
                <w:sz w:val="20"/>
                <w:szCs w:val="23"/>
              </w:rPr>
              <w:t>- Hibás besorolásból eredő kockázatok</w:t>
            </w:r>
          </w:p>
        </w:tc>
        <w:tc>
          <w:tcPr>
            <w:tcW w:w="710" w:type="pct"/>
          </w:tcPr>
          <w:p w:rsidR="00AC4755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0"/>
                <w:szCs w:val="23"/>
                <w:u w:val="single"/>
              </w:rPr>
            </w:pP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0"/>
                <w:szCs w:val="23"/>
                <w:u w:val="single"/>
              </w:rPr>
            </w:pPr>
            <w:r w:rsidRPr="001177B4">
              <w:rPr>
                <w:b/>
                <w:bCs/>
                <w:sz w:val="20"/>
                <w:szCs w:val="23"/>
                <w:u w:val="single"/>
              </w:rPr>
              <w:t>Típusa:</w:t>
            </w: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20"/>
                <w:szCs w:val="23"/>
              </w:rPr>
            </w:pPr>
            <w:r w:rsidRPr="001177B4">
              <w:rPr>
                <w:sz w:val="20"/>
                <w:szCs w:val="23"/>
              </w:rPr>
              <w:t>Szabályszerűségi ellenőrzés</w:t>
            </w: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20"/>
                <w:szCs w:val="23"/>
              </w:rPr>
            </w:pPr>
          </w:p>
          <w:p w:rsidR="00AC4755" w:rsidRPr="001177B4" w:rsidRDefault="00AC4755" w:rsidP="00F53F73">
            <w:pPr>
              <w:jc w:val="center"/>
              <w:rPr>
                <w:b/>
                <w:sz w:val="20"/>
                <w:u w:val="single"/>
              </w:rPr>
            </w:pPr>
            <w:r w:rsidRPr="001177B4">
              <w:rPr>
                <w:b/>
                <w:sz w:val="20"/>
                <w:u w:val="single"/>
              </w:rPr>
              <w:t>Módszerei:</w:t>
            </w:r>
          </w:p>
          <w:p w:rsidR="00AC4755" w:rsidRPr="001177B4" w:rsidRDefault="00AC4755" w:rsidP="00F53F73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20"/>
                <w:szCs w:val="23"/>
              </w:rPr>
            </w:pPr>
            <w:r>
              <w:rPr>
                <w:sz w:val="20"/>
              </w:rPr>
              <w:t xml:space="preserve">Személyi </w:t>
            </w:r>
            <w:r w:rsidRPr="00430DBE">
              <w:rPr>
                <w:sz w:val="20"/>
              </w:rPr>
              <w:t>dokumentumok tételes ellenőrzése 20</w:t>
            </w:r>
            <w:r>
              <w:rPr>
                <w:sz w:val="20"/>
              </w:rPr>
              <w:t>-22</w:t>
            </w:r>
            <w:r w:rsidRPr="00430DBE">
              <w:rPr>
                <w:sz w:val="20"/>
              </w:rPr>
              <w:t xml:space="preserve"> fő esetében</w:t>
            </w:r>
          </w:p>
        </w:tc>
        <w:tc>
          <w:tcPr>
            <w:tcW w:w="603" w:type="pct"/>
            <w:tcMar>
              <w:top w:w="113" w:type="dxa"/>
              <w:bottom w:w="113" w:type="dxa"/>
            </w:tcMar>
          </w:tcPr>
          <w:p w:rsidR="00AC4755" w:rsidRPr="001177B4" w:rsidRDefault="00AC4755" w:rsidP="00F53F73">
            <w:pPr>
              <w:jc w:val="center"/>
              <w:rPr>
                <w:sz w:val="20"/>
              </w:rPr>
            </w:pPr>
          </w:p>
          <w:p w:rsidR="00AC4755" w:rsidRDefault="00AC4755" w:rsidP="00F53F7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2025</w:t>
            </w:r>
            <w:r w:rsidRPr="001177B4">
              <w:rPr>
                <w:sz w:val="20"/>
              </w:rPr>
              <w:t xml:space="preserve">. </w:t>
            </w:r>
            <w:r>
              <w:rPr>
                <w:sz w:val="20"/>
              </w:rPr>
              <w:t>I. negyedév</w:t>
            </w:r>
          </w:p>
          <w:p w:rsidR="00AC4755" w:rsidRPr="001177B4" w:rsidRDefault="00AC4755" w:rsidP="00F53F73">
            <w:pPr>
              <w:jc w:val="center"/>
              <w:rPr>
                <w:sz w:val="20"/>
              </w:rPr>
            </w:pPr>
            <w:r>
              <w:rPr>
                <w:sz w:val="20"/>
              </w:rPr>
              <w:t>(február)</w:t>
            </w:r>
          </w:p>
          <w:p w:rsidR="00AC4755" w:rsidRPr="001177B4" w:rsidRDefault="00AC4755" w:rsidP="00F53F73">
            <w:pPr>
              <w:jc w:val="center"/>
              <w:rPr>
                <w:sz w:val="20"/>
              </w:rPr>
            </w:pPr>
          </w:p>
          <w:p w:rsidR="00AC4755" w:rsidRPr="001177B4" w:rsidRDefault="00AC4755" w:rsidP="00F53F73">
            <w:pPr>
              <w:jc w:val="center"/>
              <w:rPr>
                <w:sz w:val="20"/>
              </w:rPr>
            </w:pPr>
          </w:p>
        </w:tc>
        <w:tc>
          <w:tcPr>
            <w:tcW w:w="577" w:type="pct"/>
            <w:tcMar>
              <w:top w:w="113" w:type="dxa"/>
              <w:bottom w:w="113" w:type="dxa"/>
            </w:tcMar>
          </w:tcPr>
          <w:p w:rsidR="00AC4755" w:rsidRPr="001177B4" w:rsidRDefault="00AC4755" w:rsidP="00F53F73">
            <w:pPr>
              <w:rPr>
                <w:sz w:val="20"/>
              </w:rPr>
            </w:pPr>
          </w:p>
          <w:p w:rsidR="00AC4755" w:rsidRPr="001177B4" w:rsidRDefault="00AC4755" w:rsidP="00F53F7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  <w:r w:rsidRPr="001177B4">
              <w:rPr>
                <w:sz w:val="20"/>
              </w:rPr>
              <w:t xml:space="preserve"> belső ellenőri nap</w:t>
            </w:r>
          </w:p>
        </w:tc>
      </w:tr>
    </w:tbl>
    <w:p w:rsidR="00AC4755" w:rsidRPr="00ED29DF" w:rsidRDefault="00AC4755" w:rsidP="00AC4755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AC4755" w:rsidRPr="00ED29DF" w:rsidRDefault="00AC4755" w:rsidP="00AC4755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>* Csatolt alátámasztó dokumentumok: az ellenőrzési tervet megalapozó elemzések, különösen a kockázatelemzés dokumentumai.</w:t>
      </w:r>
    </w:p>
    <w:p w:rsidR="00AC4755" w:rsidRPr="00ED29DF" w:rsidRDefault="00AC4755" w:rsidP="00AC4755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  <w:r>
        <w:rPr>
          <w:sz w:val="20"/>
          <w:szCs w:val="20"/>
        </w:rPr>
        <w:t>** A 370/2011. (XII. 31.) K</w:t>
      </w:r>
      <w:r w:rsidRPr="00ED29DF">
        <w:rPr>
          <w:sz w:val="20"/>
          <w:szCs w:val="20"/>
        </w:rPr>
        <w:t>ormányrendelet alapján.</w:t>
      </w:r>
    </w:p>
    <w:p w:rsidR="00AC4755" w:rsidRPr="00ED29DF" w:rsidRDefault="00AC4755" w:rsidP="00AC4755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>*** Az ellenőrzések időtartama és az ellenőrzési jelentések elkészítésének határideje.</w:t>
      </w:r>
    </w:p>
    <w:p w:rsidR="00AC4755" w:rsidRPr="00ED29DF" w:rsidRDefault="00AC4755" w:rsidP="00AC4755">
      <w:pPr>
        <w:jc w:val="both"/>
        <w:rPr>
          <w:sz w:val="20"/>
          <w:szCs w:val="20"/>
        </w:rPr>
      </w:pPr>
      <w:r w:rsidRPr="00ED29DF">
        <w:rPr>
          <w:sz w:val="20"/>
          <w:szCs w:val="20"/>
        </w:rPr>
        <w:t>**** Az ellenőrzésekhez rendelt becsült ellenőrzési erőforrások: becsült időszükséglet és emberi erőforrás.</w:t>
      </w:r>
    </w:p>
    <w:p w:rsidR="00AC4755" w:rsidRDefault="00AC4755" w:rsidP="00AC4755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AC4755" w:rsidRDefault="00AC4755" w:rsidP="00AC4755">
      <w:pPr>
        <w:pStyle w:val="lfej"/>
        <w:tabs>
          <w:tab w:val="left" w:pos="708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Tanácsadó tevékenységre tervezett kapacitás</w:t>
      </w:r>
      <w:r>
        <w:rPr>
          <w:sz w:val="20"/>
          <w:szCs w:val="20"/>
        </w:rPr>
        <w:t>: megbízó igényei szerint</w:t>
      </w:r>
    </w:p>
    <w:p w:rsidR="00AC4755" w:rsidRDefault="00AC4755" w:rsidP="00AC4755">
      <w:pPr>
        <w:pStyle w:val="lfej"/>
        <w:tabs>
          <w:tab w:val="left" w:pos="708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Soron kívüli ellenőrzésekre tervezett kapacitás</w:t>
      </w:r>
      <w:r>
        <w:rPr>
          <w:sz w:val="20"/>
          <w:szCs w:val="20"/>
        </w:rPr>
        <w:t>: megbízó igényei szerint</w:t>
      </w:r>
    </w:p>
    <w:p w:rsidR="00AC4755" w:rsidRDefault="00AC4755" w:rsidP="00AC4755">
      <w:pPr>
        <w:pStyle w:val="lfej"/>
        <w:tabs>
          <w:tab w:val="left" w:pos="708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Képzésekre tervezett kapacitás</w:t>
      </w:r>
      <w:r>
        <w:rPr>
          <w:sz w:val="20"/>
          <w:szCs w:val="20"/>
        </w:rPr>
        <w:t>: külső szolgáltató esetén a belső ellenőrzést végzők képzései önerőből folyamatosan biztosítottak</w:t>
      </w:r>
    </w:p>
    <w:p w:rsidR="00AC4755" w:rsidRDefault="00AC4755" w:rsidP="00AC4755">
      <w:pPr>
        <w:pStyle w:val="lfej"/>
        <w:tabs>
          <w:tab w:val="left" w:pos="708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Egyéb tevékenység</w:t>
      </w:r>
      <w:r>
        <w:rPr>
          <w:sz w:val="20"/>
          <w:szCs w:val="20"/>
        </w:rPr>
        <w:t xml:space="preserve"> pl. a belső ellenőrzési vezető nem ellenőrzési feladatai, teljesítményértékelés, önértékelés, éves ellenőrzési jelentés elkészítése, egyéb adminisztratív </w:t>
      </w:r>
      <w:r w:rsidRPr="00152E26">
        <w:rPr>
          <w:sz w:val="20"/>
          <w:szCs w:val="20"/>
        </w:rPr>
        <w:t xml:space="preserve">feladatok: </w:t>
      </w:r>
      <w:r>
        <w:rPr>
          <w:sz w:val="20"/>
          <w:szCs w:val="20"/>
        </w:rPr>
        <w:t xml:space="preserve">4 </w:t>
      </w:r>
      <w:r w:rsidRPr="00152E26">
        <w:rPr>
          <w:sz w:val="20"/>
          <w:szCs w:val="20"/>
        </w:rPr>
        <w:t>ellenőri nap</w:t>
      </w:r>
    </w:p>
    <w:p w:rsidR="00AC4755" w:rsidRPr="00ED29DF" w:rsidRDefault="00AC4755" w:rsidP="00AC4755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AC4755" w:rsidRPr="00ED29DF" w:rsidRDefault="00AC4755" w:rsidP="00AC4755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 xml:space="preserve">Dátum: </w:t>
      </w:r>
      <w:r>
        <w:rPr>
          <w:sz w:val="20"/>
          <w:szCs w:val="20"/>
        </w:rPr>
        <w:t>2024. november 7.</w:t>
      </w:r>
    </w:p>
    <w:p w:rsidR="00AC4755" w:rsidRDefault="00AC4755" w:rsidP="00AC4755">
      <w:pPr>
        <w:pStyle w:val="lfej"/>
        <w:tabs>
          <w:tab w:val="clear" w:pos="4536"/>
          <w:tab w:val="clear" w:pos="9072"/>
          <w:tab w:val="left" w:pos="7371"/>
        </w:tabs>
        <w:jc w:val="both"/>
        <w:rPr>
          <w:sz w:val="20"/>
          <w:szCs w:val="20"/>
        </w:rPr>
      </w:pPr>
    </w:p>
    <w:p w:rsidR="00AC4755" w:rsidRPr="00ED29DF" w:rsidRDefault="00AC4755" w:rsidP="00AC4755">
      <w:pPr>
        <w:pStyle w:val="lfej"/>
        <w:tabs>
          <w:tab w:val="clear" w:pos="4536"/>
          <w:tab w:val="clear" w:pos="9072"/>
          <w:tab w:val="left" w:pos="7938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>Készítette:</w:t>
      </w:r>
      <w:r w:rsidRPr="00ED29DF">
        <w:rPr>
          <w:sz w:val="20"/>
          <w:szCs w:val="20"/>
        </w:rPr>
        <w:tab/>
        <w:t>Jóváhagyta:</w:t>
      </w:r>
    </w:p>
    <w:p w:rsidR="00AC4755" w:rsidRPr="00ED29DF" w:rsidRDefault="00AC4755" w:rsidP="00AC4755">
      <w:pPr>
        <w:pStyle w:val="lfej"/>
        <w:tabs>
          <w:tab w:val="clear" w:pos="4536"/>
          <w:tab w:val="clear" w:pos="9072"/>
          <w:tab w:val="center" w:pos="10440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Pr="00ED29DF">
        <w:rPr>
          <w:sz w:val="20"/>
          <w:szCs w:val="20"/>
        </w:rPr>
        <w:t>_____________________________</w:t>
      </w:r>
      <w:r w:rsidRPr="00ED29DF">
        <w:rPr>
          <w:sz w:val="20"/>
          <w:szCs w:val="20"/>
        </w:rPr>
        <w:tab/>
        <w:t>________________________</w:t>
      </w:r>
    </w:p>
    <w:p w:rsidR="00AC4755" w:rsidRPr="00ED29DF" w:rsidRDefault="00AC4755" w:rsidP="00AC4755">
      <w:pPr>
        <w:pStyle w:val="lfej"/>
        <w:tabs>
          <w:tab w:val="clear" w:pos="4536"/>
          <w:tab w:val="clear" w:pos="9072"/>
          <w:tab w:val="center" w:pos="10440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           </w:t>
      </w:r>
      <w:r w:rsidRPr="00ED29DF">
        <w:rPr>
          <w:sz w:val="20"/>
          <w:szCs w:val="20"/>
        </w:rPr>
        <w:t>Lisztes-Tóth Linda</w:t>
      </w:r>
      <w:r w:rsidRPr="00ED29DF">
        <w:rPr>
          <w:sz w:val="20"/>
          <w:szCs w:val="20"/>
        </w:rPr>
        <w:tab/>
      </w:r>
      <w:r>
        <w:rPr>
          <w:sz w:val="20"/>
          <w:szCs w:val="20"/>
        </w:rPr>
        <w:t>Károlyi Mónika Katalin</w:t>
      </w:r>
    </w:p>
    <w:p w:rsidR="00E45E40" w:rsidRPr="00E45E40" w:rsidRDefault="00AC4755" w:rsidP="00AC4755">
      <w:pPr>
        <w:pStyle w:val="lfej"/>
        <w:tabs>
          <w:tab w:val="clear" w:pos="4536"/>
          <w:tab w:val="clear" w:pos="9072"/>
          <w:tab w:val="center" w:pos="10440"/>
        </w:tabs>
        <w:jc w:val="both"/>
        <w:rPr>
          <w:b/>
          <w:i/>
          <w:sz w:val="26"/>
          <w:szCs w:val="26"/>
          <w:lang w:eastAsia="ar-SA"/>
        </w:rPr>
      </w:pPr>
      <w:r w:rsidRPr="00ED29DF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</w:t>
      </w:r>
      <w:r w:rsidRPr="00ED29D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Belső ellenőrzési vezető</w:t>
      </w:r>
      <w:r>
        <w:rPr>
          <w:sz w:val="20"/>
          <w:szCs w:val="20"/>
        </w:rPr>
        <w:tab/>
        <w:t>j</w:t>
      </w:r>
      <w:r w:rsidRPr="00ED29DF">
        <w:rPr>
          <w:sz w:val="20"/>
          <w:szCs w:val="20"/>
        </w:rPr>
        <w:t>egyző</w:t>
      </w:r>
      <w:bookmarkStart w:id="1" w:name="_GoBack"/>
      <w:bookmarkEnd w:id="1"/>
    </w:p>
    <w:sectPr w:rsidR="00E45E40" w:rsidRPr="00E45E40">
      <w:footerReference w:type="even" r:id="rId16"/>
      <w:pgSz w:w="15840" w:h="12240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FB4" w:rsidRDefault="00D21FB4" w:rsidP="001C3ED4">
      <w:r>
        <w:separator/>
      </w:r>
    </w:p>
  </w:endnote>
  <w:endnote w:type="continuationSeparator" w:id="0">
    <w:p w:rsidR="00D21FB4" w:rsidRDefault="00D21FB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78D" w:rsidRDefault="005A378D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78D" w:rsidRDefault="005A378D">
    <w:pPr>
      <w:pStyle w:val="ll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B94" w:rsidRDefault="00D21FB4">
    <w:pPr>
      <w:pStyle w:val="llb"/>
      <w:framePr w:wrap="around" w:vAnchor="text" w:hAnchor="margin" w:xAlign="right" w:y="1"/>
      <w:rPr>
        <w:rStyle w:val="Oldalszm"/>
      </w:rPr>
    </w:pPr>
  </w:p>
  <w:p w:rsidR="00495B94" w:rsidRDefault="00D21FB4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FB4" w:rsidRDefault="00D21FB4" w:rsidP="001C3ED4">
      <w:r>
        <w:separator/>
      </w:r>
    </w:p>
  </w:footnote>
  <w:footnote w:type="continuationSeparator" w:id="0">
    <w:p w:rsidR="00D21FB4" w:rsidRDefault="00D21FB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6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8216B"/>
    <w:rsid w:val="000A0D7F"/>
    <w:rsid w:val="000B4692"/>
    <w:rsid w:val="000D4BEB"/>
    <w:rsid w:val="000E2A09"/>
    <w:rsid w:val="001025F0"/>
    <w:rsid w:val="00110D58"/>
    <w:rsid w:val="00137F33"/>
    <w:rsid w:val="00146978"/>
    <w:rsid w:val="00166358"/>
    <w:rsid w:val="00174855"/>
    <w:rsid w:val="00193CC7"/>
    <w:rsid w:val="001C07EA"/>
    <w:rsid w:val="001C3ED4"/>
    <w:rsid w:val="001C56E8"/>
    <w:rsid w:val="001F3D29"/>
    <w:rsid w:val="001F5DD5"/>
    <w:rsid w:val="001F6AF8"/>
    <w:rsid w:val="00216423"/>
    <w:rsid w:val="00234C39"/>
    <w:rsid w:val="002616D2"/>
    <w:rsid w:val="00265E4C"/>
    <w:rsid w:val="00272512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3E2DC1"/>
    <w:rsid w:val="0043677C"/>
    <w:rsid w:val="004430A2"/>
    <w:rsid w:val="0044682B"/>
    <w:rsid w:val="004533CF"/>
    <w:rsid w:val="00463C57"/>
    <w:rsid w:val="004A5898"/>
    <w:rsid w:val="004A779C"/>
    <w:rsid w:val="004B7BA8"/>
    <w:rsid w:val="004D303F"/>
    <w:rsid w:val="004F0294"/>
    <w:rsid w:val="00505413"/>
    <w:rsid w:val="00513870"/>
    <w:rsid w:val="005302B6"/>
    <w:rsid w:val="00557F49"/>
    <w:rsid w:val="005610F6"/>
    <w:rsid w:val="00586DDE"/>
    <w:rsid w:val="005A378D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7C6B"/>
    <w:rsid w:val="00655B07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908FC"/>
    <w:rsid w:val="00793A9B"/>
    <w:rsid w:val="007A01A6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3FFE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4171"/>
    <w:rsid w:val="00AB745E"/>
    <w:rsid w:val="00AC4755"/>
    <w:rsid w:val="00B0280A"/>
    <w:rsid w:val="00B13BDE"/>
    <w:rsid w:val="00B21F58"/>
    <w:rsid w:val="00B41BEB"/>
    <w:rsid w:val="00B433F2"/>
    <w:rsid w:val="00B821D6"/>
    <w:rsid w:val="00BB5BBF"/>
    <w:rsid w:val="00BB7682"/>
    <w:rsid w:val="00BE1BE1"/>
    <w:rsid w:val="00BE4A4E"/>
    <w:rsid w:val="00C007D8"/>
    <w:rsid w:val="00C07143"/>
    <w:rsid w:val="00C40AC8"/>
    <w:rsid w:val="00C561ED"/>
    <w:rsid w:val="00CC1B02"/>
    <w:rsid w:val="00CD0FCF"/>
    <w:rsid w:val="00CD5C57"/>
    <w:rsid w:val="00CE506E"/>
    <w:rsid w:val="00D0180D"/>
    <w:rsid w:val="00D10941"/>
    <w:rsid w:val="00D14087"/>
    <w:rsid w:val="00D21FB4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D6934"/>
    <w:rsid w:val="00EF16E4"/>
    <w:rsid w:val="00F04EA4"/>
    <w:rsid w:val="00F24AC5"/>
    <w:rsid w:val="00F51928"/>
    <w:rsid w:val="00F51FDE"/>
    <w:rsid w:val="00F54B49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Cmsor2"/>
    <w:next w:val="Norml"/>
    <w:link w:val="Cmsor1Char"/>
    <w:qFormat/>
    <w:rsid w:val="00AC4755"/>
    <w:pPr>
      <w:keepLines w:val="0"/>
      <w:spacing w:before="120" w:after="120"/>
      <w:jc w:val="both"/>
      <w:outlineLvl w:val="0"/>
    </w:pPr>
    <w:rPr>
      <w:rFonts w:ascii="Times New Roman" w:eastAsia="Times New Roman" w:hAnsi="Times New Roman" w:cs="Times New Roman"/>
      <w:bCs w:val="0"/>
      <w:color w:val="auto"/>
      <w:sz w:val="28"/>
      <w:szCs w:val="23"/>
      <w:u w:val="single"/>
      <w:lang w:eastAsia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C47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Oldalszm">
    <w:name w:val="page number"/>
    <w:basedOn w:val="Bekezdsalapbettpusa"/>
    <w:rsid w:val="005A378D"/>
  </w:style>
  <w:style w:type="character" w:customStyle="1" w:styleId="Cmsor1Char">
    <w:name w:val="Címsor 1 Char"/>
    <w:basedOn w:val="Bekezdsalapbettpusa"/>
    <w:link w:val="Cmsor1"/>
    <w:rsid w:val="00AC4755"/>
    <w:rPr>
      <w:rFonts w:ascii="Times New Roman" w:eastAsia="Times New Roman" w:hAnsi="Times New Roman" w:cs="Times New Roman"/>
      <w:b/>
      <w:sz w:val="28"/>
      <w:szCs w:val="23"/>
      <w:u w:val="single"/>
    </w:rPr>
  </w:style>
  <w:style w:type="paragraph" w:styleId="Cm">
    <w:name w:val="Title"/>
    <w:basedOn w:val="Norml"/>
    <w:link w:val="CmChar"/>
    <w:qFormat/>
    <w:rsid w:val="00AC4755"/>
    <w:pPr>
      <w:jc w:val="center"/>
    </w:pPr>
    <w:rPr>
      <w:b/>
      <w:bCs/>
      <w:caps/>
      <w:sz w:val="28"/>
      <w:lang w:eastAsia="en-US"/>
    </w:rPr>
  </w:style>
  <w:style w:type="character" w:customStyle="1" w:styleId="CmChar">
    <w:name w:val="Cím Char"/>
    <w:basedOn w:val="Bekezdsalapbettpusa"/>
    <w:link w:val="Cm"/>
    <w:rsid w:val="00AC4755"/>
    <w:rPr>
      <w:rFonts w:ascii="Times New Roman" w:eastAsia="Times New Roman" w:hAnsi="Times New Roman" w:cs="Times New Roman"/>
      <w:b/>
      <w:bCs/>
      <w:caps/>
      <w:sz w:val="28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C47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Cmsor2"/>
    <w:next w:val="Norml"/>
    <w:link w:val="Cmsor1Char"/>
    <w:qFormat/>
    <w:rsid w:val="00AC4755"/>
    <w:pPr>
      <w:keepLines w:val="0"/>
      <w:spacing w:before="120" w:after="120"/>
      <w:jc w:val="both"/>
      <w:outlineLvl w:val="0"/>
    </w:pPr>
    <w:rPr>
      <w:rFonts w:ascii="Times New Roman" w:eastAsia="Times New Roman" w:hAnsi="Times New Roman" w:cs="Times New Roman"/>
      <w:bCs w:val="0"/>
      <w:color w:val="auto"/>
      <w:sz w:val="28"/>
      <w:szCs w:val="23"/>
      <w:u w:val="single"/>
      <w:lang w:eastAsia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C47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Oldalszm">
    <w:name w:val="page number"/>
    <w:basedOn w:val="Bekezdsalapbettpusa"/>
    <w:rsid w:val="005A378D"/>
  </w:style>
  <w:style w:type="character" w:customStyle="1" w:styleId="Cmsor1Char">
    <w:name w:val="Címsor 1 Char"/>
    <w:basedOn w:val="Bekezdsalapbettpusa"/>
    <w:link w:val="Cmsor1"/>
    <w:rsid w:val="00AC4755"/>
    <w:rPr>
      <w:rFonts w:ascii="Times New Roman" w:eastAsia="Times New Roman" w:hAnsi="Times New Roman" w:cs="Times New Roman"/>
      <w:b/>
      <w:sz w:val="28"/>
      <w:szCs w:val="23"/>
      <w:u w:val="single"/>
    </w:rPr>
  </w:style>
  <w:style w:type="paragraph" w:styleId="Cm">
    <w:name w:val="Title"/>
    <w:basedOn w:val="Norml"/>
    <w:link w:val="CmChar"/>
    <w:qFormat/>
    <w:rsid w:val="00AC4755"/>
    <w:pPr>
      <w:jc w:val="center"/>
    </w:pPr>
    <w:rPr>
      <w:b/>
      <w:bCs/>
      <w:caps/>
      <w:sz w:val="28"/>
      <w:lang w:eastAsia="en-US"/>
    </w:rPr>
  </w:style>
  <w:style w:type="character" w:customStyle="1" w:styleId="CmChar">
    <w:name w:val="Cím Char"/>
    <w:basedOn w:val="Bekezdsalapbettpusa"/>
    <w:link w:val="Cm"/>
    <w:rsid w:val="00AC4755"/>
    <w:rPr>
      <w:rFonts w:ascii="Times New Roman" w:eastAsia="Times New Roman" w:hAnsi="Times New Roman" w:cs="Times New Roman"/>
      <w:b/>
      <w:bCs/>
      <w:caps/>
      <w:sz w:val="28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C47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jt.hu/cgi_bin/njt_doc.cgi?docid=139880.226437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56352-81BB-4828-8F48-AD0ACCD12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670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2024-10-28T11:45:00Z</dcterms:created>
  <dcterms:modified xsi:type="dcterms:W3CDTF">2024-11-14T10:24:00Z</dcterms:modified>
</cp:coreProperties>
</file>