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1468BE" w:rsidRDefault="001468BE" w:rsidP="001468BE">
      <w:r>
        <w:t>Iktatószám:</w:t>
      </w:r>
      <w:r w:rsidR="00B052DE">
        <w:t xml:space="preserve"> Iga/473-5/2024.</w:t>
      </w:r>
    </w:p>
    <w:p w:rsidR="001468BE" w:rsidRDefault="001468BE" w:rsidP="001468BE">
      <w:pPr>
        <w:jc w:val="center"/>
        <w:rPr>
          <w:b/>
        </w:rPr>
      </w:pPr>
    </w:p>
    <w:p w:rsidR="001468BE" w:rsidRDefault="001468BE" w:rsidP="001468BE">
      <w:pPr>
        <w:jc w:val="center"/>
        <w:rPr>
          <w:b/>
        </w:rPr>
      </w:pPr>
    </w:p>
    <w:p w:rsidR="001468BE" w:rsidRDefault="001468BE" w:rsidP="001468BE">
      <w:pPr>
        <w:jc w:val="center"/>
        <w:rPr>
          <w:b/>
        </w:rPr>
      </w:pPr>
      <w:r>
        <w:rPr>
          <w:b/>
        </w:rPr>
        <w:t>ELŐTERJESZTÉS</w:t>
      </w:r>
    </w:p>
    <w:p w:rsidR="001468BE" w:rsidRDefault="001468BE" w:rsidP="001468BE"/>
    <w:p w:rsidR="001468BE" w:rsidRDefault="001468BE" w:rsidP="001468BE"/>
    <w:p w:rsidR="001468BE" w:rsidRDefault="001468BE" w:rsidP="001468BE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1468BE" w:rsidRPr="001468BE" w:rsidRDefault="008E47BD" w:rsidP="001468BE">
      <w:pPr>
        <w:jc w:val="center"/>
        <w:rPr>
          <w:b/>
          <w:u w:val="single"/>
        </w:rPr>
      </w:pPr>
      <w:r>
        <w:t>2024</w:t>
      </w:r>
      <w:r w:rsidR="001468BE">
        <w:t xml:space="preserve">. </w:t>
      </w:r>
      <w:r w:rsidR="00E52E97">
        <w:t>március 27</w:t>
      </w:r>
      <w:r w:rsidR="00C4272E">
        <w:t xml:space="preserve">-i </w:t>
      </w:r>
      <w:r w:rsidR="00F5133A">
        <w:t xml:space="preserve"> </w:t>
      </w:r>
      <w:r w:rsidR="001468BE" w:rsidRPr="004C61D4">
        <w:rPr>
          <w:b/>
          <w:u w:val="single"/>
        </w:rPr>
        <w:t>soron következő</w:t>
      </w:r>
      <w:r w:rsidR="001468BE" w:rsidRPr="004C61D4">
        <w:t>/rendkívüli ülésére</w:t>
      </w: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1468BE" w:rsidP="001468BE">
      <w:pPr>
        <w:jc w:val="center"/>
      </w:pPr>
    </w:p>
    <w:p w:rsidR="001468BE" w:rsidRDefault="00E13728" w:rsidP="001468BE">
      <w:pPr>
        <w:pStyle w:val="Szvegtrzs"/>
        <w:tabs>
          <w:tab w:val="left" w:pos="4536"/>
        </w:tabs>
        <w:ind w:left="1985" w:hanging="1985"/>
      </w:pPr>
      <w:r>
        <w:rPr>
          <w:b/>
          <w:szCs w:val="24"/>
        </w:rPr>
        <w:t>Tárgy:</w:t>
      </w:r>
      <w:r>
        <w:rPr>
          <w:b/>
          <w:szCs w:val="24"/>
        </w:rPr>
        <w:tab/>
      </w:r>
      <w:r w:rsidR="001468BE">
        <w:rPr>
          <w:b/>
          <w:szCs w:val="24"/>
        </w:rPr>
        <w:t xml:space="preserve"> </w:t>
      </w:r>
      <w:r>
        <w:rPr>
          <w:b/>
          <w:szCs w:val="24"/>
        </w:rPr>
        <w:tab/>
      </w:r>
      <w:bookmarkStart w:id="0" w:name="_GoBack"/>
      <w:r w:rsidRPr="00E13728">
        <w:rPr>
          <w:b/>
          <w:szCs w:val="24"/>
        </w:rPr>
        <w:t>A gyermekjóléti és a személyes gondoskodást nyújtó szociális ellátásokról, azok igénybevételéről, valamint a fizetendő térítési díjakról szóló 25/2017. (VI. 16.) önkormányzati rendelet módosítása</w:t>
      </w:r>
      <w:bookmarkEnd w:id="0"/>
    </w:p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>
      <w:pPr>
        <w:rPr>
          <w:b/>
        </w:rPr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1468BE" w:rsidRDefault="001468BE" w:rsidP="001468BE"/>
    <w:p w:rsidR="001468BE" w:rsidRDefault="001468BE" w:rsidP="001468BE">
      <w:pPr>
        <w:rPr>
          <w:b/>
        </w:rPr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F5133A">
        <w:rPr>
          <w:b/>
        </w:rPr>
        <w:t>Károlyi Mónika Katalin jegyző</w:t>
      </w:r>
    </w:p>
    <w:p w:rsidR="001468BE" w:rsidRDefault="001468BE" w:rsidP="001468BE"/>
    <w:p w:rsidR="00E13728" w:rsidRDefault="001468BE" w:rsidP="00F5133A">
      <w:pPr>
        <w:rPr>
          <w:rFonts w:eastAsia="Lucida Sans Unicode"/>
          <w:b/>
        </w:rPr>
      </w:pPr>
      <w:r>
        <w:rPr>
          <w:b/>
        </w:rPr>
        <w:t>Tárgyalja:</w:t>
      </w:r>
      <w:r>
        <w:rPr>
          <w:rFonts w:eastAsia="Lucida Sans Unicode"/>
          <w:b/>
        </w:rPr>
        <w:t xml:space="preserve"> </w:t>
      </w:r>
      <w:r>
        <w:rPr>
          <w:rFonts w:eastAsia="Lucida Sans Unicode"/>
          <w:b/>
        </w:rPr>
        <w:tab/>
      </w:r>
      <w:r w:rsidR="00AB2712" w:rsidRPr="00AB2712">
        <w:rPr>
          <w:rFonts w:eastAsia="Lucida Sans Unicode"/>
          <w:b/>
        </w:rPr>
        <w:t xml:space="preserve">  </w:t>
      </w:r>
      <w:r w:rsidR="004C61D4">
        <w:rPr>
          <w:rFonts w:eastAsia="Lucida Sans Unicode"/>
          <w:b/>
        </w:rPr>
        <w:tab/>
      </w:r>
      <w:r w:rsidR="00E13728">
        <w:rPr>
          <w:rFonts w:eastAsia="Lucida Sans Unicode"/>
          <w:b/>
        </w:rPr>
        <w:t xml:space="preserve">Pénzügyi Bizottság </w:t>
      </w:r>
    </w:p>
    <w:p w:rsidR="00754A49" w:rsidRPr="00754A49" w:rsidRDefault="00E13728" w:rsidP="00E13728">
      <w:pPr>
        <w:ind w:left="1416" w:firstLine="708"/>
        <w:rPr>
          <w:rFonts w:eastAsiaTheme="minorHAnsi"/>
          <w:b/>
          <w:lang w:eastAsia="en-US"/>
        </w:rPr>
      </w:pPr>
      <w:r>
        <w:rPr>
          <w:rFonts w:eastAsia="Lucida Sans Unicode"/>
          <w:b/>
        </w:rPr>
        <w:t>Ügyrendi</w:t>
      </w:r>
      <w:r w:rsidR="004C61D4" w:rsidRPr="0077359A">
        <w:rPr>
          <w:rFonts w:eastAsia="Lucida Sans Unicode"/>
          <w:b/>
        </w:rPr>
        <w:t xml:space="preserve"> </w:t>
      </w:r>
      <w:r w:rsidR="004C61D4" w:rsidRPr="00C561ED">
        <w:rPr>
          <w:rFonts w:eastAsia="Lucida Sans Unicode"/>
          <w:b/>
        </w:rPr>
        <w:t>Bizottság</w:t>
      </w:r>
      <w:r w:rsidR="00AB2712" w:rsidRPr="00AB2712">
        <w:rPr>
          <w:rFonts w:eastAsia="Lucida Sans Unicode"/>
          <w:b/>
        </w:rPr>
        <w:t xml:space="preserve">          </w:t>
      </w:r>
    </w:p>
    <w:p w:rsidR="00754A49" w:rsidRPr="00AB2712" w:rsidRDefault="00754A49" w:rsidP="00754A49">
      <w:pPr>
        <w:ind w:left="1416" w:firstLine="708"/>
        <w:rPr>
          <w:b/>
        </w:rPr>
      </w:pPr>
    </w:p>
    <w:p w:rsidR="001468BE" w:rsidRDefault="001468BE" w:rsidP="001468BE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>
        <w:rPr>
          <w:rFonts w:eastAsia="Lucida Sans Unicode"/>
          <w:b/>
        </w:rPr>
        <w:t xml:space="preserve">                                   </w:t>
      </w:r>
    </w:p>
    <w:p w:rsidR="001468BE" w:rsidRDefault="001468BE" w:rsidP="001468BE">
      <w:pPr>
        <w:ind w:left="1416" w:firstLine="708"/>
      </w:pPr>
      <w:r>
        <w:rPr>
          <w:i/>
        </w:rPr>
        <w:tab/>
      </w:r>
    </w:p>
    <w:p w:rsidR="001468BE" w:rsidRDefault="001468BE" w:rsidP="001468BE"/>
    <w:p w:rsidR="001468BE" w:rsidRPr="00E13728" w:rsidRDefault="001468BE" w:rsidP="001468BE">
      <w:pPr>
        <w:rPr>
          <w:b/>
        </w:rPr>
      </w:pPr>
      <w:r w:rsidRPr="00E13728">
        <w:rPr>
          <w:b/>
        </w:rPr>
        <w:t>Határozat</w:t>
      </w:r>
    </w:p>
    <w:p w:rsidR="001468BE" w:rsidRPr="00E13728" w:rsidRDefault="001468BE" w:rsidP="001468BE">
      <w:pPr>
        <w:rPr>
          <w:b/>
          <w:u w:val="single"/>
        </w:rPr>
      </w:pPr>
      <w:r w:rsidRPr="00E13728">
        <w:rPr>
          <w:b/>
          <w:u w:val="single"/>
        </w:rPr>
        <w:t>Rendelet</w:t>
      </w:r>
    </w:p>
    <w:p w:rsidR="001468BE" w:rsidRDefault="001468BE" w:rsidP="001468BE">
      <w:pPr>
        <w:rPr>
          <w:b/>
          <w:u w:val="single"/>
        </w:rPr>
      </w:pPr>
    </w:p>
    <w:p w:rsidR="001468BE" w:rsidRDefault="001468BE" w:rsidP="001468BE"/>
    <w:p w:rsidR="001468BE" w:rsidRDefault="001468BE" w:rsidP="001468BE">
      <w:r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1468BE" w:rsidRDefault="001468BE" w:rsidP="001468BE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1468BE" w:rsidRDefault="001468BE" w:rsidP="001468BE"/>
    <w:p w:rsidR="001468BE" w:rsidRDefault="001468BE" w:rsidP="001468BE"/>
    <w:p w:rsidR="001468BE" w:rsidRPr="008C7E3C" w:rsidRDefault="001468BE" w:rsidP="001468BE">
      <w:pPr>
        <w:rPr>
          <w:b/>
          <w:u w:val="single"/>
        </w:rPr>
      </w:pPr>
      <w:r w:rsidRPr="008C7E3C">
        <w:rPr>
          <w:b/>
          <w:u w:val="single"/>
        </w:rPr>
        <w:t>Nyílt ülés</w:t>
      </w:r>
    </w:p>
    <w:p w:rsidR="001468BE" w:rsidRPr="008C7E3C" w:rsidRDefault="001468BE" w:rsidP="001468BE">
      <w:r w:rsidRPr="008C7E3C">
        <w:rPr>
          <w:b/>
        </w:rPr>
        <w:t>Zárt ülés</w:t>
      </w:r>
    </w:p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1468BE" w:rsidP="001468BE"/>
    <w:p w:rsidR="001468BE" w:rsidRDefault="00834BD6" w:rsidP="001468BE">
      <w:pPr>
        <w:suppressAutoHyphens/>
        <w:rPr>
          <w:lang w:eastAsia="ar-SA"/>
        </w:rPr>
      </w:pPr>
      <w:r>
        <w:rPr>
          <w:lang w:eastAsia="ar-SA"/>
        </w:rPr>
        <w:tab/>
      </w:r>
    </w:p>
    <w:p w:rsidR="00754A49" w:rsidRPr="00834BD6" w:rsidRDefault="001468BE" w:rsidP="00754A49">
      <w:pPr>
        <w:rPr>
          <w:smallCaps/>
        </w:rPr>
      </w:pPr>
      <w:r w:rsidRPr="00834BD6">
        <w:rPr>
          <w:lang w:eastAsia="ar-SA"/>
        </w:rPr>
        <w:tab/>
        <w:t xml:space="preserve">       </w:t>
      </w:r>
      <w:r w:rsidRPr="00834BD6">
        <w:rPr>
          <w:lang w:eastAsia="ar-SA"/>
        </w:rPr>
        <w:tab/>
        <w:t xml:space="preserve">      </w:t>
      </w:r>
    </w:p>
    <w:p w:rsidR="00754A49" w:rsidRPr="00834BD6" w:rsidRDefault="00754A49" w:rsidP="00754A49">
      <w:pPr>
        <w:outlineLvl w:val="0"/>
        <w:rPr>
          <w:bCs/>
          <w:iCs/>
        </w:rPr>
      </w:pPr>
      <w:r w:rsidRPr="00834BD6">
        <w:rPr>
          <w:bCs/>
          <w:iCs/>
        </w:rPr>
        <w:t>Tisztelt Képviselő-testület!</w:t>
      </w:r>
    </w:p>
    <w:p w:rsidR="00F376C9" w:rsidRPr="00F376C9" w:rsidRDefault="00F376C9" w:rsidP="00F376C9">
      <w:pPr>
        <w:tabs>
          <w:tab w:val="left" w:pos="567"/>
          <w:tab w:val="left" w:pos="8364"/>
        </w:tabs>
        <w:jc w:val="center"/>
      </w:pPr>
    </w:p>
    <w:p w:rsidR="00F376C9" w:rsidRPr="00F376C9" w:rsidRDefault="00F376C9" w:rsidP="00F376C9">
      <w:pPr>
        <w:jc w:val="both"/>
        <w:outlineLvl w:val="0"/>
      </w:pPr>
      <w:r w:rsidRPr="00F376C9">
        <w:t xml:space="preserve">Kunszentmiklós Város Önkormányzatának a gyermekjóléti és a személyes gondoskodást nyújtó </w:t>
      </w:r>
      <w:proofErr w:type="gramStart"/>
      <w:r w:rsidRPr="00F376C9">
        <w:t>szociális  ellátásokról</w:t>
      </w:r>
      <w:proofErr w:type="gramEnd"/>
      <w:r w:rsidRPr="00F376C9">
        <w:t xml:space="preserve">, azok igénybevételéről, valamint a fizetendő térítési díjakról szóló 25/2017. (VI. 16.) önkormányzati rendelete (a továbbiakban: rendelet) 2017. június 17. óta van hatályban. </w:t>
      </w:r>
      <w:r w:rsidRPr="00F376C9">
        <w:rPr>
          <w:highlight w:val="white"/>
        </w:rPr>
        <w:t xml:space="preserve">A rendelet a </w:t>
      </w:r>
      <w:r w:rsidRPr="00F376C9">
        <w:t xml:space="preserve">Felső-Kiskunsági és </w:t>
      </w:r>
      <w:proofErr w:type="spellStart"/>
      <w:r w:rsidRPr="00F376C9">
        <w:t>Dunamelléki</w:t>
      </w:r>
      <w:proofErr w:type="spellEnd"/>
      <w:r w:rsidRPr="00F376C9">
        <w:t xml:space="preserve"> Többcélú Kistérségi </w:t>
      </w:r>
      <w:proofErr w:type="gramStart"/>
      <w:r w:rsidRPr="00F376C9">
        <w:t>Társulás  (</w:t>
      </w:r>
      <w:proofErr w:type="gramEnd"/>
      <w:r w:rsidRPr="00F376C9">
        <w:t xml:space="preserve">a továbbiakban: FKDMTKT) fenntartásában lévő szociális intézmény, a Kistérségi Egyesített Szociális Intézmény (továbbiakban: KESZI) és az általa nyújtott </w:t>
      </w:r>
      <w:r w:rsidRPr="00F376C9">
        <w:rPr>
          <w:highlight w:val="white"/>
        </w:rPr>
        <w:t>személyes gondoskodást nyújtó ellátások vonatkozásában született.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  <w:r w:rsidRPr="00F376C9">
        <w:t xml:space="preserve">A szóban forgó önkormányzati rendelet megalkotásához – és annak az elfogadást követő módosításához – a Felső-Kiskunsági és </w:t>
      </w:r>
      <w:proofErr w:type="spellStart"/>
      <w:r w:rsidRPr="00F376C9">
        <w:t>Dunamelléki</w:t>
      </w:r>
      <w:proofErr w:type="spellEnd"/>
      <w:r w:rsidRPr="00F376C9">
        <w:t xml:space="preserve"> Többcélú Kistérségi Társulás valamennyi társult önkormányzata képviselő-testületének hozzájárulását írta/írja elő </w:t>
      </w:r>
      <w:r w:rsidRPr="00F376C9">
        <w:rPr>
          <w:i/>
        </w:rPr>
        <w:t>a jogalkotásról szóló</w:t>
      </w:r>
      <w:r w:rsidRPr="00F376C9">
        <w:t xml:space="preserve"> </w:t>
      </w:r>
      <w:r w:rsidRPr="00F376C9">
        <w:rPr>
          <w:i/>
        </w:rPr>
        <w:t>2010. évi CXXX. törvény</w:t>
      </w:r>
      <w:r w:rsidRPr="00F376C9">
        <w:t xml:space="preserve"> (a továbbiakban: </w:t>
      </w:r>
      <w:proofErr w:type="spellStart"/>
      <w:r w:rsidRPr="00F376C9">
        <w:t>Jat</w:t>
      </w:r>
      <w:proofErr w:type="spellEnd"/>
      <w:r w:rsidRPr="00F376C9">
        <w:t>.) 5. § (5) bekezdése.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  <w:rPr>
          <w:i/>
        </w:rPr>
      </w:pPr>
      <w:r w:rsidRPr="00F376C9">
        <w:rPr>
          <w:i/>
        </w:rPr>
        <w:t>A szociális igazgatásról és szociális ellátásokról szóló</w:t>
      </w:r>
      <w:r w:rsidRPr="00F376C9">
        <w:t xml:space="preserve"> </w:t>
      </w:r>
      <w:r w:rsidRPr="00F376C9">
        <w:rPr>
          <w:i/>
        </w:rPr>
        <w:t>1993. évi III. törvény</w:t>
      </w:r>
      <w:r w:rsidRPr="00F376C9">
        <w:t xml:space="preserve"> (a továbbiakban: Sztv.) 92. § (1) bekezdésének </w:t>
      </w:r>
      <w:r w:rsidRPr="00F376C9">
        <w:rPr>
          <w:i/>
        </w:rPr>
        <w:t>b)</w:t>
      </w:r>
      <w:r w:rsidRPr="00F376C9">
        <w:t xml:space="preserve"> pontja értelmében </w:t>
      </w:r>
      <w:r w:rsidRPr="00F376C9">
        <w:rPr>
          <w:i/>
        </w:rPr>
        <w:t>„</w:t>
      </w:r>
      <w:r w:rsidRPr="00F376C9">
        <w:rPr>
          <w:b/>
          <w:i/>
        </w:rPr>
        <w:t>a személyes gondoskodást nyújtó ellátásokról, azok igénybevételéről, valamint a fizetendő térítési díjakról</w:t>
      </w:r>
      <w:r w:rsidRPr="00F376C9">
        <w:rPr>
          <w:i/>
        </w:rPr>
        <w:t xml:space="preserve"> (…) ha a fenntartó önkormányzati társulás, akkor </w:t>
      </w:r>
      <w:r w:rsidRPr="00F376C9">
        <w:rPr>
          <w:b/>
          <w:i/>
        </w:rPr>
        <w:t>a társulási megállapodásban megjelölt székhely szerinti</w:t>
      </w:r>
      <w:r w:rsidRPr="00F376C9">
        <w:rPr>
          <w:i/>
        </w:rPr>
        <w:t xml:space="preserve"> vagy az erre kijelölt települési </w:t>
      </w:r>
      <w:r w:rsidRPr="00F376C9">
        <w:rPr>
          <w:b/>
          <w:i/>
        </w:rPr>
        <w:t xml:space="preserve">önkormányzat </w:t>
      </w:r>
      <w:r w:rsidRPr="00F376C9">
        <w:rPr>
          <w:i/>
        </w:rPr>
        <w:t xml:space="preserve">a társulási megállapodásban meghatározottak szerint </w:t>
      </w:r>
      <w:r w:rsidRPr="00F376C9">
        <w:rPr>
          <w:b/>
          <w:i/>
        </w:rPr>
        <w:t>rendeletet alkot.</w:t>
      </w:r>
      <w:r w:rsidRPr="00F376C9">
        <w:rPr>
          <w:i/>
        </w:rPr>
        <w:t>”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  <w:rPr>
          <w:i/>
        </w:rPr>
      </w:pPr>
      <w:r w:rsidRPr="00F376C9">
        <w:t xml:space="preserve">A </w:t>
      </w:r>
      <w:proofErr w:type="spellStart"/>
      <w:r w:rsidRPr="00F376C9">
        <w:t>Jat</w:t>
      </w:r>
      <w:proofErr w:type="spellEnd"/>
      <w:r w:rsidRPr="00F376C9">
        <w:t xml:space="preserve">. 5. § (5) bekezdése szerint </w:t>
      </w:r>
      <w:r w:rsidRPr="00F376C9">
        <w:rPr>
          <w:i/>
        </w:rPr>
        <w:t xml:space="preserve">„ha a felhatalmazás jogosultja a helyi önkormányzat képviselő-testülete, társulás esetén – ha a társulási megállapodásban meghatározott feladat- és hatáskör a felhatalmazás tárgyának szabályozására kiterjed – </w:t>
      </w:r>
      <w:r w:rsidRPr="00F376C9">
        <w:rPr>
          <w:b/>
          <w:i/>
        </w:rPr>
        <w:t>az önkormányzati rendelet megalkotására</w:t>
      </w:r>
      <w:r w:rsidRPr="00F376C9">
        <w:rPr>
          <w:i/>
        </w:rPr>
        <w:t xml:space="preserve"> a társulási megállapodásban kijelölt vagy ennek hiányában </w:t>
      </w:r>
      <w:r w:rsidRPr="00F376C9">
        <w:rPr>
          <w:b/>
          <w:i/>
        </w:rPr>
        <w:t>a társulás székhelye szerinti helyi önkormányzat képviselő-testülete jogosult</w:t>
      </w:r>
      <w:r w:rsidRPr="00F376C9">
        <w:rPr>
          <w:i/>
        </w:rPr>
        <w:t xml:space="preserve">. A rendelet megalkotásához </w:t>
      </w:r>
      <w:r w:rsidRPr="00F376C9">
        <w:rPr>
          <w:b/>
          <w:i/>
        </w:rPr>
        <w:t>a társulásban résztvevő helyi önkormányzat képviselő-testületének hozzájárulása szükséges</w:t>
      </w:r>
      <w:r w:rsidRPr="00F376C9">
        <w:rPr>
          <w:i/>
        </w:rPr>
        <w:t>.”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tabs>
          <w:tab w:val="left" w:pos="5580"/>
        </w:tabs>
        <w:jc w:val="both"/>
        <w:rPr>
          <w:color w:val="00000A"/>
        </w:rPr>
      </w:pPr>
      <w:r w:rsidRPr="00F376C9">
        <w:rPr>
          <w:color w:val="00000A"/>
          <w:highlight w:val="white"/>
        </w:rPr>
        <w:t xml:space="preserve">A FKDMKT Tanácsa kezdeményezte a társult önkormányzatok képviselő testületeinél a kistérségi rendelet módosítását. </w:t>
      </w:r>
    </w:p>
    <w:p w:rsidR="00F376C9" w:rsidRPr="00F376C9" w:rsidRDefault="00F376C9" w:rsidP="00F376C9">
      <w:pPr>
        <w:tabs>
          <w:tab w:val="left" w:pos="5580"/>
        </w:tabs>
        <w:jc w:val="both"/>
        <w:rPr>
          <w:color w:val="00000A"/>
        </w:rPr>
      </w:pPr>
    </w:p>
    <w:p w:rsidR="00F376C9" w:rsidRPr="00F376C9" w:rsidRDefault="00F376C9" w:rsidP="00F376C9">
      <w:pPr>
        <w:jc w:val="both"/>
        <w:outlineLvl w:val="0"/>
      </w:pPr>
      <w:r w:rsidRPr="00F376C9">
        <w:rPr>
          <w:b/>
        </w:rPr>
        <w:t>A</w:t>
      </w:r>
      <w:r w:rsidRPr="00F376C9">
        <w:t xml:space="preserve"> kistérségi </w:t>
      </w:r>
      <w:r w:rsidRPr="00F376C9">
        <w:rPr>
          <w:b/>
        </w:rPr>
        <w:t>rendelet módosításának indokai</w:t>
      </w:r>
      <w:r w:rsidRPr="00F376C9">
        <w:t xml:space="preserve"> a következők: Az elmúlt hónapokban bekövetkezett </w:t>
      </w:r>
      <w:proofErr w:type="gramStart"/>
      <w:r w:rsidRPr="00F376C9">
        <w:t>nagy mértékű</w:t>
      </w:r>
      <w:proofErr w:type="gramEnd"/>
      <w:r w:rsidRPr="00F376C9">
        <w:t xml:space="preserve"> élelmiszer- és energiaár növekedés arra kényszerítette a társulás fenntartásában lévő szociális intézményt, hogy az általa nyújtott szolgáltatások tekintetében díjemelési javaslatot terjesszenek elő.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  <w:r w:rsidRPr="00F376C9">
        <w:t>Ezen javaslatok alapján készítettük el a kistérségi rendeletet módosító rendelettervezetet. A rendelettervezet elfogadása esetén a térítési díj</w:t>
      </w:r>
      <w:r w:rsidRPr="00834BD6">
        <w:t>akat módosító rendelkezések 2024</w:t>
      </w:r>
      <w:r w:rsidRPr="00F376C9">
        <w:t xml:space="preserve">. április 1-jén lépnek hatályba. (Amennyiben valamennyi tagönkormányzat a megfelelő időben hozzájárulását adja a rendelet megalkotásához.) 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  <w:r w:rsidRPr="00F376C9">
        <w:t>A jelenleg alkalmazott díjak és az elfogadásra javasolt díjak bemutatása:</w:t>
      </w:r>
    </w:p>
    <w:p w:rsidR="00F376C9" w:rsidRPr="00834BD6" w:rsidRDefault="00F376C9" w:rsidP="00F376C9">
      <w:pPr>
        <w:jc w:val="both"/>
        <w:outlineLvl w:val="0"/>
      </w:pPr>
      <w:r w:rsidRPr="00F376C9">
        <w:t xml:space="preserve">Az ellátási díjak </w:t>
      </w:r>
      <w:r w:rsidRPr="00F376C9">
        <w:rPr>
          <w:b/>
        </w:rPr>
        <w:t>nettó értéken</w:t>
      </w:r>
      <w:r w:rsidRPr="00F376C9">
        <w:t xml:space="preserve"> kerültek megállapításra.</w:t>
      </w:r>
    </w:p>
    <w:p w:rsidR="00F376C9" w:rsidRPr="00834BD6" w:rsidRDefault="00F376C9" w:rsidP="00F376C9">
      <w:pPr>
        <w:jc w:val="both"/>
        <w:outlineLvl w:val="0"/>
      </w:pPr>
    </w:p>
    <w:p w:rsidR="00F376C9" w:rsidRDefault="00F376C9" w:rsidP="00F376C9">
      <w:pPr>
        <w:jc w:val="both"/>
        <w:outlineLvl w:val="0"/>
      </w:pPr>
    </w:p>
    <w:p w:rsid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  <w:rPr>
          <w:b/>
          <w:sz w:val="28"/>
          <w:szCs w:val="28"/>
        </w:rPr>
      </w:pPr>
      <w:r w:rsidRPr="00F376C9">
        <w:rPr>
          <w:b/>
          <w:sz w:val="28"/>
          <w:szCs w:val="28"/>
        </w:rPr>
        <w:t>Étkeztetés</w:t>
      </w:r>
    </w:p>
    <w:p w:rsidR="00F376C9" w:rsidRPr="00F376C9" w:rsidRDefault="00F376C9" w:rsidP="00F376C9">
      <w:pPr>
        <w:jc w:val="both"/>
        <w:outlineLvl w:val="0"/>
        <w:rPr>
          <w:b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96"/>
        <w:gridCol w:w="1117"/>
        <w:gridCol w:w="1923"/>
        <w:gridCol w:w="1376"/>
        <w:gridCol w:w="1376"/>
        <w:gridCol w:w="1490"/>
        <w:gridCol w:w="1610"/>
      </w:tblGrid>
      <w:tr w:rsidR="00CD2175" w:rsidRPr="00F376C9" w:rsidTr="00612EEC"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</w:p>
        </w:tc>
        <w:tc>
          <w:tcPr>
            <w:tcW w:w="203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Főzőhely</w:t>
            </w:r>
          </w:p>
        </w:tc>
        <w:tc>
          <w:tcPr>
            <w:tcW w:w="192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Település</w:t>
            </w:r>
          </w:p>
        </w:tc>
        <w:tc>
          <w:tcPr>
            <w:tcW w:w="1390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Szolgáltatás önköltsége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jelenlegi</w:t>
            </w:r>
          </w:p>
        </w:tc>
        <w:tc>
          <w:tcPr>
            <w:tcW w:w="1390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Szolgáltatás önköltsége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  <w:tc>
          <w:tcPr>
            <w:tcW w:w="1361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Intézményi térítési díj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jelenlegi</w:t>
            </w:r>
          </w:p>
        </w:tc>
        <w:tc>
          <w:tcPr>
            <w:tcW w:w="1361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Intézményi térítési díj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</w:tr>
      <w:tr w:rsidR="00CD2175" w:rsidRPr="00F376C9" w:rsidTr="00612EEC"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1.</w:t>
            </w:r>
          </w:p>
        </w:tc>
        <w:tc>
          <w:tcPr>
            <w:tcW w:w="203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1. főzőhely</w:t>
            </w:r>
          </w:p>
        </w:tc>
        <w:tc>
          <w:tcPr>
            <w:tcW w:w="192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Kunadacs</w:t>
            </w:r>
          </w:p>
        </w:tc>
        <w:tc>
          <w:tcPr>
            <w:tcW w:w="1390" w:type="dxa"/>
          </w:tcPr>
          <w:p w:rsidR="00F376C9" w:rsidRPr="00F376C9" w:rsidRDefault="00333F4F" w:rsidP="00F376C9">
            <w:pPr>
              <w:jc w:val="both"/>
              <w:outlineLvl w:val="0"/>
            </w:pPr>
            <w:r>
              <w:t>1545</w:t>
            </w:r>
            <w:r w:rsidR="00F376C9" w:rsidRPr="00F376C9">
              <w:t xml:space="preserve"> 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90" w:type="dxa"/>
          </w:tcPr>
          <w:p w:rsidR="00F376C9" w:rsidRPr="00F376C9" w:rsidRDefault="00333F4F" w:rsidP="00F376C9">
            <w:pPr>
              <w:jc w:val="both"/>
              <w:outlineLvl w:val="0"/>
              <w:rPr>
                <w:color w:val="FF0000"/>
              </w:rPr>
            </w:pPr>
            <w:r w:rsidRPr="00CD2175">
              <w:rPr>
                <w:color w:val="FF0000"/>
              </w:rPr>
              <w:t>1925</w:t>
            </w:r>
            <w:r w:rsidR="00F376C9" w:rsidRPr="00F376C9">
              <w:rPr>
                <w:color w:val="FF0000"/>
              </w:rPr>
              <w:t xml:space="preserve">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333F4F" w:rsidP="00F376C9">
            <w:pPr>
              <w:jc w:val="both"/>
              <w:outlineLvl w:val="0"/>
            </w:pPr>
            <w:r>
              <w:t>980</w:t>
            </w:r>
            <w:r w:rsidR="00F376C9" w:rsidRPr="00F376C9">
              <w:t>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333F4F" w:rsidP="00F376C9">
            <w:pPr>
              <w:jc w:val="both"/>
              <w:outlineLvl w:val="0"/>
              <w:rPr>
                <w:color w:val="FF0000"/>
              </w:rPr>
            </w:pPr>
            <w:r w:rsidRPr="00CD2175">
              <w:rPr>
                <w:color w:val="FF0000"/>
              </w:rPr>
              <w:t>1280</w:t>
            </w:r>
            <w:r w:rsidR="00F376C9" w:rsidRPr="00F376C9">
              <w:rPr>
                <w:color w:val="FF0000"/>
              </w:rPr>
              <w:t>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</w:tr>
      <w:tr w:rsidR="00CD2175" w:rsidRPr="00F376C9" w:rsidTr="00612EEC"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 xml:space="preserve">2. </w:t>
            </w:r>
          </w:p>
        </w:tc>
        <w:tc>
          <w:tcPr>
            <w:tcW w:w="203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2. főzőhely</w:t>
            </w:r>
          </w:p>
        </w:tc>
        <w:tc>
          <w:tcPr>
            <w:tcW w:w="192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Kunpeszér</w:t>
            </w:r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1670</w:t>
            </w:r>
            <w:r w:rsidR="00F376C9" w:rsidRPr="00F376C9">
              <w:t xml:space="preserve"> 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1800</w:t>
            </w:r>
            <w:r w:rsidR="00F376C9" w:rsidRPr="00F376C9">
              <w:rPr>
                <w:color w:val="FF0000"/>
              </w:rPr>
              <w:t xml:space="preserve">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 xml:space="preserve">1080 </w:t>
            </w:r>
            <w:r w:rsidR="00F376C9" w:rsidRPr="00F376C9">
              <w:t>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1180</w:t>
            </w:r>
            <w:r w:rsidR="00F376C9" w:rsidRPr="00F376C9">
              <w:rPr>
                <w:color w:val="FF0000"/>
              </w:rPr>
              <w:t xml:space="preserve">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</w:tr>
      <w:tr w:rsidR="00CD2175" w:rsidRPr="00F376C9" w:rsidTr="00612EEC"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3.</w:t>
            </w:r>
          </w:p>
        </w:tc>
        <w:tc>
          <w:tcPr>
            <w:tcW w:w="203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3. főzőhely</w:t>
            </w:r>
          </w:p>
        </w:tc>
        <w:tc>
          <w:tcPr>
            <w:tcW w:w="192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Kunszentmiklós</w:t>
            </w:r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 xml:space="preserve">990 </w:t>
            </w:r>
            <w:r w:rsidR="00F376C9" w:rsidRPr="00F376C9">
              <w:t>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 xml:space="preserve">1130 </w:t>
            </w:r>
            <w:r w:rsidR="00F376C9" w:rsidRPr="00F376C9">
              <w:rPr>
                <w:color w:val="FF0000"/>
              </w:rPr>
              <w:t>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 xml:space="preserve">545 </w:t>
            </w:r>
            <w:r w:rsidR="00F376C9" w:rsidRPr="00F376C9">
              <w:t>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 xml:space="preserve">655  </w:t>
            </w:r>
            <w:r w:rsidR="00F376C9" w:rsidRPr="00F376C9">
              <w:rPr>
                <w:color w:val="FF0000"/>
              </w:rPr>
              <w:t xml:space="preserve">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</w:tr>
      <w:tr w:rsidR="00CD2175" w:rsidRPr="00F376C9" w:rsidTr="00612EEC"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4.</w:t>
            </w:r>
          </w:p>
        </w:tc>
        <w:tc>
          <w:tcPr>
            <w:tcW w:w="203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4. főzőhely</w:t>
            </w:r>
          </w:p>
        </w:tc>
        <w:tc>
          <w:tcPr>
            <w:tcW w:w="192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Tass 1.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Tass 2.</w:t>
            </w:r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1415</w:t>
            </w:r>
            <w:r w:rsidR="00F376C9" w:rsidRPr="00F376C9">
              <w:t xml:space="preserve"> Ft/</w:t>
            </w:r>
            <w:proofErr w:type="spellStart"/>
            <w:r w:rsidR="00F376C9" w:rsidRPr="00F376C9">
              <w:t>ell.nap</w:t>
            </w:r>
            <w:proofErr w:type="spellEnd"/>
          </w:p>
          <w:p w:rsidR="00CD2175" w:rsidRDefault="00CD2175" w:rsidP="00F376C9">
            <w:pPr>
              <w:jc w:val="both"/>
              <w:outlineLvl w:val="0"/>
            </w:pPr>
            <w:r>
              <w:t>990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Ft/</w:t>
            </w:r>
            <w:proofErr w:type="spellStart"/>
            <w:r w:rsidRPr="00F376C9">
              <w:t>ell.nap</w:t>
            </w:r>
            <w:proofErr w:type="spellEnd"/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1555</w:t>
            </w:r>
            <w:r w:rsidR="00F376C9" w:rsidRPr="00F376C9">
              <w:rPr>
                <w:color w:val="FF0000"/>
              </w:rPr>
              <w:t xml:space="preserve">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1130</w:t>
            </w:r>
            <w:r w:rsidR="00F376C9" w:rsidRPr="00F376C9">
              <w:rPr>
                <w:color w:val="FF0000"/>
              </w:rPr>
              <w:t xml:space="preserve">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 xml:space="preserve">880 </w:t>
            </w:r>
            <w:r w:rsidR="00F376C9" w:rsidRPr="00F376C9">
              <w:t>Ft/</w:t>
            </w:r>
            <w:proofErr w:type="spellStart"/>
            <w:r w:rsidR="00F376C9" w:rsidRPr="00F376C9">
              <w:t>ell.nap</w:t>
            </w:r>
            <w:proofErr w:type="spellEnd"/>
          </w:p>
          <w:p w:rsidR="00F376C9" w:rsidRPr="00F376C9" w:rsidRDefault="00CD2175" w:rsidP="00F376C9">
            <w:pPr>
              <w:jc w:val="both"/>
              <w:outlineLvl w:val="0"/>
            </w:pPr>
            <w:r>
              <w:t xml:space="preserve">545 </w:t>
            </w:r>
            <w:r w:rsidR="00F376C9" w:rsidRPr="00F376C9">
              <w:t>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 xml:space="preserve">990   </w:t>
            </w:r>
            <w:r w:rsidR="00F376C9" w:rsidRPr="00F376C9">
              <w:rPr>
                <w:color w:val="FF0000"/>
              </w:rPr>
              <w:t>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 xml:space="preserve">655   </w:t>
            </w:r>
            <w:r w:rsidR="00F376C9" w:rsidRPr="00F376C9">
              <w:rPr>
                <w:color w:val="FF0000"/>
              </w:rPr>
              <w:t>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</w:tr>
      <w:tr w:rsidR="00CD2175" w:rsidRPr="00F376C9" w:rsidTr="00612EEC"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 xml:space="preserve">5. </w:t>
            </w:r>
          </w:p>
        </w:tc>
        <w:tc>
          <w:tcPr>
            <w:tcW w:w="203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5. főzőhely</w:t>
            </w:r>
          </w:p>
        </w:tc>
        <w:tc>
          <w:tcPr>
            <w:tcW w:w="192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Szalkszentmárton</w:t>
            </w:r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1720</w:t>
            </w:r>
            <w:r w:rsidR="00F376C9" w:rsidRPr="00F376C9">
              <w:t xml:space="preserve"> 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F376C9" w:rsidRPr="00F376C9">
              <w:rPr>
                <w:color w:val="FF0000"/>
              </w:rPr>
              <w:t>720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 xml:space="preserve">1120 </w:t>
            </w:r>
            <w:r w:rsidR="00F376C9" w:rsidRPr="00F376C9">
              <w:t>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F376C9" w:rsidRPr="00F376C9">
              <w:rPr>
                <w:color w:val="FF0000"/>
              </w:rPr>
              <w:t>120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</w:tr>
      <w:tr w:rsidR="00CD2175" w:rsidRPr="00F376C9" w:rsidTr="00612EEC">
        <w:trPr>
          <w:trHeight w:val="962"/>
        </w:trPr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6.</w:t>
            </w:r>
          </w:p>
        </w:tc>
        <w:tc>
          <w:tcPr>
            <w:tcW w:w="203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6. főzőhely</w:t>
            </w:r>
          </w:p>
        </w:tc>
        <w:tc>
          <w:tcPr>
            <w:tcW w:w="1923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Apostag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Dunaegyháza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Dunavecse</w:t>
            </w:r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1115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 xml:space="preserve"> Ft/</w:t>
            </w:r>
            <w:proofErr w:type="spellStart"/>
            <w:r w:rsidRPr="00F376C9">
              <w:t>ell</w:t>
            </w:r>
            <w:proofErr w:type="spellEnd"/>
            <w:r w:rsidRPr="00F376C9">
              <w:t>. nap</w:t>
            </w:r>
          </w:p>
        </w:tc>
        <w:tc>
          <w:tcPr>
            <w:tcW w:w="139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1235</w:t>
            </w:r>
            <w:r w:rsidR="00F376C9" w:rsidRPr="00F376C9">
              <w:rPr>
                <w:color w:val="FF0000"/>
              </w:rPr>
              <w:t xml:space="preserve">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680</w:t>
            </w:r>
            <w:r w:rsidR="00F376C9" w:rsidRPr="00F376C9">
              <w:t xml:space="preserve"> Ft/</w:t>
            </w:r>
            <w:proofErr w:type="spellStart"/>
            <w:r w:rsidR="00F376C9" w:rsidRPr="00F376C9">
              <w:t>ell.nap</w:t>
            </w:r>
            <w:proofErr w:type="spellEnd"/>
          </w:p>
        </w:tc>
        <w:tc>
          <w:tcPr>
            <w:tcW w:w="1361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 xml:space="preserve">735  </w:t>
            </w:r>
            <w:r w:rsidR="00F376C9" w:rsidRPr="00F376C9">
              <w:rPr>
                <w:color w:val="FF0000"/>
              </w:rPr>
              <w:t xml:space="preserve"> Ft/</w:t>
            </w:r>
            <w:proofErr w:type="spellStart"/>
            <w:r w:rsidR="00F376C9" w:rsidRPr="00F376C9">
              <w:rPr>
                <w:color w:val="FF0000"/>
              </w:rPr>
              <w:t>ell.nap</w:t>
            </w:r>
            <w:proofErr w:type="spellEnd"/>
          </w:p>
        </w:tc>
      </w:tr>
    </w:tbl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  <w:r w:rsidRPr="00F376C9">
        <w:t>Az ételkiszállítás díjai változatlanul belterületen 50 Ft, külterületen 80 Ft.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  <w:rPr>
          <w:b/>
          <w:sz w:val="28"/>
          <w:szCs w:val="28"/>
        </w:rPr>
      </w:pPr>
      <w:r w:rsidRPr="00F376C9">
        <w:rPr>
          <w:b/>
          <w:sz w:val="28"/>
          <w:szCs w:val="28"/>
        </w:rPr>
        <w:t>Házi segítségnyújtás</w:t>
      </w:r>
    </w:p>
    <w:p w:rsidR="00F376C9" w:rsidRPr="00F376C9" w:rsidRDefault="00F376C9" w:rsidP="00F376C9">
      <w:pPr>
        <w:jc w:val="both"/>
        <w:outlineLvl w:val="0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96"/>
        <w:gridCol w:w="2672"/>
        <w:gridCol w:w="1555"/>
        <w:gridCol w:w="1555"/>
        <w:gridCol w:w="1555"/>
        <w:gridCol w:w="1555"/>
      </w:tblGrid>
      <w:tr w:rsidR="00F376C9" w:rsidRPr="00F376C9" w:rsidTr="00612EEC"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</w:p>
        </w:tc>
        <w:tc>
          <w:tcPr>
            <w:tcW w:w="2862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Település</w:t>
            </w:r>
          </w:p>
        </w:tc>
        <w:tc>
          <w:tcPr>
            <w:tcW w:w="1630" w:type="dxa"/>
          </w:tcPr>
          <w:p w:rsidR="00F376C9" w:rsidRPr="00F376C9" w:rsidRDefault="00F376C9" w:rsidP="00F376C9">
            <w:pPr>
              <w:jc w:val="both"/>
              <w:outlineLvl w:val="0"/>
            </w:pPr>
            <w:proofErr w:type="spellStart"/>
            <w:r w:rsidRPr="00F376C9">
              <w:t>szoc</w:t>
            </w:r>
            <w:proofErr w:type="spellEnd"/>
            <w:r w:rsidRPr="00F376C9">
              <w:t xml:space="preserve">. segítés </w:t>
            </w:r>
            <w:proofErr w:type="spellStart"/>
            <w:r w:rsidRPr="00F376C9">
              <w:t>szolg</w:t>
            </w:r>
            <w:proofErr w:type="spellEnd"/>
            <w:r w:rsidRPr="00F376C9">
              <w:t>. önköltsége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</w:t>
            </w:r>
          </w:p>
        </w:tc>
        <w:tc>
          <w:tcPr>
            <w:tcW w:w="1630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proofErr w:type="spellStart"/>
            <w:r w:rsidRPr="00F376C9">
              <w:rPr>
                <w:color w:val="FF0000"/>
              </w:rPr>
              <w:t>szoc</w:t>
            </w:r>
            <w:proofErr w:type="spellEnd"/>
            <w:r w:rsidRPr="00F376C9">
              <w:rPr>
                <w:color w:val="FF0000"/>
              </w:rPr>
              <w:t xml:space="preserve">. segítés </w:t>
            </w:r>
            <w:proofErr w:type="spellStart"/>
            <w:r w:rsidRPr="00F376C9">
              <w:rPr>
                <w:color w:val="FF0000"/>
              </w:rPr>
              <w:t>szolg</w:t>
            </w:r>
            <w:proofErr w:type="spellEnd"/>
            <w:r w:rsidRPr="00F376C9">
              <w:rPr>
                <w:color w:val="FF0000"/>
              </w:rPr>
              <w:t>. önköltsége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  <w:tc>
          <w:tcPr>
            <w:tcW w:w="1630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 xml:space="preserve">személyi gondozás </w:t>
            </w:r>
            <w:proofErr w:type="spellStart"/>
            <w:r w:rsidRPr="00F376C9">
              <w:t>szolg</w:t>
            </w:r>
            <w:proofErr w:type="spellEnd"/>
            <w:r w:rsidRPr="00F376C9">
              <w:t xml:space="preserve"> önköltsége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jelenlegi</w:t>
            </w:r>
          </w:p>
        </w:tc>
        <w:tc>
          <w:tcPr>
            <w:tcW w:w="1630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 xml:space="preserve">személyi gondozás </w:t>
            </w:r>
            <w:proofErr w:type="spellStart"/>
            <w:r w:rsidRPr="00F376C9">
              <w:rPr>
                <w:color w:val="FF0000"/>
              </w:rPr>
              <w:t>szolg</w:t>
            </w:r>
            <w:proofErr w:type="spellEnd"/>
            <w:r w:rsidRPr="00F376C9">
              <w:rPr>
                <w:color w:val="FF0000"/>
              </w:rPr>
              <w:t xml:space="preserve"> önköltsége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</w:tr>
      <w:tr w:rsidR="00F376C9" w:rsidRPr="00F376C9" w:rsidTr="00612EEC">
        <w:tc>
          <w:tcPr>
            <w:tcW w:w="3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1.</w:t>
            </w:r>
          </w:p>
        </w:tc>
        <w:tc>
          <w:tcPr>
            <w:tcW w:w="2862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Apostag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Dunaegyháza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Dunavecse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Kunadacs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Kunpeszér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Kunszentmiklós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Szalkszentmárton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Tass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Újsolt</w:t>
            </w:r>
          </w:p>
        </w:tc>
        <w:tc>
          <w:tcPr>
            <w:tcW w:w="1630" w:type="dxa"/>
            <w:vAlign w:val="center"/>
          </w:tcPr>
          <w:p w:rsidR="00F376C9" w:rsidRPr="00F376C9" w:rsidRDefault="00CD2175" w:rsidP="00F376C9">
            <w:pPr>
              <w:jc w:val="center"/>
              <w:outlineLvl w:val="0"/>
            </w:pPr>
            <w:r>
              <w:t>2155</w:t>
            </w:r>
            <w:r w:rsidR="00F376C9" w:rsidRPr="00F376C9">
              <w:t xml:space="preserve"> Ft/óra</w:t>
            </w:r>
          </w:p>
        </w:tc>
        <w:tc>
          <w:tcPr>
            <w:tcW w:w="1630" w:type="dxa"/>
            <w:vAlign w:val="center"/>
          </w:tcPr>
          <w:p w:rsidR="00F376C9" w:rsidRPr="00F376C9" w:rsidRDefault="00CD2175" w:rsidP="00F376C9">
            <w:pPr>
              <w:jc w:val="center"/>
              <w:outlineLvl w:val="0"/>
              <w:rPr>
                <w:color w:val="FF0000"/>
              </w:rPr>
            </w:pPr>
            <w:r>
              <w:rPr>
                <w:color w:val="FF0000"/>
              </w:rPr>
              <w:t>2315</w:t>
            </w:r>
            <w:r w:rsidR="00F376C9" w:rsidRPr="00F376C9">
              <w:rPr>
                <w:color w:val="FF0000"/>
              </w:rPr>
              <w:t xml:space="preserve"> Ft/óra</w:t>
            </w:r>
          </w:p>
        </w:tc>
        <w:tc>
          <w:tcPr>
            <w:tcW w:w="1630" w:type="dxa"/>
            <w:vAlign w:val="center"/>
          </w:tcPr>
          <w:p w:rsidR="00F376C9" w:rsidRPr="00F376C9" w:rsidRDefault="00CD2175" w:rsidP="00F376C9">
            <w:pPr>
              <w:jc w:val="center"/>
              <w:outlineLvl w:val="0"/>
            </w:pPr>
            <w:r>
              <w:t>2435</w:t>
            </w:r>
            <w:r w:rsidR="00F376C9" w:rsidRPr="00F376C9">
              <w:t xml:space="preserve"> Ft/óra</w:t>
            </w:r>
          </w:p>
        </w:tc>
        <w:tc>
          <w:tcPr>
            <w:tcW w:w="1630" w:type="dxa"/>
            <w:vAlign w:val="center"/>
          </w:tcPr>
          <w:p w:rsidR="00F376C9" w:rsidRPr="00F376C9" w:rsidRDefault="00CD2175" w:rsidP="00F376C9">
            <w:pPr>
              <w:jc w:val="center"/>
              <w:outlineLvl w:val="0"/>
              <w:rPr>
                <w:color w:val="FF0000"/>
              </w:rPr>
            </w:pPr>
            <w:r>
              <w:rPr>
                <w:color w:val="FF0000"/>
              </w:rPr>
              <w:t>2625</w:t>
            </w:r>
            <w:r w:rsidR="00F376C9" w:rsidRPr="00F376C9">
              <w:rPr>
                <w:color w:val="FF0000"/>
              </w:rPr>
              <w:t xml:space="preserve"> Ft/óra</w:t>
            </w:r>
          </w:p>
        </w:tc>
      </w:tr>
    </w:tbl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  <w:r w:rsidRPr="00F376C9">
        <w:t xml:space="preserve">A KESZI házi segítségnyújtás alapellátási feladat szociális segítés és személyi gondozás intézményi térítési díja jelenleg 0 Ft/óra, </w:t>
      </w:r>
      <w:proofErr w:type="gramStart"/>
      <w:r w:rsidRPr="00F376C9">
        <w:t>amit  a</w:t>
      </w:r>
      <w:proofErr w:type="gramEnd"/>
      <w:r w:rsidRPr="00F376C9">
        <w:t xml:space="preserve"> továbbiakban is 0 Ft /órában kerül meghatározásra.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  <w:rPr>
          <w:b/>
          <w:sz w:val="28"/>
          <w:szCs w:val="28"/>
        </w:rPr>
      </w:pPr>
      <w:r w:rsidRPr="00F376C9">
        <w:rPr>
          <w:b/>
          <w:sz w:val="28"/>
          <w:szCs w:val="28"/>
        </w:rPr>
        <w:t>Nappali ellátás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numPr>
          <w:ilvl w:val="0"/>
          <w:numId w:val="24"/>
        </w:numPr>
        <w:spacing w:after="200" w:line="276" w:lineRule="auto"/>
        <w:contextualSpacing/>
        <w:jc w:val="both"/>
        <w:outlineLvl w:val="0"/>
        <w:rPr>
          <w:b/>
        </w:rPr>
      </w:pPr>
      <w:r w:rsidRPr="00F376C9">
        <w:rPr>
          <w:b/>
        </w:rPr>
        <w:t>Napközbeni tartózkodást igénybe vevők étkezés nélkül</w:t>
      </w:r>
    </w:p>
    <w:p w:rsidR="00F376C9" w:rsidRPr="00F376C9" w:rsidRDefault="00F376C9" w:rsidP="00F376C9">
      <w:pPr>
        <w:ind w:left="720"/>
        <w:contextualSpacing/>
        <w:jc w:val="both"/>
        <w:outlineLvl w:val="0"/>
        <w:rPr>
          <w:b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97"/>
        <w:gridCol w:w="4219"/>
        <w:gridCol w:w="2336"/>
        <w:gridCol w:w="2336"/>
      </w:tblGrid>
      <w:tr w:rsidR="00F376C9" w:rsidRPr="00F376C9" w:rsidTr="00612EEC">
        <w:tc>
          <w:tcPr>
            <w:tcW w:w="392" w:type="dxa"/>
          </w:tcPr>
          <w:p w:rsidR="00F376C9" w:rsidRPr="00F376C9" w:rsidRDefault="00F376C9" w:rsidP="00F376C9">
            <w:pPr>
              <w:jc w:val="both"/>
              <w:outlineLvl w:val="0"/>
            </w:pPr>
          </w:p>
        </w:tc>
        <w:tc>
          <w:tcPr>
            <w:tcW w:w="44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Település</w:t>
            </w:r>
          </w:p>
        </w:tc>
        <w:tc>
          <w:tcPr>
            <w:tcW w:w="2445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Szolgáltatás önköltsége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lastRenderedPageBreak/>
              <w:t>jelenlegi</w:t>
            </w:r>
          </w:p>
        </w:tc>
        <w:tc>
          <w:tcPr>
            <w:tcW w:w="2445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lastRenderedPageBreak/>
              <w:t>Szolgáltatás önköltsége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lastRenderedPageBreak/>
              <w:t>javasolt</w:t>
            </w:r>
          </w:p>
        </w:tc>
      </w:tr>
      <w:tr w:rsidR="00F376C9" w:rsidRPr="00F376C9" w:rsidTr="00612EEC">
        <w:tc>
          <w:tcPr>
            <w:tcW w:w="392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lastRenderedPageBreak/>
              <w:t>1.</w:t>
            </w:r>
          </w:p>
        </w:tc>
        <w:tc>
          <w:tcPr>
            <w:tcW w:w="44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Dunavecse</w:t>
            </w:r>
          </w:p>
        </w:tc>
        <w:tc>
          <w:tcPr>
            <w:tcW w:w="2445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1065</w:t>
            </w:r>
            <w:r w:rsidR="00F376C9" w:rsidRPr="00F376C9">
              <w:t xml:space="preserve"> Ft/ellátási nap</w:t>
            </w:r>
          </w:p>
        </w:tc>
        <w:tc>
          <w:tcPr>
            <w:tcW w:w="2445" w:type="dxa"/>
          </w:tcPr>
          <w:p w:rsidR="00F376C9" w:rsidRPr="00F376C9" w:rsidRDefault="00CD2175" w:rsidP="00CD2175">
            <w:pPr>
              <w:jc w:val="center"/>
              <w:outlineLvl w:val="0"/>
              <w:rPr>
                <w:color w:val="FF0000"/>
              </w:rPr>
            </w:pPr>
            <w:r>
              <w:rPr>
                <w:color w:val="FF0000"/>
              </w:rPr>
              <w:t>1015</w:t>
            </w:r>
            <w:r w:rsidR="00F376C9" w:rsidRPr="00F376C9">
              <w:rPr>
                <w:color w:val="FF0000"/>
              </w:rPr>
              <w:t xml:space="preserve"> Ft/ellátási nap</w:t>
            </w:r>
          </w:p>
        </w:tc>
      </w:tr>
      <w:tr w:rsidR="00F376C9" w:rsidRPr="00F376C9" w:rsidTr="00612EEC">
        <w:tc>
          <w:tcPr>
            <w:tcW w:w="392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2.</w:t>
            </w:r>
          </w:p>
        </w:tc>
        <w:tc>
          <w:tcPr>
            <w:tcW w:w="449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Kunszentmiklós</w:t>
            </w:r>
          </w:p>
        </w:tc>
        <w:tc>
          <w:tcPr>
            <w:tcW w:w="2445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 xml:space="preserve">  970</w:t>
            </w:r>
            <w:r w:rsidR="00F376C9" w:rsidRPr="00F376C9">
              <w:t xml:space="preserve"> Ft/ellátási nap</w:t>
            </w:r>
          </w:p>
        </w:tc>
        <w:tc>
          <w:tcPr>
            <w:tcW w:w="2445" w:type="dxa"/>
          </w:tcPr>
          <w:p w:rsidR="00F376C9" w:rsidRPr="00F376C9" w:rsidRDefault="00CD2175" w:rsidP="00CD2175">
            <w:pPr>
              <w:jc w:val="center"/>
              <w:outlineLvl w:val="0"/>
              <w:rPr>
                <w:color w:val="FF0000"/>
              </w:rPr>
            </w:pPr>
            <w:r>
              <w:rPr>
                <w:color w:val="FF0000"/>
              </w:rPr>
              <w:t>1065</w:t>
            </w:r>
            <w:r w:rsidR="00F376C9" w:rsidRPr="00F376C9">
              <w:rPr>
                <w:color w:val="FF0000"/>
              </w:rPr>
              <w:t xml:space="preserve"> Ft/ellátási nap</w:t>
            </w:r>
          </w:p>
        </w:tc>
      </w:tr>
    </w:tbl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  <w:r w:rsidRPr="00F376C9">
        <w:t>KESZI a nappali ellátás térítési díját napközbeni tartózkodást igénybe vevőkre 0 Ft-ban állapította meg.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numPr>
          <w:ilvl w:val="0"/>
          <w:numId w:val="24"/>
        </w:numPr>
        <w:spacing w:after="200" w:line="276" w:lineRule="auto"/>
        <w:contextualSpacing/>
        <w:jc w:val="both"/>
        <w:outlineLvl w:val="0"/>
        <w:rPr>
          <w:b/>
        </w:rPr>
      </w:pPr>
      <w:r w:rsidRPr="00F376C9">
        <w:rPr>
          <w:b/>
        </w:rPr>
        <w:t>Napközbeni tartózkodást és ott étkezést igénybe vevők</w:t>
      </w:r>
    </w:p>
    <w:p w:rsidR="00F376C9" w:rsidRPr="00F376C9" w:rsidRDefault="00F376C9" w:rsidP="00F376C9">
      <w:pPr>
        <w:jc w:val="both"/>
        <w:outlineLvl w:val="0"/>
        <w:rPr>
          <w:b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97"/>
        <w:gridCol w:w="2653"/>
        <w:gridCol w:w="1580"/>
        <w:gridCol w:w="1580"/>
        <w:gridCol w:w="1539"/>
        <w:gridCol w:w="1539"/>
      </w:tblGrid>
      <w:tr w:rsidR="00CD2175" w:rsidRPr="00F376C9" w:rsidTr="00612EEC">
        <w:tc>
          <w:tcPr>
            <w:tcW w:w="392" w:type="dxa"/>
          </w:tcPr>
          <w:p w:rsidR="00F376C9" w:rsidRPr="00F376C9" w:rsidRDefault="00F376C9" w:rsidP="00F376C9">
            <w:pPr>
              <w:jc w:val="both"/>
              <w:outlineLvl w:val="0"/>
            </w:pPr>
          </w:p>
        </w:tc>
        <w:tc>
          <w:tcPr>
            <w:tcW w:w="286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Település</w:t>
            </w:r>
          </w:p>
        </w:tc>
        <w:tc>
          <w:tcPr>
            <w:tcW w:w="1630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Szolgáltatás önköltsége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</w:t>
            </w:r>
          </w:p>
        </w:tc>
        <w:tc>
          <w:tcPr>
            <w:tcW w:w="1630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Szolgáltatás önköltsége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  <w:tc>
          <w:tcPr>
            <w:tcW w:w="1630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 xml:space="preserve">Térítési díj 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</w:t>
            </w:r>
          </w:p>
        </w:tc>
        <w:tc>
          <w:tcPr>
            <w:tcW w:w="1630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Térítési díj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</w:tr>
      <w:tr w:rsidR="00CD2175" w:rsidRPr="00F376C9" w:rsidTr="00612EEC">
        <w:tc>
          <w:tcPr>
            <w:tcW w:w="392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1.</w:t>
            </w:r>
          </w:p>
        </w:tc>
        <w:tc>
          <w:tcPr>
            <w:tcW w:w="286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Dunavecse</w:t>
            </w:r>
          </w:p>
        </w:tc>
        <w:tc>
          <w:tcPr>
            <w:tcW w:w="163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1880</w:t>
            </w:r>
            <w:r w:rsidR="00F376C9" w:rsidRPr="00F376C9">
              <w:t xml:space="preserve"> Ft/ellátási nap</w:t>
            </w:r>
          </w:p>
        </w:tc>
        <w:tc>
          <w:tcPr>
            <w:tcW w:w="163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1949</w:t>
            </w:r>
            <w:r w:rsidR="00F376C9" w:rsidRPr="00F376C9">
              <w:rPr>
                <w:color w:val="FF0000"/>
              </w:rPr>
              <w:t xml:space="preserve"> Ft/ellátási nap</w:t>
            </w:r>
          </w:p>
        </w:tc>
        <w:tc>
          <w:tcPr>
            <w:tcW w:w="163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 xml:space="preserve">640 </w:t>
            </w:r>
            <w:r w:rsidR="00F376C9" w:rsidRPr="00F376C9">
              <w:t>Ft/ellátási nap</w:t>
            </w:r>
          </w:p>
        </w:tc>
        <w:tc>
          <w:tcPr>
            <w:tcW w:w="163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735</w:t>
            </w:r>
            <w:r w:rsidR="00F376C9" w:rsidRPr="00F376C9">
              <w:rPr>
                <w:color w:val="FF0000"/>
              </w:rPr>
              <w:t xml:space="preserve"> Ft/ellátási nap</w:t>
            </w:r>
          </w:p>
        </w:tc>
      </w:tr>
      <w:tr w:rsidR="00CD2175" w:rsidRPr="00F376C9" w:rsidTr="00612EEC">
        <w:tc>
          <w:tcPr>
            <w:tcW w:w="392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2.</w:t>
            </w:r>
          </w:p>
        </w:tc>
        <w:tc>
          <w:tcPr>
            <w:tcW w:w="286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Kunszentmiklós</w:t>
            </w:r>
          </w:p>
        </w:tc>
        <w:tc>
          <w:tcPr>
            <w:tcW w:w="163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1660</w:t>
            </w:r>
            <w:r w:rsidR="00F376C9" w:rsidRPr="00F376C9">
              <w:t xml:space="preserve"> Ft/ellátási nap</w:t>
            </w:r>
          </w:p>
        </w:tc>
        <w:tc>
          <w:tcPr>
            <w:tcW w:w="163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>1895</w:t>
            </w:r>
            <w:r w:rsidR="00F376C9" w:rsidRPr="00F376C9">
              <w:rPr>
                <w:color w:val="FF0000"/>
              </w:rPr>
              <w:t xml:space="preserve"> Ft/ellátási nap</w:t>
            </w:r>
          </w:p>
        </w:tc>
        <w:tc>
          <w:tcPr>
            <w:tcW w:w="1630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 xml:space="preserve">545 </w:t>
            </w:r>
            <w:r w:rsidR="00F376C9" w:rsidRPr="00F376C9">
              <w:t>Ft/ellátási nap</w:t>
            </w:r>
          </w:p>
        </w:tc>
        <w:tc>
          <w:tcPr>
            <w:tcW w:w="1630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>
              <w:rPr>
                <w:color w:val="FF0000"/>
              </w:rPr>
              <w:t xml:space="preserve">655 </w:t>
            </w:r>
            <w:r w:rsidR="00F376C9" w:rsidRPr="00F376C9">
              <w:rPr>
                <w:color w:val="FF0000"/>
              </w:rPr>
              <w:t>Ft/ellátási nap</w:t>
            </w:r>
          </w:p>
        </w:tc>
      </w:tr>
    </w:tbl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  <w:rPr>
          <w:b/>
          <w:sz w:val="28"/>
          <w:szCs w:val="28"/>
        </w:rPr>
      </w:pPr>
    </w:p>
    <w:p w:rsidR="00F376C9" w:rsidRPr="00F376C9" w:rsidRDefault="00F376C9" w:rsidP="00F376C9">
      <w:pPr>
        <w:jc w:val="both"/>
        <w:outlineLvl w:val="0"/>
        <w:rPr>
          <w:b/>
          <w:sz w:val="28"/>
          <w:szCs w:val="28"/>
        </w:rPr>
      </w:pPr>
      <w:r w:rsidRPr="00F376C9">
        <w:rPr>
          <w:b/>
          <w:sz w:val="28"/>
          <w:szCs w:val="28"/>
        </w:rPr>
        <w:t>Ápolást, gondozást nyújtó ellátás</w:t>
      </w:r>
    </w:p>
    <w:p w:rsidR="00F376C9" w:rsidRPr="00F376C9" w:rsidRDefault="00F376C9" w:rsidP="00F376C9">
      <w:pPr>
        <w:jc w:val="both"/>
        <w:outlineLvl w:val="0"/>
        <w:rPr>
          <w:b/>
          <w:sz w:val="28"/>
          <w:szCs w:val="28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11"/>
        <w:gridCol w:w="1558"/>
        <w:gridCol w:w="1376"/>
        <w:gridCol w:w="1376"/>
        <w:gridCol w:w="1153"/>
        <w:gridCol w:w="1149"/>
        <w:gridCol w:w="1154"/>
        <w:gridCol w:w="1111"/>
      </w:tblGrid>
      <w:tr w:rsidR="00F376C9" w:rsidRPr="00F376C9" w:rsidTr="00612EEC">
        <w:tc>
          <w:tcPr>
            <w:tcW w:w="426" w:type="dxa"/>
          </w:tcPr>
          <w:p w:rsidR="00F376C9" w:rsidRPr="00F376C9" w:rsidRDefault="00F376C9" w:rsidP="00F376C9">
            <w:pPr>
              <w:jc w:val="both"/>
              <w:outlineLvl w:val="0"/>
            </w:pPr>
          </w:p>
        </w:tc>
        <w:tc>
          <w:tcPr>
            <w:tcW w:w="1947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Idősek Otthona</w:t>
            </w:r>
          </w:p>
        </w:tc>
        <w:tc>
          <w:tcPr>
            <w:tcW w:w="137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Szolgáltatás önköltsége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</w:t>
            </w:r>
          </w:p>
        </w:tc>
        <w:tc>
          <w:tcPr>
            <w:tcW w:w="1376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Szolgáltatás önköltsége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  <w:tc>
          <w:tcPr>
            <w:tcW w:w="1204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Térítési díj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jelenlegi</w:t>
            </w:r>
          </w:p>
        </w:tc>
        <w:tc>
          <w:tcPr>
            <w:tcW w:w="1196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Térítési díj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  <w:tc>
          <w:tcPr>
            <w:tcW w:w="1205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 xml:space="preserve">Térítési </w:t>
            </w:r>
            <w:proofErr w:type="gramStart"/>
            <w:r w:rsidRPr="00F376C9">
              <w:t>díj étkezés</w:t>
            </w:r>
            <w:proofErr w:type="gramEnd"/>
            <w:r w:rsidRPr="00F376C9">
              <w:t xml:space="preserve"> nélkül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jelenlegi</w:t>
            </w:r>
          </w:p>
        </w:tc>
        <w:tc>
          <w:tcPr>
            <w:tcW w:w="1124" w:type="dxa"/>
          </w:tcPr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 xml:space="preserve">Térítési </w:t>
            </w:r>
            <w:proofErr w:type="gramStart"/>
            <w:r w:rsidRPr="00F376C9">
              <w:rPr>
                <w:color w:val="FF0000"/>
              </w:rPr>
              <w:t>díj étkezés</w:t>
            </w:r>
            <w:proofErr w:type="gramEnd"/>
            <w:r w:rsidRPr="00F376C9">
              <w:rPr>
                <w:color w:val="FF0000"/>
              </w:rPr>
              <w:t xml:space="preserve"> nélkül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javasolt</w:t>
            </w:r>
          </w:p>
        </w:tc>
      </w:tr>
      <w:tr w:rsidR="00F376C9" w:rsidRPr="00F376C9" w:rsidTr="00612EEC">
        <w:tc>
          <w:tcPr>
            <w:tcW w:w="426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1.</w:t>
            </w:r>
          </w:p>
        </w:tc>
        <w:tc>
          <w:tcPr>
            <w:tcW w:w="1947" w:type="dxa"/>
          </w:tcPr>
          <w:p w:rsidR="00F376C9" w:rsidRPr="00F376C9" w:rsidRDefault="00F376C9" w:rsidP="00F376C9">
            <w:pPr>
              <w:jc w:val="both"/>
              <w:outlineLvl w:val="0"/>
            </w:pPr>
            <w:r w:rsidRPr="00F376C9">
              <w:t>Átlagos szintű ápolás, gondozás</w:t>
            </w:r>
          </w:p>
        </w:tc>
        <w:tc>
          <w:tcPr>
            <w:tcW w:w="1376" w:type="dxa"/>
          </w:tcPr>
          <w:p w:rsidR="00F376C9" w:rsidRPr="00F376C9" w:rsidRDefault="00333F4F" w:rsidP="00F376C9">
            <w:pPr>
              <w:jc w:val="both"/>
              <w:outlineLvl w:val="0"/>
            </w:pPr>
            <w:r w:rsidRPr="00F376C9">
              <w:t xml:space="preserve">7.275 </w:t>
            </w:r>
            <w:r w:rsidR="00F376C9" w:rsidRPr="00F376C9">
              <w:t>Ft/fő/nap</w:t>
            </w:r>
          </w:p>
        </w:tc>
        <w:tc>
          <w:tcPr>
            <w:tcW w:w="1376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 w:rsidRPr="00E13728">
              <w:rPr>
                <w:color w:val="FF0000"/>
              </w:rPr>
              <w:t xml:space="preserve">10 270 </w:t>
            </w:r>
            <w:r w:rsidR="00F376C9" w:rsidRPr="00F376C9">
              <w:rPr>
                <w:color w:val="FF0000"/>
              </w:rPr>
              <w:t xml:space="preserve">Ft/fő/nap </w:t>
            </w:r>
          </w:p>
        </w:tc>
        <w:tc>
          <w:tcPr>
            <w:tcW w:w="1204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4000</w:t>
            </w:r>
            <w:r w:rsidR="00F376C9" w:rsidRPr="00F376C9">
              <w:t xml:space="preserve"> Ft/fő/nap </w:t>
            </w:r>
          </w:p>
        </w:tc>
        <w:tc>
          <w:tcPr>
            <w:tcW w:w="1196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 w:rsidRPr="00E13728">
              <w:rPr>
                <w:color w:val="FF0000"/>
              </w:rPr>
              <w:t>4600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Ft/fő/nap</w:t>
            </w:r>
          </w:p>
        </w:tc>
        <w:tc>
          <w:tcPr>
            <w:tcW w:w="1205" w:type="dxa"/>
          </w:tcPr>
          <w:p w:rsidR="00F376C9" w:rsidRPr="00F376C9" w:rsidRDefault="00CD2175" w:rsidP="00F376C9">
            <w:pPr>
              <w:jc w:val="both"/>
              <w:outlineLvl w:val="0"/>
            </w:pPr>
            <w:r>
              <w:t>2160</w:t>
            </w:r>
          </w:p>
          <w:p w:rsidR="00F376C9" w:rsidRPr="00F376C9" w:rsidRDefault="00F376C9" w:rsidP="00F376C9">
            <w:pPr>
              <w:jc w:val="both"/>
              <w:outlineLvl w:val="0"/>
            </w:pPr>
            <w:r w:rsidRPr="00F376C9">
              <w:t>Ft/fő/nap</w:t>
            </w:r>
          </w:p>
        </w:tc>
        <w:tc>
          <w:tcPr>
            <w:tcW w:w="1124" w:type="dxa"/>
          </w:tcPr>
          <w:p w:rsidR="00F376C9" w:rsidRPr="00F376C9" w:rsidRDefault="00CD2175" w:rsidP="00F376C9">
            <w:pPr>
              <w:jc w:val="both"/>
              <w:outlineLvl w:val="0"/>
              <w:rPr>
                <w:color w:val="FF0000"/>
              </w:rPr>
            </w:pPr>
            <w:r w:rsidRPr="00E13728">
              <w:rPr>
                <w:color w:val="FF0000"/>
              </w:rPr>
              <w:t>2540</w:t>
            </w:r>
          </w:p>
          <w:p w:rsidR="00F376C9" w:rsidRPr="00F376C9" w:rsidRDefault="00F376C9" w:rsidP="00F376C9">
            <w:pPr>
              <w:jc w:val="both"/>
              <w:outlineLvl w:val="0"/>
              <w:rPr>
                <w:color w:val="FF0000"/>
              </w:rPr>
            </w:pPr>
            <w:r w:rsidRPr="00F376C9">
              <w:rPr>
                <w:color w:val="FF0000"/>
              </w:rPr>
              <w:t>Ft/fő/nap</w:t>
            </w:r>
          </w:p>
        </w:tc>
      </w:tr>
    </w:tbl>
    <w:p w:rsidR="00F376C9" w:rsidRPr="00F376C9" w:rsidRDefault="00F376C9" w:rsidP="00F376C9">
      <w:pPr>
        <w:jc w:val="both"/>
        <w:outlineLvl w:val="0"/>
        <w:rPr>
          <w:b/>
          <w:sz w:val="28"/>
          <w:szCs w:val="28"/>
        </w:rPr>
      </w:pP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  <w:outlineLvl w:val="0"/>
      </w:pPr>
      <w:r w:rsidRPr="00F376C9">
        <w:t>A FKDMTKT támogató döntését követően a társult önkormányzatok képviselő testületei is elfogadásra javasolták a rendelettervezetet.</w:t>
      </w:r>
    </w:p>
    <w:p w:rsidR="00F376C9" w:rsidRPr="00F376C9" w:rsidRDefault="00F376C9" w:rsidP="00F376C9">
      <w:pPr>
        <w:jc w:val="both"/>
        <w:outlineLvl w:val="0"/>
      </w:pPr>
    </w:p>
    <w:p w:rsidR="00F376C9" w:rsidRPr="00F376C9" w:rsidRDefault="00F376C9" w:rsidP="00F376C9">
      <w:pPr>
        <w:jc w:val="both"/>
      </w:pPr>
      <w:r w:rsidRPr="00F376C9">
        <w:t xml:space="preserve">A </w:t>
      </w:r>
      <w:proofErr w:type="spellStart"/>
      <w:r w:rsidRPr="00F376C9">
        <w:t>Jat</w:t>
      </w:r>
      <w:proofErr w:type="spellEnd"/>
      <w:r w:rsidRPr="00F376C9">
        <w:t>. 17. §</w:t>
      </w:r>
      <w:proofErr w:type="spellStart"/>
      <w:r w:rsidRPr="00F376C9">
        <w:t>-ában</w:t>
      </w:r>
      <w:proofErr w:type="spellEnd"/>
      <w:r w:rsidRPr="00F376C9">
        <w:t xml:space="preserve"> előírt </w:t>
      </w:r>
      <w:r w:rsidRPr="00F376C9">
        <w:rPr>
          <w:u w:val="single"/>
        </w:rPr>
        <w:t>előzetes hatásvizsgála</w:t>
      </w:r>
      <w:r w:rsidRPr="00F376C9">
        <w:t>t értelmében:</w:t>
      </w:r>
    </w:p>
    <w:p w:rsidR="00F376C9" w:rsidRPr="00F376C9" w:rsidRDefault="00F376C9" w:rsidP="00F376C9">
      <w:pPr>
        <w:jc w:val="both"/>
        <w:rPr>
          <w:sz w:val="20"/>
          <w:szCs w:val="20"/>
        </w:rPr>
      </w:pPr>
    </w:p>
    <w:p w:rsidR="00F376C9" w:rsidRPr="00F376C9" w:rsidRDefault="00F376C9" w:rsidP="00F376C9">
      <w:pPr>
        <w:numPr>
          <w:ilvl w:val="0"/>
          <w:numId w:val="23"/>
        </w:numPr>
        <w:spacing w:after="200" w:line="276" w:lineRule="auto"/>
        <w:jc w:val="both"/>
      </w:pPr>
      <w:r w:rsidRPr="00F376C9">
        <w:t>A rendelet</w:t>
      </w:r>
    </w:p>
    <w:p w:rsidR="00F376C9" w:rsidRPr="00F376C9" w:rsidRDefault="00F376C9" w:rsidP="00F376C9">
      <w:pPr>
        <w:numPr>
          <w:ilvl w:val="1"/>
          <w:numId w:val="23"/>
        </w:numPr>
        <w:spacing w:after="200" w:line="276" w:lineRule="auto"/>
        <w:jc w:val="both"/>
      </w:pPr>
      <w:r w:rsidRPr="00F376C9">
        <w:rPr>
          <w:u w:val="single"/>
        </w:rPr>
        <w:t>társadalmi hatása:</w:t>
      </w:r>
      <w:r w:rsidRPr="00F376C9">
        <w:t xml:space="preserve"> az intézmények ellátottai részéről magasabb összegű személyi térítési díj megfizetésére kerül sor;</w:t>
      </w:r>
    </w:p>
    <w:p w:rsidR="00F376C9" w:rsidRPr="00F376C9" w:rsidRDefault="00F376C9" w:rsidP="00F376C9">
      <w:pPr>
        <w:numPr>
          <w:ilvl w:val="1"/>
          <w:numId w:val="23"/>
        </w:numPr>
        <w:spacing w:after="200" w:line="276" w:lineRule="auto"/>
        <w:jc w:val="both"/>
      </w:pPr>
      <w:r w:rsidRPr="00F376C9">
        <w:rPr>
          <w:u w:val="single"/>
        </w:rPr>
        <w:t>gazdasági hatása</w:t>
      </w:r>
      <w:r w:rsidRPr="00F376C9">
        <w:t>: a tárgykörre való tekintettel nem értékelhetőek;</w:t>
      </w:r>
    </w:p>
    <w:p w:rsidR="00F376C9" w:rsidRPr="00F376C9" w:rsidRDefault="00F376C9" w:rsidP="00F376C9">
      <w:pPr>
        <w:numPr>
          <w:ilvl w:val="1"/>
          <w:numId w:val="23"/>
        </w:numPr>
        <w:spacing w:after="200" w:line="276" w:lineRule="auto"/>
        <w:jc w:val="both"/>
      </w:pPr>
      <w:r w:rsidRPr="00F376C9">
        <w:rPr>
          <w:u w:val="single"/>
        </w:rPr>
        <w:t>költségvetési hatása</w:t>
      </w:r>
      <w:r w:rsidRPr="00F376C9">
        <w:t>: a rendele</w:t>
      </w:r>
      <w:r w:rsidR="00E13728">
        <w:t>t hatálybalépését követően, 2024</w:t>
      </w:r>
      <w:r w:rsidRPr="00F376C9">
        <w:t>. április hónaptól az intézmény költségvetése vonatkozásában értékelhető, mérsékelhető az intézmény részére megfizetésre kerülő jövőbeni önkormányzati bepótlás mértéke.</w:t>
      </w:r>
    </w:p>
    <w:p w:rsidR="00F376C9" w:rsidRPr="00F376C9" w:rsidRDefault="00F376C9" w:rsidP="00F376C9">
      <w:pPr>
        <w:ind w:left="1440"/>
        <w:jc w:val="both"/>
        <w:rPr>
          <w:sz w:val="20"/>
          <w:szCs w:val="20"/>
        </w:rPr>
      </w:pPr>
    </w:p>
    <w:p w:rsidR="00F376C9" w:rsidRPr="00F376C9" w:rsidRDefault="00F376C9" w:rsidP="00F376C9">
      <w:pPr>
        <w:numPr>
          <w:ilvl w:val="0"/>
          <w:numId w:val="23"/>
        </w:numPr>
        <w:spacing w:after="200" w:line="276" w:lineRule="auto"/>
        <w:jc w:val="both"/>
      </w:pPr>
      <w:r w:rsidRPr="00F376C9">
        <w:rPr>
          <w:u w:val="single"/>
        </w:rPr>
        <w:t>Környezeti, egészségi következményei</w:t>
      </w:r>
      <w:r w:rsidRPr="00F376C9">
        <w:t xml:space="preserve"> nem értékelhetőek.</w:t>
      </w:r>
    </w:p>
    <w:p w:rsidR="00F376C9" w:rsidRPr="00F376C9" w:rsidRDefault="00F376C9" w:rsidP="00F376C9">
      <w:pPr>
        <w:jc w:val="both"/>
        <w:rPr>
          <w:sz w:val="20"/>
          <w:szCs w:val="20"/>
          <w:highlight w:val="yellow"/>
        </w:rPr>
      </w:pPr>
    </w:p>
    <w:p w:rsidR="00F376C9" w:rsidRPr="00F376C9" w:rsidRDefault="00F376C9" w:rsidP="00F376C9">
      <w:pPr>
        <w:numPr>
          <w:ilvl w:val="0"/>
          <w:numId w:val="23"/>
        </w:numPr>
        <w:spacing w:after="200" w:line="276" w:lineRule="auto"/>
        <w:jc w:val="both"/>
      </w:pPr>
      <w:r w:rsidRPr="00F376C9">
        <w:rPr>
          <w:u w:val="single"/>
        </w:rPr>
        <w:t>Adminisztratív terhek:</w:t>
      </w:r>
      <w:r w:rsidRPr="00F376C9">
        <w:t xml:space="preserve"> sem a polgármesteri hivatalnál, sem a szociális intézményben nem keletkezik adminisztrációs teher a rendelettervezet elfogadásával.</w:t>
      </w:r>
    </w:p>
    <w:p w:rsidR="00F376C9" w:rsidRPr="00F376C9" w:rsidRDefault="00F376C9" w:rsidP="00F376C9">
      <w:pPr>
        <w:jc w:val="both"/>
        <w:rPr>
          <w:sz w:val="20"/>
          <w:szCs w:val="20"/>
          <w:highlight w:val="yellow"/>
        </w:rPr>
      </w:pPr>
    </w:p>
    <w:p w:rsidR="00F376C9" w:rsidRPr="00F376C9" w:rsidRDefault="00F376C9" w:rsidP="00F376C9">
      <w:pPr>
        <w:numPr>
          <w:ilvl w:val="0"/>
          <w:numId w:val="23"/>
        </w:numPr>
        <w:spacing w:after="200" w:line="276" w:lineRule="auto"/>
        <w:jc w:val="both"/>
      </w:pPr>
      <w:r w:rsidRPr="00F376C9">
        <w:t xml:space="preserve">A </w:t>
      </w:r>
      <w:r w:rsidRPr="00F376C9">
        <w:rPr>
          <w:u w:val="single"/>
        </w:rPr>
        <w:t>rendeletalkotás szükségesség</w:t>
      </w:r>
      <w:r w:rsidRPr="00F376C9">
        <w:t xml:space="preserve">ét az elmúlt hónapokban bekövetkezett </w:t>
      </w:r>
      <w:proofErr w:type="gramStart"/>
      <w:r w:rsidRPr="00F376C9">
        <w:t>nagy mértékű</w:t>
      </w:r>
      <w:proofErr w:type="gramEnd"/>
      <w:r w:rsidRPr="00F376C9">
        <w:t xml:space="preserve"> élel</w:t>
      </w:r>
      <w:r w:rsidR="00E13728">
        <w:t xml:space="preserve">miszer- és energiaár növekedés </w:t>
      </w:r>
      <w:r w:rsidRPr="00F376C9">
        <w:t>indokolják.</w:t>
      </w:r>
    </w:p>
    <w:p w:rsidR="00F376C9" w:rsidRPr="00F376C9" w:rsidRDefault="00F376C9" w:rsidP="00F376C9">
      <w:pPr>
        <w:jc w:val="both"/>
        <w:rPr>
          <w:sz w:val="20"/>
          <w:szCs w:val="20"/>
        </w:rPr>
      </w:pPr>
    </w:p>
    <w:p w:rsidR="00F376C9" w:rsidRPr="00F376C9" w:rsidRDefault="00F376C9" w:rsidP="00F376C9">
      <w:pPr>
        <w:numPr>
          <w:ilvl w:val="0"/>
          <w:numId w:val="23"/>
        </w:numPr>
        <w:spacing w:after="200" w:line="276" w:lineRule="auto"/>
        <w:jc w:val="both"/>
      </w:pPr>
      <w:r w:rsidRPr="00F376C9">
        <w:t xml:space="preserve">A rendelet alkalmazásához szükséges </w:t>
      </w:r>
      <w:r w:rsidRPr="00F376C9">
        <w:rPr>
          <w:u w:val="single"/>
        </w:rPr>
        <w:t>személyi, szervezeti, tárgyi és pénzügyi feltételek</w:t>
      </w:r>
      <w:r w:rsidRPr="00F376C9">
        <w:t xml:space="preserve"> rendelkezésre állnak.</w:t>
      </w:r>
    </w:p>
    <w:p w:rsidR="00F376C9" w:rsidRPr="00F376C9" w:rsidRDefault="00F376C9" w:rsidP="00F376C9">
      <w:pPr>
        <w:jc w:val="both"/>
        <w:rPr>
          <w:sz w:val="20"/>
          <w:szCs w:val="20"/>
        </w:rPr>
      </w:pPr>
    </w:p>
    <w:p w:rsidR="00F376C9" w:rsidRPr="00F376C9" w:rsidRDefault="00F376C9" w:rsidP="00F376C9">
      <w:pPr>
        <w:tabs>
          <w:tab w:val="left" w:pos="851"/>
        </w:tabs>
        <w:ind w:right="-1"/>
        <w:jc w:val="both"/>
      </w:pPr>
      <w:r w:rsidRPr="00F376C9">
        <w:t xml:space="preserve">A döntéshozatal a Magyarország helyi önkormányzatairól szóló 2011. évi CLXXXIX. törvény 46. § (1) bekezdése alapján, a (2) bekezdésben foglaltakra figyelemmel </w:t>
      </w:r>
      <w:r w:rsidRPr="00F376C9">
        <w:rPr>
          <w:b/>
        </w:rPr>
        <w:t>nyilvános ülés</w:t>
      </w:r>
      <w:r w:rsidRPr="00F376C9">
        <w:t xml:space="preserve"> keretében, az 50. § rendelkezései alapján – figyelemmel a 42. § 1. pontjában foglalt rendelkezésre – </w:t>
      </w:r>
      <w:r w:rsidRPr="00F376C9">
        <w:rPr>
          <w:b/>
        </w:rPr>
        <w:t xml:space="preserve">minősített </w:t>
      </w:r>
      <w:r w:rsidRPr="00F376C9">
        <w:t>szavazati arányt igényel.</w:t>
      </w:r>
    </w:p>
    <w:p w:rsidR="00F376C9" w:rsidRPr="00F376C9" w:rsidRDefault="00F376C9" w:rsidP="00F376C9">
      <w:pPr>
        <w:tabs>
          <w:tab w:val="left" w:pos="851"/>
        </w:tabs>
        <w:ind w:right="-1"/>
        <w:jc w:val="both"/>
      </w:pPr>
    </w:p>
    <w:p w:rsidR="00F376C9" w:rsidRPr="00F376C9" w:rsidRDefault="00F376C9" w:rsidP="00F376C9">
      <w:pPr>
        <w:spacing w:after="3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F376C9">
        <w:rPr>
          <w:color w:val="000000"/>
        </w:rPr>
        <w:t>A fentiek alapján kérem a Képviselő-testületet, hogy az előterjesztés megvitatása után a rendelet módosítását az 1. sz. melléklet szerint elfogadni szíveskedjen</w:t>
      </w:r>
      <w:r w:rsidRPr="00F376C9">
        <w:rPr>
          <w:sz w:val="26"/>
          <w:szCs w:val="26"/>
        </w:rPr>
        <w:t>.</w:t>
      </w:r>
    </w:p>
    <w:p w:rsidR="00F376C9" w:rsidRPr="00F376C9" w:rsidRDefault="00F376C9" w:rsidP="00F376C9">
      <w:pPr>
        <w:spacing w:after="200" w:line="276" w:lineRule="auto"/>
        <w:jc w:val="both"/>
        <w:rPr>
          <w:rFonts w:ascii="Garamond" w:eastAsiaTheme="minorHAnsi" w:hAnsi="Garamond" w:cstheme="minorBidi"/>
          <w:sz w:val="22"/>
          <w:szCs w:val="22"/>
          <w:lang w:eastAsia="en-US"/>
        </w:rPr>
      </w:pPr>
    </w:p>
    <w:p w:rsidR="00F376C9" w:rsidRPr="00F376C9" w:rsidRDefault="00F376C9" w:rsidP="00F376C9">
      <w:pPr>
        <w:tabs>
          <w:tab w:val="left" w:pos="851"/>
        </w:tabs>
        <w:ind w:right="-1"/>
        <w:jc w:val="both"/>
      </w:pPr>
    </w:p>
    <w:p w:rsidR="00F376C9" w:rsidRPr="00F376C9" w:rsidRDefault="00F376C9" w:rsidP="00F376C9">
      <w:pPr>
        <w:ind w:right="-1"/>
        <w:jc w:val="both"/>
        <w:rPr>
          <w:sz w:val="20"/>
          <w:szCs w:val="20"/>
        </w:rPr>
      </w:pPr>
    </w:p>
    <w:p w:rsidR="00F376C9" w:rsidRPr="00F376C9" w:rsidRDefault="00E13728" w:rsidP="00F376C9">
      <w:pPr>
        <w:tabs>
          <w:tab w:val="left" w:pos="8280"/>
        </w:tabs>
        <w:ind w:right="-1"/>
        <w:jc w:val="both"/>
      </w:pPr>
      <w:r>
        <w:t>Kunszentmiklós, 2024. március 20</w:t>
      </w:r>
      <w:r w:rsidR="00F376C9" w:rsidRPr="00F376C9">
        <w:t>.</w:t>
      </w:r>
    </w:p>
    <w:p w:rsidR="00F376C9" w:rsidRPr="00F376C9" w:rsidRDefault="00F376C9" w:rsidP="00F376C9">
      <w:pPr>
        <w:tabs>
          <w:tab w:val="left" w:pos="8280"/>
        </w:tabs>
        <w:ind w:right="-1"/>
        <w:jc w:val="both"/>
        <w:rPr>
          <w:sz w:val="20"/>
          <w:szCs w:val="20"/>
        </w:rPr>
      </w:pPr>
    </w:p>
    <w:p w:rsidR="00F376C9" w:rsidRPr="00F376C9" w:rsidRDefault="00F376C9" w:rsidP="00F376C9">
      <w:pPr>
        <w:tabs>
          <w:tab w:val="center" w:pos="7797"/>
        </w:tabs>
        <w:ind w:right="-1"/>
      </w:pPr>
      <w:r w:rsidRPr="00F376C9">
        <w:t xml:space="preserve"> </w:t>
      </w:r>
      <w:r w:rsidRPr="00F376C9">
        <w:tab/>
        <w:t>Károlyi Mónika Katalin</w:t>
      </w:r>
    </w:p>
    <w:p w:rsidR="00F376C9" w:rsidRPr="00F376C9" w:rsidRDefault="00F376C9" w:rsidP="00F376C9">
      <w:pPr>
        <w:tabs>
          <w:tab w:val="center" w:pos="7797"/>
        </w:tabs>
        <w:ind w:right="-1"/>
      </w:pPr>
      <w:r w:rsidRPr="00F376C9">
        <w:tab/>
      </w:r>
      <w:proofErr w:type="gramStart"/>
      <w:r w:rsidRPr="00F376C9">
        <w:t>jegyző</w:t>
      </w:r>
      <w:proofErr w:type="gramEnd"/>
    </w:p>
    <w:p w:rsidR="00E55310" w:rsidRDefault="00E55310" w:rsidP="00754A49">
      <w:pPr>
        <w:outlineLvl w:val="0"/>
        <w:rPr>
          <w:bCs/>
          <w:iCs/>
          <w:sz w:val="26"/>
          <w:szCs w:val="26"/>
        </w:rPr>
      </w:pPr>
    </w:p>
    <w:p w:rsidR="00F376C9" w:rsidRDefault="00F376C9" w:rsidP="00754A49">
      <w:pPr>
        <w:outlineLvl w:val="0"/>
        <w:rPr>
          <w:bCs/>
          <w:iCs/>
          <w:sz w:val="26"/>
          <w:szCs w:val="26"/>
        </w:rPr>
      </w:pPr>
    </w:p>
    <w:p w:rsidR="00251114" w:rsidRDefault="00251114" w:rsidP="00754A49">
      <w:pPr>
        <w:outlineLvl w:val="0"/>
        <w:rPr>
          <w:bCs/>
          <w:iCs/>
          <w:sz w:val="26"/>
          <w:szCs w:val="26"/>
        </w:rPr>
      </w:pPr>
    </w:p>
    <w:p w:rsidR="00251114" w:rsidRDefault="00251114" w:rsidP="00754A49">
      <w:pPr>
        <w:outlineLvl w:val="0"/>
        <w:rPr>
          <w:bCs/>
          <w:iCs/>
          <w:sz w:val="26"/>
          <w:szCs w:val="26"/>
        </w:rPr>
      </w:pPr>
    </w:p>
    <w:p w:rsidR="00F376C9" w:rsidRDefault="00F376C9" w:rsidP="00754A49">
      <w:pPr>
        <w:outlineLvl w:val="0"/>
        <w:rPr>
          <w:bCs/>
          <w:iCs/>
          <w:sz w:val="26"/>
          <w:szCs w:val="26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251114" w:rsidRDefault="00251114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</w:p>
    <w:p w:rsidR="00F376C9" w:rsidRPr="00F376C9" w:rsidRDefault="00F376C9" w:rsidP="00F376C9">
      <w:pPr>
        <w:tabs>
          <w:tab w:val="center" w:pos="7797"/>
        </w:tabs>
        <w:ind w:right="-1"/>
        <w:jc w:val="center"/>
        <w:rPr>
          <w:sz w:val="28"/>
          <w:szCs w:val="28"/>
        </w:rPr>
      </w:pPr>
      <w:r w:rsidRPr="00F376C9">
        <w:rPr>
          <w:sz w:val="28"/>
          <w:szCs w:val="28"/>
        </w:rPr>
        <w:lastRenderedPageBreak/>
        <w:t>Rendelettervezet</w:t>
      </w:r>
    </w:p>
    <w:p w:rsidR="00F376C9" w:rsidRPr="00F376C9" w:rsidRDefault="00F376C9" w:rsidP="00F376C9">
      <w:pPr>
        <w:tabs>
          <w:tab w:val="center" w:pos="7797"/>
        </w:tabs>
        <w:ind w:right="-1"/>
      </w:pPr>
    </w:p>
    <w:p w:rsidR="00F376C9" w:rsidRPr="00F376C9" w:rsidRDefault="00F376C9" w:rsidP="00F376C9">
      <w:pPr>
        <w:tabs>
          <w:tab w:val="center" w:pos="7797"/>
        </w:tabs>
        <w:ind w:right="-1"/>
      </w:pPr>
    </w:p>
    <w:p w:rsidR="00F376C9" w:rsidRPr="00F376C9" w:rsidRDefault="00F376C9" w:rsidP="00F376C9">
      <w:pPr>
        <w:tabs>
          <w:tab w:val="center" w:pos="2340"/>
        </w:tabs>
        <w:spacing w:line="276" w:lineRule="auto"/>
        <w:rPr>
          <w:rFonts w:eastAsia="Calibri"/>
          <w:lang w:eastAsia="en-US"/>
        </w:rPr>
      </w:pPr>
    </w:p>
    <w:p w:rsidR="00F376C9" w:rsidRPr="00F376C9" w:rsidRDefault="00F376C9" w:rsidP="00F376C9">
      <w:pPr>
        <w:jc w:val="center"/>
        <w:rPr>
          <w:b/>
        </w:rPr>
      </w:pPr>
      <w:r w:rsidRPr="00F376C9">
        <w:rPr>
          <w:b/>
        </w:rPr>
        <w:t>Kunszentmiklós Város Önkormányzata Képviselő-testületének</w:t>
      </w:r>
    </w:p>
    <w:p w:rsidR="00F376C9" w:rsidRPr="00F376C9" w:rsidRDefault="00E13728" w:rsidP="00F376C9">
      <w:pPr>
        <w:jc w:val="center"/>
        <w:rPr>
          <w:b/>
        </w:rPr>
      </w:pPr>
      <w:proofErr w:type="gramStart"/>
      <w:r w:rsidRPr="00E13728">
        <w:rPr>
          <w:b/>
        </w:rPr>
        <w:t>…</w:t>
      </w:r>
      <w:proofErr w:type="gramEnd"/>
      <w:r w:rsidRPr="00E13728">
        <w:rPr>
          <w:b/>
        </w:rPr>
        <w:t>/2024</w:t>
      </w:r>
      <w:r w:rsidR="00F376C9" w:rsidRPr="00F376C9">
        <w:rPr>
          <w:b/>
        </w:rPr>
        <w:t>. (…) önkormányzati rendelete a gyermekjóléti és a személyes gondoskodást nyújtó szociális ellátásokról, azok igénybevételéről, valamint a fizetendő térítési díjakról szóló 25/2017. (VI.16.) önkormányzati rendelet módosításáról</w:t>
      </w:r>
    </w:p>
    <w:p w:rsidR="00F376C9" w:rsidRPr="00F376C9" w:rsidRDefault="00F376C9" w:rsidP="00F376C9">
      <w:pPr>
        <w:rPr>
          <w:b/>
        </w:rPr>
      </w:pPr>
    </w:p>
    <w:p w:rsidR="00F376C9" w:rsidRPr="00F376C9" w:rsidRDefault="00F376C9" w:rsidP="00F376C9">
      <w:pPr>
        <w:rPr>
          <w:b/>
        </w:rPr>
      </w:pPr>
    </w:p>
    <w:p w:rsidR="00F376C9" w:rsidRPr="00F376C9" w:rsidRDefault="00F376C9" w:rsidP="00F376C9">
      <w:pPr>
        <w:pBdr>
          <w:top w:val="single" w:sz="4" w:space="1" w:color="000000"/>
          <w:bottom w:val="single" w:sz="4" w:space="1" w:color="000000"/>
        </w:pBdr>
        <w:jc w:val="both"/>
      </w:pPr>
      <w:r w:rsidRPr="00F376C9">
        <w:t xml:space="preserve">Kunszentmiklós Város Önkormányzatának Képviselő-testülete a szociális igazgatásról és a szociális ellátásokról szóló 1993. évi III. törvény 92. § (1) bekezdés b) pontjában kapott felhatalmazás alapján, Magyarország helyi önkormányzatairól szóló 2011. évi CLXXXIX. törvény 13. </w:t>
      </w:r>
      <w:proofErr w:type="gramStart"/>
      <w:r w:rsidRPr="00F376C9">
        <w:t xml:space="preserve">§ (1) bekezdés 8.) pontjában meghatározott feladatkörében eljárva, a Szervezeti és Működési Szabályzatról szóló 5/2012.(II.16.) önkormányzati rendelet 2. melléklet 2.3.3. pontjában biztosított véleményezési jogkörében Ügyrendi, Szociális és Egyházügyi Bizottság véleményének kikérésével, a Felső-Kiskunsági és </w:t>
      </w:r>
      <w:proofErr w:type="spellStart"/>
      <w:r w:rsidRPr="00F376C9">
        <w:t>Dunamelléki</w:t>
      </w:r>
      <w:proofErr w:type="spellEnd"/>
      <w:r w:rsidRPr="00F376C9">
        <w:t xml:space="preserve"> Többcélú Kistérségi Társulásban résztvevő Apostag Község Önkormányzata, Dunaegyháza Község Önkormányzata, Dunavecse Város Önkormányzata, Kunadacs Község Önkormányzata, Kunpeszér Község Önkormányzata, Szabadszállás Város Önkormányzata, Szalkszentmárton Község Önkormányzata, Tass</w:t>
      </w:r>
      <w:proofErr w:type="gramEnd"/>
      <w:r w:rsidRPr="00F376C9">
        <w:t xml:space="preserve"> Község Önkormányzata és Újsolt Község Önkormányzata képviselő-testületének hozzájárulásával a következőket rendeli el:</w:t>
      </w:r>
    </w:p>
    <w:p w:rsidR="00F376C9" w:rsidRPr="00F376C9" w:rsidRDefault="00F376C9" w:rsidP="00F376C9">
      <w:pPr>
        <w:jc w:val="center"/>
      </w:pPr>
    </w:p>
    <w:p w:rsidR="00F376C9" w:rsidRDefault="00251114" w:rsidP="00251114">
      <w:pPr>
        <w:pStyle w:val="Listaszerbekezds"/>
        <w:numPr>
          <w:ilvl w:val="0"/>
          <w:numId w:val="25"/>
        </w:numPr>
        <w:jc w:val="center"/>
      </w:pPr>
      <w:r>
        <w:t>§</w:t>
      </w:r>
    </w:p>
    <w:p w:rsidR="00251114" w:rsidRDefault="00251114" w:rsidP="00251114">
      <w:pPr>
        <w:ind w:left="360"/>
        <w:jc w:val="center"/>
      </w:pPr>
    </w:p>
    <w:p w:rsidR="00251114" w:rsidRPr="00F376C9" w:rsidRDefault="00251114" w:rsidP="00251114">
      <w:pPr>
        <w:ind w:left="360"/>
        <w:jc w:val="center"/>
      </w:pPr>
    </w:p>
    <w:p w:rsidR="00F376C9" w:rsidRPr="00F376C9" w:rsidRDefault="00F376C9" w:rsidP="00F376C9">
      <w:pPr>
        <w:jc w:val="both"/>
      </w:pPr>
      <w:r w:rsidRPr="00F376C9">
        <w:t>A rendelet 1. melléklete helyébe az 1. melléklet lép.</w:t>
      </w:r>
    </w:p>
    <w:p w:rsidR="00F376C9" w:rsidRPr="00F376C9" w:rsidRDefault="00F376C9" w:rsidP="00F376C9"/>
    <w:p w:rsidR="00F376C9" w:rsidRPr="00F376C9" w:rsidRDefault="00F376C9" w:rsidP="00F376C9">
      <w:pPr>
        <w:jc w:val="center"/>
      </w:pPr>
    </w:p>
    <w:p w:rsidR="00F376C9" w:rsidRDefault="00251114" w:rsidP="00251114">
      <w:pPr>
        <w:pStyle w:val="Listaszerbekezds"/>
        <w:numPr>
          <w:ilvl w:val="0"/>
          <w:numId w:val="25"/>
        </w:numPr>
        <w:jc w:val="center"/>
      </w:pPr>
      <w:r>
        <w:t>§</w:t>
      </w:r>
    </w:p>
    <w:p w:rsidR="00251114" w:rsidRPr="00F376C9" w:rsidRDefault="00251114" w:rsidP="00251114">
      <w:pPr>
        <w:jc w:val="center"/>
      </w:pPr>
    </w:p>
    <w:p w:rsidR="00F376C9" w:rsidRPr="00F376C9" w:rsidRDefault="00E13728" w:rsidP="00F376C9">
      <w:pPr>
        <w:jc w:val="both"/>
      </w:pPr>
      <w:r>
        <w:t>Ez a rendelet 2024</w:t>
      </w:r>
      <w:r w:rsidR="00F376C9" w:rsidRPr="00F376C9">
        <w:t>. április 1-től lép hatályba.</w:t>
      </w:r>
    </w:p>
    <w:p w:rsidR="00F376C9" w:rsidRPr="00F376C9" w:rsidRDefault="00F376C9" w:rsidP="00F376C9">
      <w:pPr>
        <w:jc w:val="both"/>
      </w:pPr>
    </w:p>
    <w:p w:rsidR="00F376C9" w:rsidRPr="00F376C9" w:rsidRDefault="00F376C9" w:rsidP="00F376C9">
      <w:pPr>
        <w:jc w:val="center"/>
        <w:rPr>
          <w:b/>
        </w:rPr>
      </w:pPr>
    </w:p>
    <w:p w:rsidR="00F376C9" w:rsidRPr="00F376C9" w:rsidRDefault="00F376C9" w:rsidP="00F376C9">
      <w:pPr>
        <w:jc w:val="both"/>
      </w:pPr>
    </w:p>
    <w:p w:rsidR="00F376C9" w:rsidRPr="00F376C9" w:rsidRDefault="00F376C9" w:rsidP="00F376C9">
      <w:pPr>
        <w:jc w:val="both"/>
      </w:pPr>
    </w:p>
    <w:p w:rsidR="00F376C9" w:rsidRPr="00F376C9" w:rsidRDefault="00F376C9" w:rsidP="00F376C9">
      <w:pPr>
        <w:jc w:val="both"/>
      </w:pPr>
    </w:p>
    <w:p w:rsidR="00F376C9" w:rsidRPr="00F376C9" w:rsidRDefault="00F376C9" w:rsidP="00F376C9">
      <w:pPr>
        <w:jc w:val="both"/>
        <w:rPr>
          <w:b/>
          <w:bCs/>
        </w:rPr>
      </w:pPr>
    </w:p>
    <w:p w:rsidR="00F376C9" w:rsidRPr="00F376C9" w:rsidRDefault="00F376C9" w:rsidP="00F376C9">
      <w:pPr>
        <w:tabs>
          <w:tab w:val="center" w:pos="2340"/>
          <w:tab w:val="center" w:pos="7560"/>
        </w:tabs>
        <w:suppressAutoHyphens/>
        <w:overflowPunct w:val="0"/>
        <w:autoSpaceDE w:val="0"/>
        <w:jc w:val="both"/>
        <w:textAlignment w:val="baseline"/>
        <w:rPr>
          <w:lang w:eastAsia="ar-SA"/>
        </w:rPr>
      </w:pPr>
      <w:r w:rsidRPr="00F376C9">
        <w:rPr>
          <w:lang w:eastAsia="ar-SA"/>
        </w:rPr>
        <w:tab/>
        <w:t>Lesi Árpád</w:t>
      </w:r>
      <w:r w:rsidRPr="00F376C9">
        <w:rPr>
          <w:lang w:eastAsia="ar-SA"/>
        </w:rPr>
        <w:tab/>
        <w:t>Károlyi Mónika Katalin</w:t>
      </w:r>
    </w:p>
    <w:p w:rsidR="00F376C9" w:rsidRPr="00F376C9" w:rsidRDefault="00F376C9" w:rsidP="00F376C9">
      <w:pPr>
        <w:tabs>
          <w:tab w:val="center" w:pos="2340"/>
          <w:tab w:val="center" w:pos="7560"/>
        </w:tabs>
        <w:suppressAutoHyphens/>
        <w:overflowPunct w:val="0"/>
        <w:autoSpaceDE w:val="0"/>
        <w:jc w:val="both"/>
        <w:textAlignment w:val="baseline"/>
        <w:rPr>
          <w:sz w:val="26"/>
          <w:szCs w:val="26"/>
          <w:lang w:eastAsia="ar-SA"/>
        </w:rPr>
      </w:pPr>
      <w:r w:rsidRPr="00F376C9">
        <w:rPr>
          <w:lang w:eastAsia="ar-SA"/>
        </w:rPr>
        <w:tab/>
      </w:r>
      <w:proofErr w:type="gramStart"/>
      <w:r w:rsidRPr="00F376C9">
        <w:rPr>
          <w:lang w:eastAsia="ar-SA"/>
        </w:rPr>
        <w:t>polgármester</w:t>
      </w:r>
      <w:proofErr w:type="gramEnd"/>
      <w:r w:rsidRPr="00F376C9">
        <w:rPr>
          <w:lang w:eastAsia="ar-SA"/>
        </w:rPr>
        <w:tab/>
        <w:t>jegyző</w:t>
      </w:r>
    </w:p>
    <w:p w:rsidR="00F376C9" w:rsidRPr="00F376C9" w:rsidRDefault="00F376C9" w:rsidP="00F376C9">
      <w:pPr>
        <w:tabs>
          <w:tab w:val="center" w:pos="2340"/>
          <w:tab w:val="center" w:pos="7560"/>
        </w:tabs>
        <w:suppressAutoHyphens/>
        <w:overflowPunct w:val="0"/>
        <w:autoSpaceDE w:val="0"/>
        <w:jc w:val="both"/>
        <w:textAlignment w:val="baseline"/>
        <w:rPr>
          <w:sz w:val="26"/>
          <w:szCs w:val="26"/>
          <w:lang w:eastAsia="ar-SA"/>
        </w:rPr>
      </w:pPr>
    </w:p>
    <w:p w:rsidR="00F376C9" w:rsidRPr="00F376C9" w:rsidRDefault="00F376C9" w:rsidP="00F376C9">
      <w:pPr>
        <w:widowControl w:val="0"/>
        <w:jc w:val="center"/>
        <w:rPr>
          <w:b/>
        </w:rPr>
      </w:pPr>
    </w:p>
    <w:p w:rsidR="00F376C9" w:rsidRPr="00F376C9" w:rsidRDefault="00F376C9" w:rsidP="00F376C9">
      <w:pPr>
        <w:tabs>
          <w:tab w:val="left" w:pos="7920"/>
        </w:tabs>
        <w:ind w:left="142"/>
        <w:jc w:val="both"/>
      </w:pPr>
    </w:p>
    <w:p w:rsidR="00F376C9" w:rsidRPr="00F376C9" w:rsidRDefault="00F376C9" w:rsidP="00F376C9">
      <w:pPr>
        <w:tabs>
          <w:tab w:val="left" w:pos="7920"/>
        </w:tabs>
        <w:ind w:left="142"/>
        <w:jc w:val="both"/>
      </w:pPr>
    </w:p>
    <w:p w:rsidR="00F376C9" w:rsidRPr="00F376C9" w:rsidRDefault="00F376C9" w:rsidP="00F376C9">
      <w:pPr>
        <w:tabs>
          <w:tab w:val="left" w:pos="7920"/>
        </w:tabs>
        <w:ind w:left="142"/>
        <w:jc w:val="both"/>
      </w:pPr>
    </w:p>
    <w:p w:rsidR="00F376C9" w:rsidRPr="00F376C9" w:rsidRDefault="00F376C9" w:rsidP="00F376C9">
      <w:pPr>
        <w:tabs>
          <w:tab w:val="left" w:pos="7920"/>
        </w:tabs>
        <w:ind w:left="142"/>
        <w:jc w:val="both"/>
      </w:pPr>
    </w:p>
    <w:p w:rsidR="00F376C9" w:rsidRPr="00F376C9" w:rsidRDefault="00F376C9" w:rsidP="00F376C9">
      <w:pPr>
        <w:tabs>
          <w:tab w:val="left" w:pos="7920"/>
        </w:tabs>
        <w:ind w:left="142"/>
        <w:jc w:val="both"/>
      </w:pPr>
    </w:p>
    <w:p w:rsidR="00F376C9" w:rsidRDefault="00F376C9" w:rsidP="00F376C9">
      <w:pPr>
        <w:tabs>
          <w:tab w:val="left" w:pos="7920"/>
        </w:tabs>
        <w:ind w:left="142"/>
        <w:jc w:val="both"/>
      </w:pPr>
    </w:p>
    <w:p w:rsidR="00E13728" w:rsidRDefault="00E13728" w:rsidP="00F376C9">
      <w:pPr>
        <w:tabs>
          <w:tab w:val="left" w:pos="7920"/>
        </w:tabs>
        <w:ind w:left="142"/>
        <w:jc w:val="both"/>
      </w:pPr>
    </w:p>
    <w:p w:rsidR="00F376C9" w:rsidRPr="00F376C9" w:rsidRDefault="00F376C9" w:rsidP="00251114">
      <w:pPr>
        <w:tabs>
          <w:tab w:val="left" w:pos="7920"/>
        </w:tabs>
        <w:jc w:val="both"/>
      </w:pPr>
    </w:p>
    <w:p w:rsidR="00F376C9" w:rsidRPr="00F376C9" w:rsidRDefault="00F376C9" w:rsidP="00F376C9">
      <w:pPr>
        <w:tabs>
          <w:tab w:val="left" w:pos="7920"/>
        </w:tabs>
        <w:ind w:left="142"/>
        <w:jc w:val="both"/>
      </w:pPr>
    </w:p>
    <w:p w:rsidR="00F376C9" w:rsidRPr="00F376C9" w:rsidRDefault="00F376C9" w:rsidP="00F376C9">
      <w:pPr>
        <w:tabs>
          <w:tab w:val="left" w:pos="7920"/>
        </w:tabs>
        <w:ind w:left="142"/>
        <w:jc w:val="both"/>
      </w:pPr>
    </w:p>
    <w:p w:rsidR="00F376C9" w:rsidRPr="00F376C9" w:rsidRDefault="00F376C9" w:rsidP="00F376C9">
      <w:pPr>
        <w:spacing w:before="120" w:after="120"/>
        <w:jc w:val="center"/>
        <w:rPr>
          <w:rFonts w:eastAsia="Calibri"/>
          <w:bCs/>
          <w:color w:val="000000"/>
          <w:lang w:eastAsia="en-US"/>
        </w:rPr>
      </w:pPr>
      <w:r w:rsidRPr="00F376C9">
        <w:lastRenderedPageBreak/>
        <w:t xml:space="preserve">1. melléklet </w:t>
      </w:r>
      <w:proofErr w:type="gramStart"/>
      <w:r w:rsidRPr="00F376C9">
        <w:t>a …</w:t>
      </w:r>
      <w:proofErr w:type="gramEnd"/>
      <w:r w:rsidRPr="00F376C9">
        <w:t>/……. (…. ….) önkormányzati rendelethez</w:t>
      </w:r>
    </w:p>
    <w:p w:rsidR="00F376C9" w:rsidRPr="00F376C9" w:rsidRDefault="00F376C9" w:rsidP="00F376C9">
      <w:pPr>
        <w:widowControl w:val="0"/>
        <w:jc w:val="center"/>
      </w:pPr>
      <w:r w:rsidRPr="00F376C9">
        <w:t>„1. melléklet a 25/2017. (VI. 16.) önkormányzati rendelethez</w:t>
      </w:r>
    </w:p>
    <w:p w:rsidR="00F376C9" w:rsidRPr="00F376C9" w:rsidRDefault="00F376C9" w:rsidP="00F376C9">
      <w:pPr>
        <w:widowControl w:val="0"/>
        <w:jc w:val="center"/>
        <w:outlineLvl w:val="0"/>
        <w:rPr>
          <w:b/>
          <w:bCs/>
        </w:rPr>
      </w:pPr>
    </w:p>
    <w:p w:rsidR="00F376C9" w:rsidRPr="00F376C9" w:rsidRDefault="00F376C9" w:rsidP="00F376C9">
      <w:pPr>
        <w:rPr>
          <w:b/>
          <w:i/>
          <w:sz w:val="26"/>
          <w:szCs w:val="26"/>
          <w:u w:val="single"/>
        </w:rPr>
      </w:pPr>
    </w:p>
    <w:p w:rsidR="00F376C9" w:rsidRPr="00F376C9" w:rsidRDefault="00F376C9" w:rsidP="00F376C9">
      <w:pPr>
        <w:rPr>
          <w:b/>
          <w:i/>
          <w:sz w:val="26"/>
          <w:szCs w:val="26"/>
          <w:u w:val="single"/>
        </w:rPr>
      </w:pPr>
    </w:p>
    <w:p w:rsidR="00F376C9" w:rsidRPr="00F376C9" w:rsidRDefault="00F376C9" w:rsidP="00F376C9">
      <w:pPr>
        <w:rPr>
          <w:b/>
          <w:i/>
          <w:sz w:val="26"/>
          <w:szCs w:val="26"/>
          <w:u w:val="single"/>
        </w:rPr>
      </w:pPr>
    </w:p>
    <w:p w:rsidR="00F376C9" w:rsidRPr="00F376C9" w:rsidRDefault="00F376C9" w:rsidP="00F376C9">
      <w:pPr>
        <w:jc w:val="center"/>
        <w:rPr>
          <w:b/>
          <w:sz w:val="26"/>
          <w:szCs w:val="26"/>
        </w:rPr>
      </w:pPr>
      <w:r w:rsidRPr="00F376C9">
        <w:rPr>
          <w:b/>
          <w:sz w:val="26"/>
          <w:szCs w:val="26"/>
        </w:rPr>
        <w:t>Étkeztetés</w:t>
      </w:r>
    </w:p>
    <w:p w:rsidR="00F376C9" w:rsidRPr="00F376C9" w:rsidRDefault="00F376C9" w:rsidP="00F376C9">
      <w:pPr>
        <w:rPr>
          <w:b/>
          <w:sz w:val="26"/>
          <w:szCs w:val="26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441"/>
        <w:gridCol w:w="1914"/>
        <w:gridCol w:w="2402"/>
        <w:gridCol w:w="2843"/>
      </w:tblGrid>
      <w:tr w:rsidR="00F376C9" w:rsidRPr="00F376C9" w:rsidTr="00612EEC">
        <w:trPr>
          <w:jc w:val="center"/>
        </w:trPr>
        <w:tc>
          <w:tcPr>
            <w:tcW w:w="439" w:type="dxa"/>
            <w:vAlign w:val="center"/>
          </w:tcPr>
          <w:p w:rsidR="00F376C9" w:rsidRPr="00F376C9" w:rsidRDefault="00F376C9" w:rsidP="00F376C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1" w:type="dxa"/>
            <w:vAlign w:val="center"/>
          </w:tcPr>
          <w:p w:rsidR="00F376C9" w:rsidRPr="00F376C9" w:rsidRDefault="00F376C9" w:rsidP="00F376C9">
            <w:pPr>
              <w:jc w:val="center"/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Főzőhely</w:t>
            </w:r>
          </w:p>
        </w:tc>
        <w:tc>
          <w:tcPr>
            <w:tcW w:w="1914" w:type="dxa"/>
            <w:vAlign w:val="center"/>
          </w:tcPr>
          <w:p w:rsidR="00F376C9" w:rsidRPr="00F376C9" w:rsidRDefault="00F376C9" w:rsidP="00F376C9">
            <w:pPr>
              <w:jc w:val="center"/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Település</w:t>
            </w:r>
          </w:p>
        </w:tc>
        <w:tc>
          <w:tcPr>
            <w:tcW w:w="2402" w:type="dxa"/>
          </w:tcPr>
          <w:p w:rsidR="00F376C9" w:rsidRPr="00F376C9" w:rsidRDefault="00F376C9" w:rsidP="00F376C9">
            <w:pPr>
              <w:jc w:val="center"/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Szolgáltatás önköltsége</w:t>
            </w:r>
          </w:p>
        </w:tc>
        <w:tc>
          <w:tcPr>
            <w:tcW w:w="2843" w:type="dxa"/>
            <w:vAlign w:val="center"/>
          </w:tcPr>
          <w:p w:rsidR="00F376C9" w:rsidRPr="00F376C9" w:rsidRDefault="00F376C9" w:rsidP="00F376C9">
            <w:pPr>
              <w:jc w:val="center"/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Intézményi térítési díj házhoz szállítás nélkül nettó ár</w:t>
            </w:r>
          </w:p>
        </w:tc>
      </w:tr>
      <w:tr w:rsidR="00F376C9" w:rsidRPr="00F376C9" w:rsidTr="00612EEC">
        <w:trPr>
          <w:jc w:val="center"/>
        </w:trPr>
        <w:tc>
          <w:tcPr>
            <w:tcW w:w="439" w:type="dxa"/>
          </w:tcPr>
          <w:p w:rsidR="00F376C9" w:rsidRPr="00F376C9" w:rsidRDefault="00F376C9" w:rsidP="00F376C9">
            <w:pPr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41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1. főzőhely</w:t>
            </w:r>
          </w:p>
        </w:tc>
        <w:tc>
          <w:tcPr>
            <w:tcW w:w="1914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Kunadacs</w:t>
            </w:r>
          </w:p>
        </w:tc>
        <w:tc>
          <w:tcPr>
            <w:tcW w:w="2402" w:type="dxa"/>
          </w:tcPr>
          <w:p w:rsidR="00F376C9" w:rsidRPr="00F376C9" w:rsidRDefault="00F90954" w:rsidP="00F90954">
            <w:pPr>
              <w:jc w:val="center"/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>1925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</w:tc>
        <w:tc>
          <w:tcPr>
            <w:tcW w:w="2843" w:type="dxa"/>
          </w:tcPr>
          <w:p w:rsidR="00F376C9" w:rsidRPr="00F376C9" w:rsidRDefault="00F90954" w:rsidP="00F376C9">
            <w:pPr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>1280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</w:tc>
      </w:tr>
      <w:tr w:rsidR="00F376C9" w:rsidRPr="00F376C9" w:rsidTr="00612EEC">
        <w:trPr>
          <w:jc w:val="center"/>
        </w:trPr>
        <w:tc>
          <w:tcPr>
            <w:tcW w:w="439" w:type="dxa"/>
          </w:tcPr>
          <w:p w:rsidR="00F376C9" w:rsidRPr="00F376C9" w:rsidRDefault="00F376C9" w:rsidP="00F376C9">
            <w:pPr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441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2. főzőhely</w:t>
            </w:r>
          </w:p>
        </w:tc>
        <w:tc>
          <w:tcPr>
            <w:tcW w:w="1914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Kunpeszér</w:t>
            </w:r>
          </w:p>
        </w:tc>
        <w:tc>
          <w:tcPr>
            <w:tcW w:w="2402" w:type="dxa"/>
          </w:tcPr>
          <w:p w:rsidR="00F376C9" w:rsidRPr="00F376C9" w:rsidRDefault="00F90954" w:rsidP="00F90954">
            <w:pPr>
              <w:jc w:val="center"/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>1800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</w:tc>
        <w:tc>
          <w:tcPr>
            <w:tcW w:w="2843" w:type="dxa"/>
          </w:tcPr>
          <w:p w:rsidR="00F376C9" w:rsidRPr="00F376C9" w:rsidRDefault="00F90954" w:rsidP="00F376C9">
            <w:pPr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>1180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</w:tc>
      </w:tr>
      <w:tr w:rsidR="00F376C9" w:rsidRPr="00F376C9" w:rsidTr="00612EEC">
        <w:trPr>
          <w:jc w:val="center"/>
        </w:trPr>
        <w:tc>
          <w:tcPr>
            <w:tcW w:w="439" w:type="dxa"/>
          </w:tcPr>
          <w:p w:rsidR="00F376C9" w:rsidRPr="00F376C9" w:rsidRDefault="00F376C9" w:rsidP="00F376C9">
            <w:pPr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441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3. főzőhely</w:t>
            </w:r>
          </w:p>
        </w:tc>
        <w:tc>
          <w:tcPr>
            <w:tcW w:w="1914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Kunszentmiklós</w:t>
            </w:r>
          </w:p>
        </w:tc>
        <w:tc>
          <w:tcPr>
            <w:tcW w:w="2402" w:type="dxa"/>
          </w:tcPr>
          <w:p w:rsidR="00F376C9" w:rsidRPr="00F376C9" w:rsidRDefault="00F90954" w:rsidP="00F90954">
            <w:pPr>
              <w:jc w:val="center"/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>1130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</w:tc>
        <w:tc>
          <w:tcPr>
            <w:tcW w:w="2843" w:type="dxa"/>
          </w:tcPr>
          <w:p w:rsidR="00F376C9" w:rsidRPr="00F376C9" w:rsidRDefault="00F90954" w:rsidP="00F376C9">
            <w:pPr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 xml:space="preserve">  655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</w:tc>
      </w:tr>
      <w:tr w:rsidR="00F376C9" w:rsidRPr="00F376C9" w:rsidTr="00612EEC">
        <w:trPr>
          <w:jc w:val="center"/>
        </w:trPr>
        <w:tc>
          <w:tcPr>
            <w:tcW w:w="439" w:type="dxa"/>
          </w:tcPr>
          <w:p w:rsidR="00F376C9" w:rsidRPr="00F376C9" w:rsidRDefault="00F376C9" w:rsidP="00F376C9">
            <w:pPr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441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4. főzőhely</w:t>
            </w:r>
          </w:p>
        </w:tc>
        <w:tc>
          <w:tcPr>
            <w:tcW w:w="1914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Tass 1.</w:t>
            </w:r>
          </w:p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Tass 2.</w:t>
            </w:r>
          </w:p>
        </w:tc>
        <w:tc>
          <w:tcPr>
            <w:tcW w:w="2402" w:type="dxa"/>
          </w:tcPr>
          <w:p w:rsidR="00F376C9" w:rsidRPr="00F376C9" w:rsidRDefault="00F90954" w:rsidP="00F90954">
            <w:pPr>
              <w:jc w:val="center"/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>1555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  <w:p w:rsidR="00F376C9" w:rsidRPr="00F376C9" w:rsidRDefault="00F90954" w:rsidP="00F90954">
            <w:pPr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 xml:space="preserve">   1130</w:t>
            </w:r>
            <w:r w:rsidR="00F376C9" w:rsidRPr="00F376C9">
              <w:rPr>
                <w:sz w:val="22"/>
                <w:szCs w:val="22"/>
              </w:rPr>
              <w:t xml:space="preserve"> Ft/</w:t>
            </w:r>
            <w:r w:rsidRPr="00251114">
              <w:rPr>
                <w:sz w:val="22"/>
                <w:szCs w:val="22"/>
              </w:rPr>
              <w:t xml:space="preserve"> </w:t>
            </w:r>
            <w:r w:rsidR="00F376C9" w:rsidRPr="00F376C9">
              <w:rPr>
                <w:sz w:val="22"/>
                <w:szCs w:val="22"/>
              </w:rPr>
              <w:t>ellátási nap</w:t>
            </w:r>
          </w:p>
        </w:tc>
        <w:tc>
          <w:tcPr>
            <w:tcW w:w="2843" w:type="dxa"/>
          </w:tcPr>
          <w:p w:rsidR="00F376C9" w:rsidRPr="00F376C9" w:rsidRDefault="00F90954" w:rsidP="00F376C9">
            <w:pPr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 xml:space="preserve">  990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  <w:p w:rsidR="00F376C9" w:rsidRPr="00F376C9" w:rsidRDefault="00F90954" w:rsidP="00F376C9">
            <w:pPr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 xml:space="preserve">  655 </w:t>
            </w:r>
            <w:r w:rsidR="00F376C9" w:rsidRPr="00F376C9">
              <w:rPr>
                <w:sz w:val="22"/>
                <w:szCs w:val="22"/>
              </w:rPr>
              <w:t>Ft/ ellátási nap</w:t>
            </w:r>
          </w:p>
        </w:tc>
      </w:tr>
      <w:tr w:rsidR="00F376C9" w:rsidRPr="00F376C9" w:rsidTr="00612EEC">
        <w:trPr>
          <w:jc w:val="center"/>
        </w:trPr>
        <w:tc>
          <w:tcPr>
            <w:tcW w:w="439" w:type="dxa"/>
          </w:tcPr>
          <w:p w:rsidR="00F376C9" w:rsidRPr="00F376C9" w:rsidRDefault="00F376C9" w:rsidP="00F376C9">
            <w:pPr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1441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5. főzőhely</w:t>
            </w:r>
          </w:p>
        </w:tc>
        <w:tc>
          <w:tcPr>
            <w:tcW w:w="1914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Szalkszentmárton</w:t>
            </w:r>
          </w:p>
        </w:tc>
        <w:tc>
          <w:tcPr>
            <w:tcW w:w="2402" w:type="dxa"/>
          </w:tcPr>
          <w:p w:rsidR="00F376C9" w:rsidRPr="00F376C9" w:rsidRDefault="00F90954" w:rsidP="00F90954">
            <w:pPr>
              <w:jc w:val="center"/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 xml:space="preserve">1720 </w:t>
            </w:r>
            <w:r w:rsidR="00F376C9" w:rsidRPr="00F376C9">
              <w:rPr>
                <w:sz w:val="22"/>
                <w:szCs w:val="22"/>
              </w:rPr>
              <w:t>Ft/ ellátási nap</w:t>
            </w:r>
          </w:p>
        </w:tc>
        <w:tc>
          <w:tcPr>
            <w:tcW w:w="2843" w:type="dxa"/>
          </w:tcPr>
          <w:p w:rsidR="00F376C9" w:rsidRPr="00F376C9" w:rsidRDefault="00F90954" w:rsidP="00F376C9">
            <w:pPr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 xml:space="preserve">1120 </w:t>
            </w:r>
            <w:r w:rsidR="00F376C9" w:rsidRPr="00F376C9">
              <w:rPr>
                <w:sz w:val="22"/>
                <w:szCs w:val="22"/>
              </w:rPr>
              <w:t>Ft/ ellátási nap</w:t>
            </w:r>
          </w:p>
        </w:tc>
      </w:tr>
      <w:tr w:rsidR="00F376C9" w:rsidRPr="00F376C9" w:rsidTr="00612EEC">
        <w:trPr>
          <w:jc w:val="center"/>
        </w:trPr>
        <w:tc>
          <w:tcPr>
            <w:tcW w:w="439" w:type="dxa"/>
          </w:tcPr>
          <w:p w:rsidR="00F376C9" w:rsidRPr="00F376C9" w:rsidRDefault="00F376C9" w:rsidP="00F376C9">
            <w:pPr>
              <w:rPr>
                <w:b/>
                <w:sz w:val="22"/>
                <w:szCs w:val="22"/>
              </w:rPr>
            </w:pPr>
            <w:r w:rsidRPr="00F376C9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441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6. főzőhely</w:t>
            </w:r>
          </w:p>
        </w:tc>
        <w:tc>
          <w:tcPr>
            <w:tcW w:w="1914" w:type="dxa"/>
          </w:tcPr>
          <w:p w:rsidR="00F376C9" w:rsidRPr="00F376C9" w:rsidRDefault="00F376C9" w:rsidP="00F376C9">
            <w:pPr>
              <w:rPr>
                <w:sz w:val="22"/>
                <w:szCs w:val="22"/>
              </w:rPr>
            </w:pPr>
            <w:r w:rsidRPr="00F376C9">
              <w:rPr>
                <w:sz w:val="22"/>
                <w:szCs w:val="22"/>
              </w:rPr>
              <w:t>Dunavecse, Apostag, Dunaegyháza</w:t>
            </w:r>
          </w:p>
        </w:tc>
        <w:tc>
          <w:tcPr>
            <w:tcW w:w="2402" w:type="dxa"/>
          </w:tcPr>
          <w:p w:rsidR="00F376C9" w:rsidRPr="00F376C9" w:rsidRDefault="00F90954" w:rsidP="00F90954">
            <w:pPr>
              <w:jc w:val="center"/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 xml:space="preserve">1235 </w:t>
            </w:r>
            <w:r w:rsidR="00F376C9" w:rsidRPr="00F376C9">
              <w:rPr>
                <w:sz w:val="22"/>
                <w:szCs w:val="22"/>
              </w:rPr>
              <w:t>Ft/ ellátási nap</w:t>
            </w:r>
          </w:p>
        </w:tc>
        <w:tc>
          <w:tcPr>
            <w:tcW w:w="2843" w:type="dxa"/>
          </w:tcPr>
          <w:p w:rsidR="00F376C9" w:rsidRPr="00F376C9" w:rsidRDefault="00F90954" w:rsidP="00F376C9">
            <w:pPr>
              <w:rPr>
                <w:sz w:val="22"/>
                <w:szCs w:val="22"/>
              </w:rPr>
            </w:pPr>
            <w:r w:rsidRPr="00251114">
              <w:rPr>
                <w:sz w:val="22"/>
                <w:szCs w:val="22"/>
              </w:rPr>
              <w:t xml:space="preserve">  735</w:t>
            </w:r>
            <w:r w:rsidR="00F376C9" w:rsidRPr="00F376C9">
              <w:rPr>
                <w:sz w:val="22"/>
                <w:szCs w:val="22"/>
              </w:rPr>
              <w:t xml:space="preserve"> Ft/ ellátási nap</w:t>
            </w:r>
          </w:p>
        </w:tc>
      </w:tr>
    </w:tbl>
    <w:p w:rsidR="00F376C9" w:rsidRPr="00F376C9" w:rsidRDefault="00F376C9" w:rsidP="00F376C9">
      <w:pPr>
        <w:jc w:val="both"/>
        <w:rPr>
          <w:b/>
          <w:i/>
          <w:sz w:val="22"/>
          <w:szCs w:val="22"/>
        </w:rPr>
      </w:pPr>
    </w:p>
    <w:p w:rsidR="00F376C9" w:rsidRPr="00F376C9" w:rsidRDefault="00F376C9" w:rsidP="00F376C9">
      <w:pPr>
        <w:jc w:val="both"/>
        <w:rPr>
          <w:b/>
        </w:rPr>
      </w:pPr>
      <w:r w:rsidRPr="00F376C9">
        <w:rPr>
          <w:b/>
        </w:rPr>
        <w:t xml:space="preserve">Ételkiszállítás térítési díja: </w:t>
      </w:r>
    </w:p>
    <w:p w:rsidR="00F376C9" w:rsidRPr="00F376C9" w:rsidRDefault="00F376C9" w:rsidP="00F376C9">
      <w:pPr>
        <w:jc w:val="both"/>
      </w:pPr>
      <w:proofErr w:type="gramStart"/>
      <w:r w:rsidRPr="00F376C9">
        <w:t>belterület</w:t>
      </w:r>
      <w:proofErr w:type="gramEnd"/>
      <w:r w:rsidRPr="00F376C9">
        <w:t xml:space="preserve"> 50.-Ft</w:t>
      </w:r>
    </w:p>
    <w:p w:rsidR="00F376C9" w:rsidRPr="00F376C9" w:rsidRDefault="00F376C9" w:rsidP="00F376C9">
      <w:pPr>
        <w:jc w:val="both"/>
        <w:rPr>
          <w:b/>
        </w:rPr>
      </w:pPr>
      <w:proofErr w:type="gramStart"/>
      <w:r w:rsidRPr="00F376C9">
        <w:t>külterület</w:t>
      </w:r>
      <w:proofErr w:type="gramEnd"/>
      <w:r w:rsidRPr="00F376C9">
        <w:t xml:space="preserve"> 80.-Ft</w:t>
      </w:r>
    </w:p>
    <w:p w:rsidR="00F376C9" w:rsidRPr="00F376C9" w:rsidRDefault="00F376C9" w:rsidP="00F376C9">
      <w:pPr>
        <w:jc w:val="both"/>
        <w:rPr>
          <w:b/>
          <w:sz w:val="26"/>
          <w:szCs w:val="26"/>
        </w:rPr>
      </w:pPr>
    </w:p>
    <w:p w:rsidR="00F376C9" w:rsidRPr="00F376C9" w:rsidRDefault="00F376C9" w:rsidP="00F376C9">
      <w:pPr>
        <w:jc w:val="center"/>
        <w:rPr>
          <w:b/>
          <w:sz w:val="26"/>
          <w:szCs w:val="26"/>
        </w:rPr>
      </w:pPr>
      <w:r w:rsidRPr="00F376C9">
        <w:rPr>
          <w:b/>
          <w:sz w:val="26"/>
          <w:szCs w:val="26"/>
        </w:rPr>
        <w:t>Házi segítségnyújtás</w:t>
      </w:r>
    </w:p>
    <w:p w:rsidR="00F376C9" w:rsidRPr="00F376C9" w:rsidRDefault="00F376C9" w:rsidP="00F376C9">
      <w:pPr>
        <w:jc w:val="center"/>
        <w:rPr>
          <w:b/>
          <w:sz w:val="26"/>
          <w:szCs w:val="26"/>
        </w:rPr>
      </w:pPr>
    </w:p>
    <w:tbl>
      <w:tblPr>
        <w:tblW w:w="9363" w:type="dxa"/>
        <w:jc w:val="center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984"/>
        <w:gridCol w:w="1701"/>
        <w:gridCol w:w="1985"/>
        <w:gridCol w:w="1701"/>
        <w:gridCol w:w="1420"/>
      </w:tblGrid>
      <w:tr w:rsidR="00F376C9" w:rsidRPr="00F376C9" w:rsidTr="00251114">
        <w:trPr>
          <w:trHeight w:val="1803"/>
          <w:jc w:val="center"/>
        </w:trPr>
        <w:tc>
          <w:tcPr>
            <w:tcW w:w="572" w:type="dxa"/>
            <w:vAlign w:val="center"/>
          </w:tcPr>
          <w:p w:rsidR="00F376C9" w:rsidRPr="00F376C9" w:rsidRDefault="00F376C9" w:rsidP="00F376C9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1984" w:type="dxa"/>
            <w:vAlign w:val="center"/>
          </w:tcPr>
          <w:p w:rsidR="00F376C9" w:rsidRPr="00F376C9" w:rsidRDefault="00F376C9" w:rsidP="00251114">
            <w:pPr>
              <w:jc w:val="center"/>
            </w:pPr>
          </w:p>
          <w:p w:rsidR="00F376C9" w:rsidRPr="00F376C9" w:rsidRDefault="00F376C9" w:rsidP="00251114">
            <w:pPr>
              <w:jc w:val="center"/>
              <w:rPr>
                <w:b/>
              </w:rPr>
            </w:pPr>
            <w:r w:rsidRPr="00F376C9">
              <w:rPr>
                <w:b/>
              </w:rPr>
              <w:t>Település</w:t>
            </w:r>
          </w:p>
          <w:p w:rsidR="00F376C9" w:rsidRPr="00F376C9" w:rsidRDefault="00F376C9" w:rsidP="00251114">
            <w:pPr>
              <w:jc w:val="center"/>
            </w:pPr>
            <w:r w:rsidRPr="00F376C9">
              <w:t>(Intézmény</w:t>
            </w:r>
          </w:p>
          <w:p w:rsidR="00F376C9" w:rsidRPr="00F376C9" w:rsidRDefault="00F376C9" w:rsidP="00251114">
            <w:pPr>
              <w:jc w:val="center"/>
              <w:rPr>
                <w:b/>
              </w:rPr>
            </w:pPr>
            <w:r w:rsidRPr="00F376C9">
              <w:t>ellátási területe)</w:t>
            </w:r>
          </w:p>
        </w:tc>
        <w:tc>
          <w:tcPr>
            <w:tcW w:w="1701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</w:rPr>
            </w:pPr>
            <w:r w:rsidRPr="00F376C9">
              <w:rPr>
                <w:b/>
              </w:rPr>
              <w:t>szociális segítés szolgáltatás önköltsége</w:t>
            </w:r>
          </w:p>
        </w:tc>
        <w:tc>
          <w:tcPr>
            <w:tcW w:w="1985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</w:rPr>
            </w:pPr>
            <w:r w:rsidRPr="00F376C9">
              <w:rPr>
                <w:b/>
              </w:rPr>
              <w:t>személyi gondozás szolgáltatás önköltsége</w:t>
            </w:r>
          </w:p>
        </w:tc>
        <w:tc>
          <w:tcPr>
            <w:tcW w:w="1701" w:type="dxa"/>
            <w:vAlign w:val="center"/>
          </w:tcPr>
          <w:p w:rsidR="00251114" w:rsidRDefault="00F376C9" w:rsidP="00251114">
            <w:pPr>
              <w:jc w:val="center"/>
              <w:rPr>
                <w:b/>
              </w:rPr>
            </w:pPr>
            <w:r w:rsidRPr="00F376C9">
              <w:rPr>
                <w:b/>
              </w:rPr>
              <w:t>szociális</w:t>
            </w:r>
          </w:p>
          <w:p w:rsidR="00F376C9" w:rsidRPr="00F376C9" w:rsidRDefault="00F376C9" w:rsidP="00251114">
            <w:pPr>
              <w:jc w:val="center"/>
              <w:rPr>
                <w:b/>
              </w:rPr>
            </w:pPr>
            <w:r w:rsidRPr="00F376C9">
              <w:rPr>
                <w:b/>
              </w:rPr>
              <w:t>segítés</w:t>
            </w:r>
          </w:p>
          <w:p w:rsidR="00F376C9" w:rsidRPr="00F376C9" w:rsidRDefault="00F376C9" w:rsidP="00251114">
            <w:pPr>
              <w:jc w:val="center"/>
              <w:rPr>
                <w:b/>
              </w:rPr>
            </w:pPr>
            <w:r w:rsidRPr="00F376C9">
              <w:rPr>
                <w:b/>
              </w:rPr>
              <w:t>intézményi térítési díja</w:t>
            </w:r>
          </w:p>
        </w:tc>
        <w:tc>
          <w:tcPr>
            <w:tcW w:w="1420" w:type="dxa"/>
            <w:vAlign w:val="center"/>
          </w:tcPr>
          <w:p w:rsidR="00F376C9" w:rsidRPr="00F376C9" w:rsidRDefault="00251114" w:rsidP="00251114">
            <w:pPr>
              <w:jc w:val="center"/>
              <w:rPr>
                <w:b/>
              </w:rPr>
            </w:pPr>
            <w:r>
              <w:rPr>
                <w:b/>
              </w:rPr>
              <w:t>személy</w:t>
            </w:r>
            <w:r w:rsidR="00F376C9" w:rsidRPr="00F376C9">
              <w:rPr>
                <w:b/>
              </w:rPr>
              <w:t>i gondozás intézményi térítési díj</w:t>
            </w:r>
          </w:p>
        </w:tc>
      </w:tr>
      <w:tr w:rsidR="00F376C9" w:rsidRPr="00F376C9" w:rsidTr="00251114">
        <w:trPr>
          <w:trHeight w:val="2627"/>
          <w:jc w:val="center"/>
        </w:trPr>
        <w:tc>
          <w:tcPr>
            <w:tcW w:w="572" w:type="dxa"/>
            <w:vAlign w:val="center"/>
          </w:tcPr>
          <w:p w:rsidR="00F376C9" w:rsidRPr="00F376C9" w:rsidRDefault="00F376C9" w:rsidP="00F376C9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1984" w:type="dxa"/>
            <w:vAlign w:val="center"/>
          </w:tcPr>
          <w:p w:rsidR="00F376C9" w:rsidRPr="00F376C9" w:rsidRDefault="00F376C9" w:rsidP="00F376C9">
            <w:pPr>
              <w:jc w:val="center"/>
            </w:pPr>
            <w:r w:rsidRPr="00F376C9">
              <w:t>Apostag</w:t>
            </w:r>
          </w:p>
          <w:p w:rsidR="00F376C9" w:rsidRPr="00F376C9" w:rsidRDefault="00F376C9" w:rsidP="00F376C9">
            <w:pPr>
              <w:jc w:val="center"/>
            </w:pPr>
            <w:r w:rsidRPr="00F376C9">
              <w:t>Dunaegyháza</w:t>
            </w:r>
          </w:p>
          <w:p w:rsidR="00F376C9" w:rsidRPr="00F376C9" w:rsidRDefault="00F376C9" w:rsidP="00F376C9">
            <w:pPr>
              <w:jc w:val="center"/>
            </w:pPr>
            <w:r w:rsidRPr="00F376C9">
              <w:t>Dunavecse</w:t>
            </w:r>
          </w:p>
          <w:p w:rsidR="00F376C9" w:rsidRPr="00F376C9" w:rsidRDefault="00F376C9" w:rsidP="00F376C9">
            <w:pPr>
              <w:jc w:val="center"/>
            </w:pPr>
            <w:r w:rsidRPr="00F376C9">
              <w:t>Kunadacs</w:t>
            </w:r>
          </w:p>
          <w:p w:rsidR="00F376C9" w:rsidRPr="00F376C9" w:rsidRDefault="00F376C9" w:rsidP="00F376C9">
            <w:pPr>
              <w:jc w:val="center"/>
            </w:pPr>
            <w:r w:rsidRPr="00F376C9">
              <w:t>Kunpeszér</w:t>
            </w:r>
          </w:p>
          <w:p w:rsidR="00F376C9" w:rsidRPr="00F376C9" w:rsidRDefault="00F376C9" w:rsidP="00F376C9">
            <w:pPr>
              <w:jc w:val="center"/>
            </w:pPr>
            <w:r w:rsidRPr="00F376C9">
              <w:t>Kunszentmiklós</w:t>
            </w:r>
          </w:p>
          <w:p w:rsidR="00F376C9" w:rsidRPr="00F376C9" w:rsidRDefault="00F376C9" w:rsidP="00F376C9">
            <w:pPr>
              <w:jc w:val="center"/>
            </w:pPr>
            <w:r w:rsidRPr="00F376C9">
              <w:t>Szalkszentmárton</w:t>
            </w:r>
          </w:p>
          <w:p w:rsidR="00F376C9" w:rsidRPr="00F376C9" w:rsidRDefault="00F376C9" w:rsidP="00F376C9">
            <w:pPr>
              <w:jc w:val="center"/>
            </w:pPr>
            <w:r w:rsidRPr="00F376C9">
              <w:t>Tass</w:t>
            </w:r>
          </w:p>
          <w:p w:rsidR="00F376C9" w:rsidRPr="00F376C9" w:rsidRDefault="00F376C9" w:rsidP="00F376C9">
            <w:pPr>
              <w:jc w:val="center"/>
            </w:pPr>
            <w:r w:rsidRPr="00F376C9">
              <w:t>Újsolt</w:t>
            </w:r>
          </w:p>
        </w:tc>
        <w:tc>
          <w:tcPr>
            <w:tcW w:w="1701" w:type="dxa"/>
            <w:vAlign w:val="center"/>
          </w:tcPr>
          <w:p w:rsidR="00F376C9" w:rsidRPr="00F376C9" w:rsidRDefault="00F90954" w:rsidP="00F376C9">
            <w:pPr>
              <w:jc w:val="center"/>
              <w:rPr>
                <w:highlight w:val="yellow"/>
              </w:rPr>
            </w:pPr>
            <w:r w:rsidRPr="00251114">
              <w:t>2315</w:t>
            </w:r>
            <w:r w:rsidR="00F376C9" w:rsidRPr="00F376C9">
              <w:t xml:space="preserve"> Ft/óra</w:t>
            </w:r>
          </w:p>
        </w:tc>
        <w:tc>
          <w:tcPr>
            <w:tcW w:w="1985" w:type="dxa"/>
            <w:vAlign w:val="center"/>
          </w:tcPr>
          <w:p w:rsidR="00F376C9" w:rsidRPr="00F376C9" w:rsidRDefault="00F90954" w:rsidP="00F376C9">
            <w:pPr>
              <w:jc w:val="center"/>
              <w:rPr>
                <w:b/>
                <w:highlight w:val="yellow"/>
              </w:rPr>
            </w:pPr>
            <w:r w:rsidRPr="00251114">
              <w:t>2625</w:t>
            </w:r>
            <w:r w:rsidR="00F376C9" w:rsidRPr="00F376C9">
              <w:t xml:space="preserve"> Ft /óra</w:t>
            </w:r>
          </w:p>
        </w:tc>
        <w:tc>
          <w:tcPr>
            <w:tcW w:w="1701" w:type="dxa"/>
            <w:vAlign w:val="center"/>
          </w:tcPr>
          <w:p w:rsidR="00F376C9" w:rsidRPr="00F376C9" w:rsidRDefault="00F376C9" w:rsidP="00F376C9">
            <w:pPr>
              <w:jc w:val="center"/>
              <w:rPr>
                <w:highlight w:val="yellow"/>
              </w:rPr>
            </w:pPr>
            <w:r w:rsidRPr="00F376C9">
              <w:t>0.- Ft/óra</w:t>
            </w:r>
          </w:p>
        </w:tc>
        <w:tc>
          <w:tcPr>
            <w:tcW w:w="1420" w:type="dxa"/>
            <w:vAlign w:val="center"/>
          </w:tcPr>
          <w:p w:rsidR="00F376C9" w:rsidRPr="00F376C9" w:rsidRDefault="00F376C9" w:rsidP="00F376C9">
            <w:pPr>
              <w:jc w:val="center"/>
              <w:rPr>
                <w:highlight w:val="yellow"/>
              </w:rPr>
            </w:pPr>
            <w:r w:rsidRPr="00F376C9">
              <w:t>0.- Ft/óra</w:t>
            </w:r>
          </w:p>
        </w:tc>
      </w:tr>
    </w:tbl>
    <w:p w:rsidR="00F376C9" w:rsidRPr="00F376C9" w:rsidRDefault="00F376C9" w:rsidP="00F376C9">
      <w:pPr>
        <w:jc w:val="both"/>
        <w:rPr>
          <w:b/>
          <w:sz w:val="26"/>
          <w:szCs w:val="26"/>
        </w:rPr>
      </w:pPr>
    </w:p>
    <w:p w:rsidR="00F376C9" w:rsidRPr="00F376C9" w:rsidRDefault="00F376C9" w:rsidP="00F376C9">
      <w:pPr>
        <w:rPr>
          <w:sz w:val="26"/>
          <w:szCs w:val="26"/>
        </w:rPr>
      </w:pPr>
    </w:p>
    <w:p w:rsidR="00F376C9" w:rsidRPr="00F376C9" w:rsidRDefault="00F376C9" w:rsidP="00F376C9">
      <w:pPr>
        <w:rPr>
          <w:sz w:val="26"/>
          <w:szCs w:val="26"/>
        </w:rPr>
      </w:pPr>
    </w:p>
    <w:p w:rsidR="00F376C9" w:rsidRPr="00F376C9" w:rsidRDefault="00F376C9" w:rsidP="00F376C9">
      <w:pPr>
        <w:rPr>
          <w:sz w:val="26"/>
          <w:szCs w:val="26"/>
        </w:rPr>
      </w:pPr>
    </w:p>
    <w:p w:rsidR="00F376C9" w:rsidRPr="00F376C9" w:rsidRDefault="00F376C9" w:rsidP="00F376C9">
      <w:pPr>
        <w:rPr>
          <w:sz w:val="26"/>
          <w:szCs w:val="26"/>
        </w:rPr>
      </w:pPr>
    </w:p>
    <w:p w:rsidR="00F376C9" w:rsidRDefault="00F376C9" w:rsidP="00F376C9">
      <w:pPr>
        <w:jc w:val="both"/>
        <w:rPr>
          <w:sz w:val="26"/>
          <w:szCs w:val="26"/>
        </w:rPr>
      </w:pPr>
    </w:p>
    <w:p w:rsidR="00251114" w:rsidRDefault="00251114" w:rsidP="00F376C9">
      <w:pPr>
        <w:jc w:val="both"/>
        <w:rPr>
          <w:sz w:val="26"/>
          <w:szCs w:val="26"/>
        </w:rPr>
      </w:pPr>
    </w:p>
    <w:p w:rsidR="00251114" w:rsidRPr="00F376C9" w:rsidRDefault="00251114" w:rsidP="00F376C9">
      <w:pPr>
        <w:jc w:val="both"/>
        <w:rPr>
          <w:sz w:val="26"/>
          <w:szCs w:val="26"/>
        </w:rPr>
      </w:pPr>
    </w:p>
    <w:p w:rsidR="00F376C9" w:rsidRPr="00F376C9" w:rsidRDefault="00F376C9" w:rsidP="00F376C9">
      <w:pPr>
        <w:jc w:val="both"/>
        <w:rPr>
          <w:sz w:val="26"/>
          <w:szCs w:val="26"/>
        </w:rPr>
      </w:pPr>
    </w:p>
    <w:p w:rsidR="00F376C9" w:rsidRPr="00F376C9" w:rsidRDefault="00F376C9" w:rsidP="00F376C9">
      <w:pPr>
        <w:jc w:val="center"/>
        <w:rPr>
          <w:b/>
          <w:sz w:val="26"/>
          <w:szCs w:val="26"/>
        </w:rPr>
      </w:pPr>
      <w:r w:rsidRPr="00F376C9">
        <w:rPr>
          <w:b/>
          <w:sz w:val="26"/>
          <w:szCs w:val="26"/>
        </w:rPr>
        <w:lastRenderedPageBreak/>
        <w:t>Nappali ellátás</w:t>
      </w:r>
    </w:p>
    <w:p w:rsidR="00F376C9" w:rsidRPr="00F376C9" w:rsidRDefault="00F376C9" w:rsidP="00F376C9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650"/>
        <w:gridCol w:w="3042"/>
        <w:gridCol w:w="3163"/>
      </w:tblGrid>
      <w:tr w:rsidR="00F376C9" w:rsidRPr="00F376C9" w:rsidTr="00251114">
        <w:trPr>
          <w:jc w:val="center"/>
        </w:trPr>
        <w:tc>
          <w:tcPr>
            <w:tcW w:w="666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2650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Település</w:t>
            </w:r>
          </w:p>
        </w:tc>
        <w:tc>
          <w:tcPr>
            <w:tcW w:w="3042" w:type="dxa"/>
            <w:vAlign w:val="center"/>
          </w:tcPr>
          <w:p w:rsidR="00F376C9" w:rsidRPr="00F376C9" w:rsidRDefault="00251114" w:rsidP="00251114">
            <w:pPr>
              <w:jc w:val="center"/>
              <w:rPr>
                <w:b/>
                <w:sz w:val="26"/>
                <w:szCs w:val="26"/>
              </w:rPr>
            </w:pPr>
            <w:r w:rsidRPr="00251114">
              <w:rPr>
                <w:b/>
                <w:sz w:val="26"/>
                <w:szCs w:val="26"/>
              </w:rPr>
              <w:t>S</w:t>
            </w:r>
            <w:r w:rsidR="00333F4F" w:rsidRPr="00251114">
              <w:rPr>
                <w:b/>
                <w:sz w:val="26"/>
                <w:szCs w:val="26"/>
              </w:rPr>
              <w:t>zolgáltatás</w:t>
            </w:r>
            <w:r w:rsidR="00F376C9" w:rsidRPr="00F376C9">
              <w:rPr>
                <w:b/>
                <w:sz w:val="26"/>
                <w:szCs w:val="26"/>
              </w:rPr>
              <w:t xml:space="preserve"> önköltsége</w:t>
            </w:r>
          </w:p>
        </w:tc>
        <w:tc>
          <w:tcPr>
            <w:tcW w:w="3163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Intézményi térítési díj</w:t>
            </w:r>
          </w:p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csak napközbeni tartózkodást igénybe vevők</w:t>
            </w:r>
          </w:p>
        </w:tc>
      </w:tr>
      <w:tr w:rsidR="00F376C9" w:rsidRPr="00F376C9" w:rsidTr="00251114">
        <w:trPr>
          <w:jc w:val="center"/>
        </w:trPr>
        <w:tc>
          <w:tcPr>
            <w:tcW w:w="666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2650" w:type="dxa"/>
          </w:tcPr>
          <w:p w:rsidR="00F376C9" w:rsidRPr="00F376C9" w:rsidRDefault="00251114" w:rsidP="00F376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Dunavecse</w:t>
            </w:r>
          </w:p>
        </w:tc>
        <w:tc>
          <w:tcPr>
            <w:tcW w:w="3042" w:type="dxa"/>
            <w:vAlign w:val="center"/>
          </w:tcPr>
          <w:p w:rsidR="00F376C9" w:rsidRPr="00F376C9" w:rsidRDefault="00333F4F" w:rsidP="00F376C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 1015 Ft/</w:t>
            </w:r>
            <w:r w:rsidR="00F376C9" w:rsidRPr="00F376C9">
              <w:rPr>
                <w:sz w:val="26"/>
                <w:szCs w:val="26"/>
              </w:rPr>
              <w:t>ellátási nap</w:t>
            </w:r>
          </w:p>
        </w:tc>
        <w:tc>
          <w:tcPr>
            <w:tcW w:w="3163" w:type="dxa"/>
            <w:vAlign w:val="center"/>
          </w:tcPr>
          <w:p w:rsidR="00F376C9" w:rsidRPr="00F376C9" w:rsidRDefault="00333F4F" w:rsidP="00F37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 </w:t>
            </w:r>
            <w:r w:rsidR="00F376C9" w:rsidRPr="00F376C9">
              <w:rPr>
                <w:sz w:val="26"/>
                <w:szCs w:val="26"/>
              </w:rPr>
              <w:t>Ft/ ellátási nap/fő</w:t>
            </w:r>
          </w:p>
        </w:tc>
      </w:tr>
      <w:tr w:rsidR="00F376C9" w:rsidRPr="00F376C9" w:rsidTr="00251114">
        <w:trPr>
          <w:jc w:val="center"/>
        </w:trPr>
        <w:tc>
          <w:tcPr>
            <w:tcW w:w="666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2650" w:type="dxa"/>
          </w:tcPr>
          <w:p w:rsidR="00F376C9" w:rsidRPr="00F376C9" w:rsidRDefault="00251114" w:rsidP="00F376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Kunszentmiklós</w:t>
            </w:r>
          </w:p>
        </w:tc>
        <w:tc>
          <w:tcPr>
            <w:tcW w:w="3042" w:type="dxa"/>
            <w:vAlign w:val="center"/>
          </w:tcPr>
          <w:p w:rsidR="00F376C9" w:rsidRPr="00F376C9" w:rsidRDefault="00333F4F" w:rsidP="00333F4F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F90954">
              <w:rPr>
                <w:sz w:val="26"/>
                <w:szCs w:val="26"/>
              </w:rPr>
              <w:t>1065</w:t>
            </w:r>
            <w:r w:rsidR="00F376C9" w:rsidRPr="00F376C9">
              <w:rPr>
                <w:sz w:val="26"/>
                <w:szCs w:val="26"/>
              </w:rPr>
              <w:t xml:space="preserve"> Ft/ellátási nap</w:t>
            </w:r>
          </w:p>
        </w:tc>
        <w:tc>
          <w:tcPr>
            <w:tcW w:w="3163" w:type="dxa"/>
            <w:vAlign w:val="center"/>
          </w:tcPr>
          <w:p w:rsidR="00F376C9" w:rsidRPr="00F376C9" w:rsidRDefault="00333F4F" w:rsidP="00F37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 </w:t>
            </w:r>
            <w:r w:rsidR="00F376C9" w:rsidRPr="00F376C9">
              <w:rPr>
                <w:sz w:val="26"/>
                <w:szCs w:val="26"/>
              </w:rPr>
              <w:t>Ft/ ellátási nap/fő</w:t>
            </w:r>
          </w:p>
        </w:tc>
      </w:tr>
    </w:tbl>
    <w:p w:rsidR="00F376C9" w:rsidRPr="00F376C9" w:rsidRDefault="00F376C9" w:rsidP="00F376C9">
      <w:pPr>
        <w:outlineLvl w:val="0"/>
        <w:rPr>
          <w:b/>
          <w:sz w:val="26"/>
          <w:szCs w:val="26"/>
        </w:rPr>
      </w:pPr>
    </w:p>
    <w:p w:rsidR="00F376C9" w:rsidRPr="00F376C9" w:rsidRDefault="00F376C9" w:rsidP="00F376C9">
      <w:pPr>
        <w:outlineLvl w:val="0"/>
        <w:rPr>
          <w:b/>
          <w:sz w:val="26"/>
          <w:szCs w:val="26"/>
        </w:rPr>
      </w:pPr>
    </w:p>
    <w:p w:rsidR="00F376C9" w:rsidRPr="00F376C9" w:rsidRDefault="00F376C9" w:rsidP="00F376C9">
      <w:pPr>
        <w:outlineLvl w:val="0"/>
        <w:rPr>
          <w:b/>
          <w:sz w:val="26"/>
          <w:szCs w:val="26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650"/>
        <w:gridCol w:w="2358"/>
        <w:gridCol w:w="3823"/>
      </w:tblGrid>
      <w:tr w:rsidR="00F376C9" w:rsidRPr="00F376C9" w:rsidTr="00251114">
        <w:trPr>
          <w:jc w:val="center"/>
        </w:trPr>
        <w:tc>
          <w:tcPr>
            <w:tcW w:w="666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2650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Település</w:t>
            </w:r>
          </w:p>
        </w:tc>
        <w:tc>
          <w:tcPr>
            <w:tcW w:w="2358" w:type="dxa"/>
            <w:vAlign w:val="center"/>
          </w:tcPr>
          <w:p w:rsidR="00F376C9" w:rsidRPr="00F376C9" w:rsidRDefault="00251114" w:rsidP="0025111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  <w:r w:rsidR="00F376C9" w:rsidRPr="00F376C9">
              <w:rPr>
                <w:b/>
                <w:sz w:val="26"/>
                <w:szCs w:val="26"/>
              </w:rPr>
              <w:t>zolgáltatást önköltsége</w:t>
            </w:r>
          </w:p>
        </w:tc>
        <w:tc>
          <w:tcPr>
            <w:tcW w:w="3823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Intézményi térítési díj</w:t>
            </w:r>
          </w:p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napközbeni tartózkodást és ott étkezést igénybe vevők</w:t>
            </w:r>
          </w:p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nettó ár</w:t>
            </w:r>
          </w:p>
        </w:tc>
      </w:tr>
      <w:tr w:rsidR="00F376C9" w:rsidRPr="00F376C9" w:rsidTr="00251114">
        <w:trPr>
          <w:jc w:val="center"/>
        </w:trPr>
        <w:tc>
          <w:tcPr>
            <w:tcW w:w="666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2650" w:type="dxa"/>
          </w:tcPr>
          <w:p w:rsidR="00F376C9" w:rsidRPr="00F376C9" w:rsidRDefault="00251114" w:rsidP="00F376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Dunavecse</w:t>
            </w:r>
          </w:p>
        </w:tc>
        <w:tc>
          <w:tcPr>
            <w:tcW w:w="2358" w:type="dxa"/>
            <w:vAlign w:val="center"/>
          </w:tcPr>
          <w:p w:rsidR="00F376C9" w:rsidRPr="00F376C9" w:rsidRDefault="00333F4F" w:rsidP="00F376C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1949 Ft/</w:t>
            </w:r>
            <w:r w:rsidR="00F376C9" w:rsidRPr="00F376C9">
              <w:rPr>
                <w:sz w:val="26"/>
                <w:szCs w:val="26"/>
              </w:rPr>
              <w:t>ellátási nap</w:t>
            </w:r>
          </w:p>
        </w:tc>
        <w:tc>
          <w:tcPr>
            <w:tcW w:w="3823" w:type="dxa"/>
            <w:vAlign w:val="center"/>
          </w:tcPr>
          <w:p w:rsidR="00F376C9" w:rsidRPr="00F376C9" w:rsidRDefault="00333F4F" w:rsidP="00F37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735 </w:t>
            </w:r>
            <w:r w:rsidR="00F376C9" w:rsidRPr="00F376C9">
              <w:rPr>
                <w:sz w:val="26"/>
                <w:szCs w:val="26"/>
              </w:rPr>
              <w:t>Ft/ ellátási nap/fő/adag</w:t>
            </w:r>
          </w:p>
        </w:tc>
      </w:tr>
      <w:tr w:rsidR="00F376C9" w:rsidRPr="00F376C9" w:rsidTr="00251114">
        <w:trPr>
          <w:jc w:val="center"/>
        </w:trPr>
        <w:tc>
          <w:tcPr>
            <w:tcW w:w="666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2650" w:type="dxa"/>
          </w:tcPr>
          <w:p w:rsidR="00F376C9" w:rsidRPr="00F376C9" w:rsidRDefault="00251114" w:rsidP="00F376C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Kunszentmiklós</w:t>
            </w:r>
          </w:p>
        </w:tc>
        <w:tc>
          <w:tcPr>
            <w:tcW w:w="2358" w:type="dxa"/>
            <w:vAlign w:val="center"/>
          </w:tcPr>
          <w:p w:rsidR="00F376C9" w:rsidRPr="00F376C9" w:rsidRDefault="00333F4F" w:rsidP="00F376C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1895</w:t>
            </w:r>
            <w:r w:rsidR="00F376C9" w:rsidRPr="00F376C9">
              <w:rPr>
                <w:sz w:val="26"/>
                <w:szCs w:val="26"/>
              </w:rPr>
              <w:t xml:space="preserve"> Ft/ellátási nap</w:t>
            </w:r>
          </w:p>
        </w:tc>
        <w:tc>
          <w:tcPr>
            <w:tcW w:w="3823" w:type="dxa"/>
            <w:vAlign w:val="center"/>
          </w:tcPr>
          <w:p w:rsidR="00F376C9" w:rsidRPr="00F376C9" w:rsidRDefault="00333F4F" w:rsidP="00F376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655 </w:t>
            </w:r>
            <w:r w:rsidR="00F376C9" w:rsidRPr="00F376C9">
              <w:rPr>
                <w:sz w:val="26"/>
                <w:szCs w:val="26"/>
              </w:rPr>
              <w:t>Ft/ ellátási nap/fő/adag</w:t>
            </w:r>
          </w:p>
        </w:tc>
      </w:tr>
    </w:tbl>
    <w:p w:rsidR="00F376C9" w:rsidRPr="00F376C9" w:rsidRDefault="00F376C9" w:rsidP="00F376C9">
      <w:pPr>
        <w:outlineLvl w:val="0"/>
        <w:rPr>
          <w:b/>
          <w:sz w:val="26"/>
          <w:szCs w:val="26"/>
        </w:rPr>
      </w:pPr>
    </w:p>
    <w:p w:rsidR="00F90954" w:rsidRDefault="00F90954" w:rsidP="00F376C9">
      <w:pPr>
        <w:jc w:val="center"/>
        <w:rPr>
          <w:b/>
          <w:sz w:val="26"/>
          <w:szCs w:val="26"/>
        </w:rPr>
      </w:pPr>
    </w:p>
    <w:p w:rsidR="00333F4F" w:rsidRDefault="00333F4F" w:rsidP="00F376C9">
      <w:pPr>
        <w:jc w:val="center"/>
        <w:rPr>
          <w:b/>
          <w:sz w:val="26"/>
          <w:szCs w:val="26"/>
        </w:rPr>
      </w:pPr>
    </w:p>
    <w:p w:rsidR="00333F4F" w:rsidRDefault="00333F4F" w:rsidP="00F376C9">
      <w:pPr>
        <w:jc w:val="center"/>
        <w:rPr>
          <w:b/>
          <w:sz w:val="26"/>
          <w:szCs w:val="26"/>
        </w:rPr>
      </w:pPr>
    </w:p>
    <w:p w:rsidR="00333F4F" w:rsidRDefault="00333F4F" w:rsidP="00F376C9">
      <w:pPr>
        <w:jc w:val="center"/>
        <w:rPr>
          <w:b/>
          <w:sz w:val="26"/>
          <w:szCs w:val="26"/>
        </w:rPr>
      </w:pPr>
    </w:p>
    <w:p w:rsidR="00F376C9" w:rsidRPr="00F376C9" w:rsidRDefault="00F376C9" w:rsidP="00F376C9">
      <w:pPr>
        <w:jc w:val="center"/>
        <w:rPr>
          <w:b/>
          <w:sz w:val="26"/>
          <w:szCs w:val="26"/>
          <w:u w:val="single"/>
        </w:rPr>
      </w:pPr>
      <w:r w:rsidRPr="00F376C9">
        <w:rPr>
          <w:b/>
          <w:sz w:val="26"/>
          <w:szCs w:val="26"/>
        </w:rPr>
        <w:t>Ápolást gondozást nyújtó ellátás</w:t>
      </w:r>
    </w:p>
    <w:p w:rsidR="00F376C9" w:rsidRPr="00F376C9" w:rsidRDefault="00F376C9" w:rsidP="00F376C9">
      <w:pPr>
        <w:spacing w:line="360" w:lineRule="auto"/>
        <w:rPr>
          <w:sz w:val="26"/>
          <w:szCs w:val="26"/>
        </w:rPr>
      </w:pP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"/>
        <w:gridCol w:w="2548"/>
        <w:gridCol w:w="2610"/>
        <w:gridCol w:w="2250"/>
        <w:gridCol w:w="1802"/>
      </w:tblGrid>
      <w:tr w:rsidR="00F376C9" w:rsidRPr="00F376C9" w:rsidTr="00251114">
        <w:tc>
          <w:tcPr>
            <w:tcW w:w="412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2548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Idősek Bentlakásos Otthona</w:t>
            </w:r>
          </w:p>
        </w:tc>
        <w:tc>
          <w:tcPr>
            <w:tcW w:w="2610" w:type="dxa"/>
            <w:vAlign w:val="center"/>
          </w:tcPr>
          <w:p w:rsidR="00F376C9" w:rsidRPr="00F376C9" w:rsidRDefault="00251114" w:rsidP="0025111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  <w:r w:rsidR="00F376C9" w:rsidRPr="00F376C9">
              <w:rPr>
                <w:b/>
                <w:sz w:val="26"/>
                <w:szCs w:val="26"/>
              </w:rPr>
              <w:t>zolgáltatás önköltsége</w:t>
            </w:r>
          </w:p>
        </w:tc>
        <w:tc>
          <w:tcPr>
            <w:tcW w:w="2250" w:type="dxa"/>
            <w:vAlign w:val="center"/>
          </w:tcPr>
          <w:p w:rsidR="00F376C9" w:rsidRPr="00F376C9" w:rsidRDefault="00F376C9" w:rsidP="0025111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>Intézményi térítési díj</w:t>
            </w:r>
          </w:p>
          <w:p w:rsidR="00F376C9" w:rsidRPr="00F376C9" w:rsidRDefault="00F376C9" w:rsidP="0025111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2" w:type="dxa"/>
            <w:vAlign w:val="center"/>
          </w:tcPr>
          <w:p w:rsidR="00F376C9" w:rsidRPr="00F376C9" w:rsidRDefault="00F376C9" w:rsidP="0025111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376C9">
              <w:rPr>
                <w:b/>
                <w:sz w:val="26"/>
                <w:szCs w:val="26"/>
              </w:rPr>
              <w:t xml:space="preserve">Intézményi térítési </w:t>
            </w:r>
            <w:proofErr w:type="gramStart"/>
            <w:r w:rsidRPr="00F376C9">
              <w:rPr>
                <w:b/>
                <w:sz w:val="26"/>
                <w:szCs w:val="26"/>
              </w:rPr>
              <w:t>díj étkezés</w:t>
            </w:r>
            <w:proofErr w:type="gramEnd"/>
            <w:r w:rsidRPr="00F376C9">
              <w:rPr>
                <w:b/>
                <w:sz w:val="26"/>
                <w:szCs w:val="26"/>
              </w:rPr>
              <w:t xml:space="preserve"> nélkül</w:t>
            </w:r>
          </w:p>
          <w:p w:rsidR="00F376C9" w:rsidRPr="00F376C9" w:rsidRDefault="00F376C9" w:rsidP="0025111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gramStart"/>
            <w:r w:rsidRPr="00F376C9">
              <w:rPr>
                <w:b/>
                <w:sz w:val="26"/>
                <w:szCs w:val="26"/>
              </w:rPr>
              <w:t>nettó  ár</w:t>
            </w:r>
            <w:proofErr w:type="gramEnd"/>
          </w:p>
        </w:tc>
      </w:tr>
      <w:tr w:rsidR="00F376C9" w:rsidRPr="00F376C9" w:rsidTr="00251114">
        <w:tc>
          <w:tcPr>
            <w:tcW w:w="412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F376C9" w:rsidRPr="00F376C9" w:rsidRDefault="00F376C9" w:rsidP="00251114">
            <w:pPr>
              <w:jc w:val="center"/>
              <w:rPr>
                <w:b/>
                <w:i/>
                <w:sz w:val="26"/>
                <w:szCs w:val="26"/>
              </w:rPr>
            </w:pPr>
            <w:r w:rsidRPr="00F376C9">
              <w:rPr>
                <w:b/>
                <w:i/>
                <w:sz w:val="26"/>
                <w:szCs w:val="26"/>
              </w:rPr>
              <w:t>2.</w:t>
            </w:r>
          </w:p>
          <w:p w:rsidR="00F376C9" w:rsidRPr="00F376C9" w:rsidRDefault="00F376C9" w:rsidP="00251114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548" w:type="dxa"/>
            <w:vAlign w:val="center"/>
          </w:tcPr>
          <w:p w:rsidR="00F376C9" w:rsidRPr="00F376C9" w:rsidRDefault="00251114" w:rsidP="0025111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Átlagos </w:t>
            </w:r>
            <w:r w:rsidR="00F376C9" w:rsidRPr="00F376C9">
              <w:rPr>
                <w:b/>
                <w:sz w:val="26"/>
                <w:szCs w:val="26"/>
              </w:rPr>
              <w:t>szintű ápolás, gondozás</w:t>
            </w:r>
          </w:p>
        </w:tc>
        <w:tc>
          <w:tcPr>
            <w:tcW w:w="2610" w:type="dxa"/>
            <w:vAlign w:val="center"/>
          </w:tcPr>
          <w:p w:rsidR="00F376C9" w:rsidRPr="00F376C9" w:rsidRDefault="00F90954" w:rsidP="0025111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10 270 Ft/</w:t>
            </w:r>
            <w:r w:rsidR="00F376C9" w:rsidRPr="00F376C9">
              <w:rPr>
                <w:b/>
                <w:sz w:val="26"/>
                <w:szCs w:val="26"/>
              </w:rPr>
              <w:t>fő/nap</w:t>
            </w:r>
          </w:p>
        </w:tc>
        <w:tc>
          <w:tcPr>
            <w:tcW w:w="2250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  <w:highlight w:val="yellow"/>
              </w:rPr>
            </w:pPr>
          </w:p>
          <w:p w:rsidR="00F376C9" w:rsidRPr="00F376C9" w:rsidRDefault="00F90954" w:rsidP="0025111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4 600 </w:t>
            </w:r>
            <w:r w:rsidR="00F376C9" w:rsidRPr="00F376C9">
              <w:rPr>
                <w:b/>
                <w:sz w:val="26"/>
                <w:szCs w:val="26"/>
              </w:rPr>
              <w:t>Ft/nap</w:t>
            </w:r>
          </w:p>
        </w:tc>
        <w:tc>
          <w:tcPr>
            <w:tcW w:w="1802" w:type="dxa"/>
            <w:vAlign w:val="center"/>
          </w:tcPr>
          <w:p w:rsidR="00F376C9" w:rsidRPr="00F376C9" w:rsidRDefault="00F376C9" w:rsidP="00251114">
            <w:pPr>
              <w:jc w:val="center"/>
              <w:rPr>
                <w:b/>
                <w:sz w:val="26"/>
                <w:szCs w:val="26"/>
                <w:highlight w:val="yellow"/>
              </w:rPr>
            </w:pPr>
          </w:p>
          <w:p w:rsidR="00F376C9" w:rsidRPr="00F376C9" w:rsidRDefault="00F90954" w:rsidP="0025111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2 540</w:t>
            </w:r>
            <w:r w:rsidR="00F376C9" w:rsidRPr="00F376C9">
              <w:rPr>
                <w:b/>
                <w:sz w:val="26"/>
                <w:szCs w:val="26"/>
              </w:rPr>
              <w:t xml:space="preserve"> Ft/nap</w:t>
            </w:r>
          </w:p>
        </w:tc>
      </w:tr>
    </w:tbl>
    <w:p w:rsidR="00F376C9" w:rsidRPr="00F376C9" w:rsidRDefault="00F376C9" w:rsidP="00F376C9">
      <w:pPr>
        <w:rPr>
          <w:sz w:val="26"/>
          <w:szCs w:val="26"/>
        </w:rPr>
      </w:pPr>
    </w:p>
    <w:p w:rsidR="00F376C9" w:rsidRPr="00F376C9" w:rsidRDefault="00F376C9" w:rsidP="00F376C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76C9" w:rsidRDefault="00F376C9" w:rsidP="00754A49">
      <w:pPr>
        <w:outlineLvl w:val="0"/>
        <w:rPr>
          <w:bCs/>
          <w:iCs/>
          <w:sz w:val="26"/>
          <w:szCs w:val="26"/>
        </w:rPr>
      </w:pPr>
    </w:p>
    <w:sectPr w:rsidR="00F376C9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C23" w:rsidRDefault="00693C23" w:rsidP="001C3ED4">
      <w:r>
        <w:separator/>
      </w:r>
    </w:p>
  </w:endnote>
  <w:endnote w:type="continuationSeparator" w:id="0">
    <w:p w:rsidR="00693C23" w:rsidRDefault="00693C23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C23" w:rsidRDefault="00693C23" w:rsidP="001C3ED4">
      <w:r>
        <w:separator/>
      </w:r>
    </w:p>
  </w:footnote>
  <w:footnote w:type="continuationSeparator" w:id="0">
    <w:p w:rsidR="00693C23" w:rsidRDefault="00693C23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3D35AA6"/>
    <w:multiLevelType w:val="hybridMultilevel"/>
    <w:tmpl w:val="E732EA46"/>
    <w:lvl w:ilvl="0" w:tplc="82046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D73FF"/>
    <w:multiLevelType w:val="hybridMultilevel"/>
    <w:tmpl w:val="7AD84E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B50F4"/>
    <w:multiLevelType w:val="hybridMultilevel"/>
    <w:tmpl w:val="614C27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57501"/>
    <w:multiLevelType w:val="hybridMultilevel"/>
    <w:tmpl w:val="A55C45EA"/>
    <w:lvl w:ilvl="0" w:tplc="C67E7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10">
    <w:nsid w:val="42742DEF"/>
    <w:multiLevelType w:val="hybridMultilevel"/>
    <w:tmpl w:val="4C80310C"/>
    <w:lvl w:ilvl="0" w:tplc="E3C83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DE6B2F"/>
    <w:multiLevelType w:val="hybridMultilevel"/>
    <w:tmpl w:val="7DEE94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111CE"/>
    <w:multiLevelType w:val="hybridMultilevel"/>
    <w:tmpl w:val="BCD4AE3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670EA"/>
    <w:multiLevelType w:val="hybridMultilevel"/>
    <w:tmpl w:val="8EFCDFD0"/>
    <w:lvl w:ilvl="0" w:tplc="1C16C7D4">
      <w:start w:val="3"/>
      <w:numFmt w:val="bullet"/>
      <w:lvlText w:val="-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4BC45B03"/>
    <w:multiLevelType w:val="hybridMultilevel"/>
    <w:tmpl w:val="C40460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5A4B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1B3819"/>
    <w:multiLevelType w:val="hybridMultilevel"/>
    <w:tmpl w:val="BC5EEB18"/>
    <w:lvl w:ilvl="0" w:tplc="E7228544">
      <w:start w:val="7"/>
      <w:numFmt w:val="bullet"/>
      <w:lvlText w:val="-"/>
      <w:lvlJc w:val="left"/>
      <w:pPr>
        <w:tabs>
          <w:tab w:val="num" w:pos="1440"/>
        </w:tabs>
        <w:ind w:left="680" w:hanging="226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F7B598A"/>
    <w:multiLevelType w:val="hybridMultilevel"/>
    <w:tmpl w:val="FB00E986"/>
    <w:lvl w:ilvl="0" w:tplc="94D2D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A01C11"/>
    <w:multiLevelType w:val="hybridMultilevel"/>
    <w:tmpl w:val="6E123B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97178"/>
    <w:multiLevelType w:val="hybridMultilevel"/>
    <w:tmpl w:val="C47E9350"/>
    <w:lvl w:ilvl="0" w:tplc="EDC42DC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1">
    <w:nsid w:val="77BA6CBA"/>
    <w:multiLevelType w:val="hybridMultilevel"/>
    <w:tmpl w:val="864A588A"/>
    <w:lvl w:ilvl="0" w:tplc="92EE1C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430EC1"/>
    <w:multiLevelType w:val="hybridMultilevel"/>
    <w:tmpl w:val="2F96065A"/>
    <w:lvl w:ilvl="0" w:tplc="E68294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0"/>
  </w:num>
  <w:num w:numId="5">
    <w:abstractNumId w:val="3"/>
  </w:num>
  <w:num w:numId="6">
    <w:abstractNumId w:val="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7"/>
  </w:num>
  <w:num w:numId="13">
    <w:abstractNumId w:val="8"/>
  </w:num>
  <w:num w:numId="14">
    <w:abstractNumId w:val="16"/>
  </w:num>
  <w:num w:numId="15">
    <w:abstractNumId w:val="14"/>
  </w:num>
  <w:num w:numId="16">
    <w:abstractNumId w:val="20"/>
  </w:num>
  <w:num w:numId="17">
    <w:abstractNumId w:val="18"/>
  </w:num>
  <w:num w:numId="18">
    <w:abstractNumId w:val="2"/>
  </w:num>
  <w:num w:numId="19">
    <w:abstractNumId w:val="22"/>
  </w:num>
  <w:num w:numId="20">
    <w:abstractNumId w:val="12"/>
  </w:num>
  <w:num w:numId="21">
    <w:abstractNumId w:val="1"/>
  </w:num>
  <w:num w:numId="22">
    <w:abstractNumId w:val="21"/>
  </w:num>
  <w:num w:numId="23">
    <w:abstractNumId w:val="15"/>
  </w:num>
  <w:num w:numId="24">
    <w:abstractNumId w:val="1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1D5A"/>
    <w:rsid w:val="000129D1"/>
    <w:rsid w:val="00022A20"/>
    <w:rsid w:val="00023A4E"/>
    <w:rsid w:val="000275F4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1164D"/>
    <w:rsid w:val="00137F33"/>
    <w:rsid w:val="001468BE"/>
    <w:rsid w:val="00146978"/>
    <w:rsid w:val="001631B5"/>
    <w:rsid w:val="00166358"/>
    <w:rsid w:val="00177ECD"/>
    <w:rsid w:val="001830A1"/>
    <w:rsid w:val="00193CC7"/>
    <w:rsid w:val="001C07EA"/>
    <w:rsid w:val="001C3ED4"/>
    <w:rsid w:val="001F3D29"/>
    <w:rsid w:val="001F5DD5"/>
    <w:rsid w:val="001F6AF8"/>
    <w:rsid w:val="00216423"/>
    <w:rsid w:val="00234C39"/>
    <w:rsid w:val="00234DC8"/>
    <w:rsid w:val="00251114"/>
    <w:rsid w:val="002616D2"/>
    <w:rsid w:val="00265E4C"/>
    <w:rsid w:val="002A0CCA"/>
    <w:rsid w:val="002B298F"/>
    <w:rsid w:val="002B52E7"/>
    <w:rsid w:val="002C05ED"/>
    <w:rsid w:val="002E4413"/>
    <w:rsid w:val="00316221"/>
    <w:rsid w:val="00333F4F"/>
    <w:rsid w:val="00351045"/>
    <w:rsid w:val="00385B48"/>
    <w:rsid w:val="003924EA"/>
    <w:rsid w:val="003A1FC9"/>
    <w:rsid w:val="003B3A54"/>
    <w:rsid w:val="003B54D3"/>
    <w:rsid w:val="003B57DA"/>
    <w:rsid w:val="003E1FEF"/>
    <w:rsid w:val="004430A2"/>
    <w:rsid w:val="0044682B"/>
    <w:rsid w:val="004533CF"/>
    <w:rsid w:val="00463C57"/>
    <w:rsid w:val="004A5898"/>
    <w:rsid w:val="004A779C"/>
    <w:rsid w:val="004B7F53"/>
    <w:rsid w:val="004C61D4"/>
    <w:rsid w:val="004D303F"/>
    <w:rsid w:val="004F0294"/>
    <w:rsid w:val="004F55BF"/>
    <w:rsid w:val="00505413"/>
    <w:rsid w:val="00513870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21D5"/>
    <w:rsid w:val="00616258"/>
    <w:rsid w:val="00623798"/>
    <w:rsid w:val="00632359"/>
    <w:rsid w:val="00636821"/>
    <w:rsid w:val="00637194"/>
    <w:rsid w:val="00647C6B"/>
    <w:rsid w:val="00657171"/>
    <w:rsid w:val="00684600"/>
    <w:rsid w:val="00693C23"/>
    <w:rsid w:val="00695A3C"/>
    <w:rsid w:val="00695ABC"/>
    <w:rsid w:val="006A058A"/>
    <w:rsid w:val="006B23A5"/>
    <w:rsid w:val="006C4336"/>
    <w:rsid w:val="006C5C48"/>
    <w:rsid w:val="006C6ABD"/>
    <w:rsid w:val="006D1C5D"/>
    <w:rsid w:val="007358CC"/>
    <w:rsid w:val="00736219"/>
    <w:rsid w:val="0074173A"/>
    <w:rsid w:val="00746E47"/>
    <w:rsid w:val="00754A49"/>
    <w:rsid w:val="0077359A"/>
    <w:rsid w:val="00781895"/>
    <w:rsid w:val="007A01A6"/>
    <w:rsid w:val="007B0FDE"/>
    <w:rsid w:val="007C014C"/>
    <w:rsid w:val="007C0BC9"/>
    <w:rsid w:val="007E0BE6"/>
    <w:rsid w:val="007E2970"/>
    <w:rsid w:val="007F3A37"/>
    <w:rsid w:val="0081112B"/>
    <w:rsid w:val="0081389A"/>
    <w:rsid w:val="008330A9"/>
    <w:rsid w:val="00834BD6"/>
    <w:rsid w:val="0083551B"/>
    <w:rsid w:val="008466CE"/>
    <w:rsid w:val="00857465"/>
    <w:rsid w:val="00867C9A"/>
    <w:rsid w:val="00873476"/>
    <w:rsid w:val="008A6C68"/>
    <w:rsid w:val="008B0256"/>
    <w:rsid w:val="008B7402"/>
    <w:rsid w:val="008C7E3C"/>
    <w:rsid w:val="008D2FBE"/>
    <w:rsid w:val="008E4014"/>
    <w:rsid w:val="008E47BD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225"/>
    <w:rsid w:val="00A0081D"/>
    <w:rsid w:val="00A05AAC"/>
    <w:rsid w:val="00A54CBB"/>
    <w:rsid w:val="00A76FD4"/>
    <w:rsid w:val="00AA0372"/>
    <w:rsid w:val="00AB0F4C"/>
    <w:rsid w:val="00AB2712"/>
    <w:rsid w:val="00AB4171"/>
    <w:rsid w:val="00AB745E"/>
    <w:rsid w:val="00B0280A"/>
    <w:rsid w:val="00B052DE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40AC8"/>
    <w:rsid w:val="00C4272E"/>
    <w:rsid w:val="00C54F22"/>
    <w:rsid w:val="00C561ED"/>
    <w:rsid w:val="00CC1B02"/>
    <w:rsid w:val="00CD0054"/>
    <w:rsid w:val="00CD2175"/>
    <w:rsid w:val="00CD5C57"/>
    <w:rsid w:val="00D0180D"/>
    <w:rsid w:val="00D10941"/>
    <w:rsid w:val="00D14087"/>
    <w:rsid w:val="00D349C8"/>
    <w:rsid w:val="00D54471"/>
    <w:rsid w:val="00D70298"/>
    <w:rsid w:val="00D9500D"/>
    <w:rsid w:val="00D955E5"/>
    <w:rsid w:val="00DC466A"/>
    <w:rsid w:val="00DD569B"/>
    <w:rsid w:val="00DD7591"/>
    <w:rsid w:val="00DF1773"/>
    <w:rsid w:val="00E0315A"/>
    <w:rsid w:val="00E13728"/>
    <w:rsid w:val="00E45E40"/>
    <w:rsid w:val="00E52E97"/>
    <w:rsid w:val="00E55310"/>
    <w:rsid w:val="00E554B1"/>
    <w:rsid w:val="00E66E1D"/>
    <w:rsid w:val="00EC71D4"/>
    <w:rsid w:val="00EF16E4"/>
    <w:rsid w:val="00F04EA4"/>
    <w:rsid w:val="00F24AC5"/>
    <w:rsid w:val="00F376C9"/>
    <w:rsid w:val="00F5133A"/>
    <w:rsid w:val="00F51928"/>
    <w:rsid w:val="00F51FDE"/>
    <w:rsid w:val="00F90954"/>
    <w:rsid w:val="00FA6BF8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table" w:styleId="Rcsostblzat">
    <w:name w:val="Table Grid"/>
    <w:basedOn w:val="Normltblzat"/>
    <w:uiPriority w:val="59"/>
    <w:rsid w:val="00F37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table" w:styleId="Rcsostblzat">
    <w:name w:val="Table Grid"/>
    <w:basedOn w:val="Normltblzat"/>
    <w:uiPriority w:val="59"/>
    <w:rsid w:val="00F37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6D6DE-E878-47F9-888E-B4433745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1446</Words>
  <Characters>9984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cp:lastPrinted>2023-04-19T12:33:00Z</cp:lastPrinted>
  <dcterms:created xsi:type="dcterms:W3CDTF">2024-03-20T12:49:00Z</dcterms:created>
  <dcterms:modified xsi:type="dcterms:W3CDTF">2024-03-21T09:00:00Z</dcterms:modified>
</cp:coreProperties>
</file>