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B1019A">
        <w:t xml:space="preserve"> Iga/396-1/2024.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a Képviselő-testület</w:t>
      </w:r>
    </w:p>
    <w:p w:rsidR="009030D4" w:rsidRPr="001F5DD5" w:rsidRDefault="00A4003D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 w:rsidR="00C042AB">
        <w:t xml:space="preserve">március </w:t>
      </w:r>
      <w:r w:rsidR="002B47C6">
        <w:t>12</w:t>
      </w:r>
      <w:r w:rsidR="00C042AB">
        <w:t xml:space="preserve"> </w:t>
      </w:r>
      <w:proofErr w:type="spellStart"/>
      <w:r w:rsidR="009030D4" w:rsidRPr="001F5DD5">
        <w:t>-i</w:t>
      </w:r>
      <w:proofErr w:type="spellEnd"/>
      <w:r w:rsidR="009030D4" w:rsidRPr="001F5DD5">
        <w:t xml:space="preserve"> </w:t>
      </w:r>
      <w:r w:rsidR="00684600" w:rsidRPr="00C042AB">
        <w:t>soron következő</w:t>
      </w:r>
      <w:r w:rsidR="008F303B" w:rsidRPr="001F5DD5">
        <w:t>/</w:t>
      </w:r>
      <w:r w:rsidR="008F303B" w:rsidRPr="00C042AB">
        <w:rPr>
          <w:b/>
        </w:rPr>
        <w:t>rendkívüli</w:t>
      </w:r>
      <w:r w:rsidR="009030D4" w:rsidRPr="00C042AB">
        <w:rPr>
          <w:b/>
        </w:rPr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C042AB" w:rsidRDefault="009030D4" w:rsidP="00C042AB">
      <w:pPr>
        <w:jc w:val="both"/>
        <w:rPr>
          <w:b/>
          <w:color w:val="000000"/>
          <w:sz w:val="26"/>
          <w:szCs w:val="26"/>
        </w:rPr>
      </w:pPr>
      <w:r w:rsidRPr="001F5DD5">
        <w:rPr>
          <w:b/>
        </w:rPr>
        <w:t>Tárgy</w:t>
      </w:r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C042AB" w:rsidRPr="00C042AB">
        <w:rPr>
          <w:b/>
          <w:color w:val="000000"/>
          <w:sz w:val="26"/>
          <w:szCs w:val="26"/>
        </w:rPr>
        <w:t xml:space="preserve">Kunszentmiklósi Szappanos Lukács Alapfokú Művészeti Iskola </w:t>
      </w:r>
    </w:p>
    <w:p w:rsidR="00C042AB" w:rsidRPr="00C042AB" w:rsidRDefault="00C042AB" w:rsidP="00C042AB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</w:t>
      </w:r>
      <w:r w:rsidRPr="00C042AB">
        <w:rPr>
          <w:b/>
          <w:color w:val="000000"/>
          <w:sz w:val="26"/>
          <w:szCs w:val="26"/>
        </w:rPr>
        <w:t>2024. évi   átszervezése</w:t>
      </w:r>
    </w:p>
    <w:p w:rsidR="00076342" w:rsidRPr="00C042AB" w:rsidRDefault="00076342" w:rsidP="00076342">
      <w:pPr>
        <w:widowControl w:val="0"/>
        <w:suppressAutoHyphens/>
        <w:spacing w:after="120"/>
        <w:ind w:left="1416" w:hanging="1416"/>
        <w:rPr>
          <w:b/>
        </w:rPr>
      </w:pP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C042AB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  <w:t>rendelet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D26F3F" w:rsidRPr="00C042AB" w:rsidRDefault="00FF2190" w:rsidP="00D26F3F">
      <w:pPr>
        <w:outlineLvl w:val="0"/>
        <w:rPr>
          <w:sz w:val="22"/>
          <w:szCs w:val="22"/>
        </w:rPr>
      </w:pPr>
      <w:r w:rsidRPr="00C042AB">
        <w:rPr>
          <w:b/>
          <w:bCs/>
          <w:iCs/>
          <w:sz w:val="22"/>
          <w:szCs w:val="22"/>
          <w:lang w:eastAsia="ar-SA"/>
        </w:rPr>
        <w:lastRenderedPageBreak/>
        <w:t>Tisztelt Képviselő-testület!</w:t>
      </w:r>
      <w:r w:rsidR="00A4003D" w:rsidRPr="00C042AB">
        <w:rPr>
          <w:sz w:val="22"/>
          <w:szCs w:val="22"/>
        </w:rPr>
        <w:t xml:space="preserve"> </w:t>
      </w:r>
    </w:p>
    <w:p w:rsidR="00C042AB" w:rsidRPr="00C042AB" w:rsidRDefault="00C042AB" w:rsidP="00D26F3F">
      <w:pPr>
        <w:outlineLvl w:val="0"/>
        <w:rPr>
          <w:b/>
          <w:bCs/>
          <w:i/>
          <w:iCs/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  <w:r w:rsidRPr="00C042AB">
        <w:rPr>
          <w:sz w:val="22"/>
          <w:szCs w:val="22"/>
        </w:rPr>
        <w:t xml:space="preserve">A nemzeti köznevelésről szóló 2011. évi CXC. törvény (a továbbiakban: </w:t>
      </w:r>
      <w:proofErr w:type="spellStart"/>
      <w:r w:rsidRPr="00C042AB">
        <w:rPr>
          <w:sz w:val="22"/>
          <w:szCs w:val="22"/>
        </w:rPr>
        <w:t>Köznev</w:t>
      </w:r>
      <w:proofErr w:type="spellEnd"/>
      <w:r w:rsidRPr="00C042AB">
        <w:rPr>
          <w:sz w:val="22"/>
          <w:szCs w:val="22"/>
        </w:rPr>
        <w:t>. tv.) 83. § (4) h) pontja alapján a Kiskőrösi Tankerületi Központ kezdeményezi a Kunszentmiklós Város Önkormányzata, mint a Kiskőrösi Tankerületi Központ fenntartásában lévő Kunszentmiklósi Szappanos Lukács Alapfokú Művészeti Iskola ingatlanának tulajdonos önkormányzata véleményének kérését a mellékelten megküldött átszervezéssel kapcsolatban.</w:t>
      </w:r>
    </w:p>
    <w:p w:rsidR="00D26F3F" w:rsidRPr="00C042AB" w:rsidRDefault="00D26F3F" w:rsidP="00D26F3F">
      <w:pPr>
        <w:jc w:val="both"/>
        <w:rPr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  <w:r w:rsidRPr="00C042AB">
        <w:rPr>
          <w:sz w:val="22"/>
          <w:szCs w:val="22"/>
        </w:rPr>
        <w:t xml:space="preserve">A </w:t>
      </w:r>
      <w:proofErr w:type="spellStart"/>
      <w:r w:rsidRPr="00C042AB">
        <w:rPr>
          <w:sz w:val="22"/>
          <w:szCs w:val="22"/>
        </w:rPr>
        <w:t>Köznev</w:t>
      </w:r>
      <w:proofErr w:type="spellEnd"/>
      <w:r w:rsidRPr="00C042AB">
        <w:rPr>
          <w:sz w:val="22"/>
          <w:szCs w:val="22"/>
        </w:rPr>
        <w:t xml:space="preserve">. tv. 4. § 11. pontja értelmében intézményátszervezés minden olyan fenntartói döntés, amely a szakmai alapdokumentum </w:t>
      </w:r>
      <w:proofErr w:type="spellStart"/>
      <w:r w:rsidRPr="00C042AB">
        <w:rPr>
          <w:sz w:val="22"/>
          <w:szCs w:val="22"/>
        </w:rPr>
        <w:t>Nkt</w:t>
      </w:r>
      <w:proofErr w:type="spellEnd"/>
      <w:r w:rsidRPr="00C042AB">
        <w:rPr>
          <w:sz w:val="22"/>
          <w:szCs w:val="22"/>
        </w:rPr>
        <w:t>. 21. § (3) bekezdés c)</w:t>
      </w:r>
      <w:proofErr w:type="spellStart"/>
      <w:r w:rsidRPr="00C042AB">
        <w:rPr>
          <w:sz w:val="22"/>
          <w:szCs w:val="22"/>
        </w:rPr>
        <w:t>-j</w:t>
      </w:r>
      <w:proofErr w:type="spellEnd"/>
      <w:r w:rsidRPr="00C042AB">
        <w:rPr>
          <w:sz w:val="22"/>
          <w:szCs w:val="22"/>
        </w:rPr>
        <w:t xml:space="preserve">) pontjában felsoroltak bármelyikének – az alapító és a fenntartó nevén, székhelyén, továbbá az intézmény hivatalos nevén kívül a szakmai dokumentum tartalmi elemeinek- módosulásával jár, kivéve a jogszabályváltozásból eredő módosítást és az olyan vagyont érintő döntést, amely vagyon a feladatellátáshoz a továbbiakban nem szükséges. </w:t>
      </w:r>
    </w:p>
    <w:p w:rsidR="00D26F3F" w:rsidRPr="00C042AB" w:rsidRDefault="00D26F3F" w:rsidP="00D26F3F">
      <w:pPr>
        <w:jc w:val="both"/>
        <w:rPr>
          <w:i/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  <w:u w:val="single"/>
        </w:rPr>
      </w:pPr>
      <w:r w:rsidRPr="00C042AB">
        <w:rPr>
          <w:sz w:val="22"/>
          <w:szCs w:val="22"/>
          <w:u w:val="single"/>
        </w:rPr>
        <w:t>Az átszervezésről szóló döntési javaslat:</w:t>
      </w:r>
    </w:p>
    <w:p w:rsidR="00D26F3F" w:rsidRPr="00C042AB" w:rsidRDefault="00D26F3F" w:rsidP="00D26F3F">
      <w:pPr>
        <w:pStyle w:val="Listaszerbekezds"/>
        <w:ind w:left="1080"/>
        <w:jc w:val="both"/>
        <w:rPr>
          <w:sz w:val="22"/>
          <w:szCs w:val="22"/>
        </w:rPr>
      </w:pPr>
    </w:p>
    <w:p w:rsidR="00C042AB" w:rsidRPr="00C042AB" w:rsidRDefault="00D26F3F" w:rsidP="00C042AB">
      <w:pPr>
        <w:pStyle w:val="Listaszerbekezds"/>
        <w:numPr>
          <w:ilvl w:val="0"/>
          <w:numId w:val="16"/>
        </w:numPr>
        <w:jc w:val="both"/>
        <w:rPr>
          <w:sz w:val="22"/>
          <w:szCs w:val="22"/>
        </w:rPr>
      </w:pPr>
      <w:r w:rsidRPr="00C042AB">
        <w:rPr>
          <w:sz w:val="22"/>
          <w:szCs w:val="22"/>
        </w:rPr>
        <w:t xml:space="preserve">A Kunszentmiklósi Szappanos Lukács Alapfokú Művészeti Iskola </w:t>
      </w:r>
      <w:r w:rsidR="00C042AB" w:rsidRPr="00C042AB">
        <w:rPr>
          <w:sz w:val="22"/>
          <w:szCs w:val="22"/>
        </w:rPr>
        <w:t>székhelyén (6090 K</w:t>
      </w:r>
      <w:r w:rsidRPr="00C042AB">
        <w:rPr>
          <w:sz w:val="22"/>
          <w:szCs w:val="22"/>
        </w:rPr>
        <w:t xml:space="preserve">unszentmiklós,  Rákóczi u. 3.) a zeneművészeti ágon új tanszak bevezetése 12 évfolyammal: </w:t>
      </w:r>
      <w:proofErr w:type="spellStart"/>
      <w:r w:rsidRPr="00C042AB">
        <w:rPr>
          <w:sz w:val="22"/>
          <w:szCs w:val="22"/>
        </w:rPr>
        <w:t>akkordikus</w:t>
      </w:r>
      <w:proofErr w:type="spellEnd"/>
      <w:r w:rsidRPr="00C042AB">
        <w:rPr>
          <w:sz w:val="22"/>
          <w:szCs w:val="22"/>
        </w:rPr>
        <w:t xml:space="preserve"> </w:t>
      </w:r>
      <w:r w:rsidR="00C042AB" w:rsidRPr="00C042AB">
        <w:rPr>
          <w:sz w:val="22"/>
          <w:szCs w:val="22"/>
        </w:rPr>
        <w:t xml:space="preserve">tanszak (klasszikus zene). Egyúttal a maximálisan felvehető tanulói létszám 150 főről 170 főre, valamint az </w:t>
      </w:r>
      <w:proofErr w:type="spellStart"/>
      <w:r w:rsidR="00C042AB" w:rsidRPr="00C042AB">
        <w:rPr>
          <w:sz w:val="22"/>
          <w:szCs w:val="22"/>
        </w:rPr>
        <w:t>SNI-s</w:t>
      </w:r>
      <w:proofErr w:type="spellEnd"/>
      <w:r w:rsidR="00C042AB" w:rsidRPr="00C042AB">
        <w:rPr>
          <w:sz w:val="22"/>
          <w:szCs w:val="22"/>
        </w:rPr>
        <w:t xml:space="preserve"> létszám 15 főről 17 főre növelése.</w:t>
      </w:r>
    </w:p>
    <w:p w:rsidR="00C042AB" w:rsidRPr="00C042AB" w:rsidRDefault="00C042AB" w:rsidP="00C042AB">
      <w:pPr>
        <w:pStyle w:val="Listaszerbekezds"/>
        <w:ind w:left="360"/>
        <w:jc w:val="both"/>
        <w:rPr>
          <w:sz w:val="22"/>
          <w:szCs w:val="22"/>
        </w:rPr>
      </w:pPr>
    </w:p>
    <w:p w:rsidR="00C042AB" w:rsidRPr="00C042AB" w:rsidRDefault="00C042AB" w:rsidP="00C042AB">
      <w:pPr>
        <w:pStyle w:val="Listaszerbekezds"/>
        <w:ind w:left="360"/>
        <w:jc w:val="both"/>
        <w:rPr>
          <w:sz w:val="22"/>
          <w:szCs w:val="22"/>
        </w:rPr>
      </w:pPr>
    </w:p>
    <w:p w:rsidR="00D26F3F" w:rsidRPr="00C042AB" w:rsidRDefault="00D26F3F" w:rsidP="00C042AB">
      <w:pPr>
        <w:jc w:val="both"/>
        <w:rPr>
          <w:sz w:val="22"/>
          <w:szCs w:val="22"/>
        </w:rPr>
      </w:pPr>
      <w:r w:rsidRPr="00C042AB">
        <w:rPr>
          <w:sz w:val="22"/>
          <w:szCs w:val="22"/>
        </w:rPr>
        <w:t xml:space="preserve">A Kiskőrösi Tankerületi Központ levele az átszervezésről, az átszervezésről szóló döntési javaslatról az előterjesztés mellékletét képezi. </w:t>
      </w:r>
    </w:p>
    <w:p w:rsidR="00D26F3F" w:rsidRPr="00C042AB" w:rsidRDefault="00D26F3F" w:rsidP="00D26F3F">
      <w:pPr>
        <w:jc w:val="both"/>
        <w:rPr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  <w:r w:rsidRPr="00C042AB">
        <w:rPr>
          <w:sz w:val="22"/>
          <w:szCs w:val="22"/>
        </w:rPr>
        <w:t>Fentiek alapján kérem a Tisztelt Képviselő-testületet, hogy az előterjesztést tárgyalja meg és a határozat-tervezet szerinti döntést meghozni szíveskedjen.</w:t>
      </w:r>
    </w:p>
    <w:p w:rsidR="00C042AB" w:rsidRPr="00C042AB" w:rsidRDefault="00C042AB" w:rsidP="00D26F3F">
      <w:pPr>
        <w:jc w:val="both"/>
        <w:rPr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</w:p>
    <w:p w:rsidR="00D26F3F" w:rsidRPr="00C042AB" w:rsidRDefault="00D26F3F" w:rsidP="00D26F3F">
      <w:pPr>
        <w:jc w:val="center"/>
        <w:rPr>
          <w:b/>
          <w:color w:val="000000"/>
          <w:sz w:val="22"/>
          <w:szCs w:val="22"/>
          <w:u w:val="single"/>
        </w:rPr>
      </w:pPr>
      <w:r w:rsidRPr="00C042AB">
        <w:rPr>
          <w:b/>
          <w:color w:val="000000"/>
          <w:sz w:val="22"/>
          <w:szCs w:val="22"/>
          <w:u w:val="single"/>
        </w:rPr>
        <w:t>HATÁROZAT-TERVEZET</w:t>
      </w:r>
    </w:p>
    <w:p w:rsidR="00D26F3F" w:rsidRPr="00C042AB" w:rsidRDefault="00D26F3F" w:rsidP="00D26F3F">
      <w:pPr>
        <w:rPr>
          <w:color w:val="000000"/>
          <w:sz w:val="22"/>
          <w:szCs w:val="22"/>
        </w:rPr>
      </w:pPr>
    </w:p>
    <w:p w:rsidR="00D26F3F" w:rsidRPr="00C042AB" w:rsidRDefault="00D26F3F" w:rsidP="00D26F3F">
      <w:pPr>
        <w:jc w:val="both"/>
        <w:rPr>
          <w:color w:val="000000"/>
          <w:sz w:val="22"/>
          <w:szCs w:val="22"/>
        </w:rPr>
      </w:pPr>
      <w:r w:rsidRPr="00C042AB">
        <w:rPr>
          <w:b/>
          <w:color w:val="000000"/>
          <w:sz w:val="22"/>
          <w:szCs w:val="22"/>
          <w:u w:val="single"/>
        </w:rPr>
        <w:t>Tárgy:</w:t>
      </w:r>
      <w:r w:rsidRPr="00C042AB">
        <w:rPr>
          <w:color w:val="000000"/>
          <w:sz w:val="22"/>
          <w:szCs w:val="22"/>
        </w:rPr>
        <w:t xml:space="preserve"> Kunszentmiklósi Szappanos Lukács Alapfokú Művészeti Iskola</w:t>
      </w:r>
      <w:r w:rsidR="00C042AB" w:rsidRPr="00C042AB">
        <w:rPr>
          <w:color w:val="000000"/>
          <w:sz w:val="22"/>
          <w:szCs w:val="22"/>
        </w:rPr>
        <w:t xml:space="preserve"> 2024</w:t>
      </w:r>
      <w:r w:rsidRPr="00C042AB">
        <w:rPr>
          <w:color w:val="000000"/>
          <w:sz w:val="22"/>
          <w:szCs w:val="22"/>
        </w:rPr>
        <w:t>. évi átszervezése</w:t>
      </w:r>
    </w:p>
    <w:p w:rsidR="00D26F3F" w:rsidRPr="00C042AB" w:rsidRDefault="00D26F3F" w:rsidP="00D26F3F">
      <w:pPr>
        <w:jc w:val="both"/>
        <w:rPr>
          <w:color w:val="000000"/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  <w:r w:rsidRPr="00C042AB">
        <w:rPr>
          <w:sz w:val="22"/>
          <w:szCs w:val="22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D26F3F" w:rsidRPr="00C042AB" w:rsidRDefault="00D26F3F" w:rsidP="00D26F3F">
      <w:pPr>
        <w:jc w:val="both"/>
        <w:rPr>
          <w:sz w:val="22"/>
          <w:szCs w:val="22"/>
        </w:rPr>
      </w:pPr>
    </w:p>
    <w:p w:rsidR="00D26F3F" w:rsidRPr="00C042AB" w:rsidRDefault="00D26F3F" w:rsidP="00D26F3F">
      <w:pPr>
        <w:jc w:val="both"/>
        <w:rPr>
          <w:sz w:val="22"/>
          <w:szCs w:val="22"/>
        </w:rPr>
      </w:pPr>
      <w:r w:rsidRPr="00C042AB">
        <w:rPr>
          <w:sz w:val="22"/>
          <w:szCs w:val="22"/>
        </w:rPr>
        <w:t xml:space="preserve">A Képviselő-testület úgy dönt, hogy a Szappanos Lukács </w:t>
      </w:r>
      <w:r w:rsidR="00C042AB" w:rsidRPr="00C042AB">
        <w:rPr>
          <w:sz w:val="22"/>
          <w:szCs w:val="22"/>
        </w:rPr>
        <w:t>Alapfokú Művészeti Iskola 2024</w:t>
      </w:r>
      <w:r w:rsidRPr="00C042AB">
        <w:rPr>
          <w:sz w:val="22"/>
          <w:szCs w:val="22"/>
        </w:rPr>
        <w:t>. évi átszervezéséről szóló javaslatát</w:t>
      </w:r>
      <w:r w:rsidR="00C042AB" w:rsidRPr="00C042AB">
        <w:rPr>
          <w:sz w:val="22"/>
          <w:szCs w:val="22"/>
        </w:rPr>
        <w:t xml:space="preserve"> elfogadja.</w:t>
      </w:r>
    </w:p>
    <w:p w:rsidR="00D26F3F" w:rsidRPr="00C042AB" w:rsidRDefault="00D26F3F" w:rsidP="00D26F3F">
      <w:pPr>
        <w:tabs>
          <w:tab w:val="left" w:pos="1134"/>
        </w:tabs>
        <w:jc w:val="both"/>
        <w:rPr>
          <w:sz w:val="22"/>
          <w:szCs w:val="22"/>
          <w:u w:val="single"/>
        </w:rPr>
      </w:pPr>
      <w:r w:rsidRPr="00C042AB">
        <w:rPr>
          <w:sz w:val="22"/>
          <w:szCs w:val="22"/>
          <w:u w:val="single"/>
        </w:rPr>
        <w:t>Felelős:</w:t>
      </w:r>
    </w:p>
    <w:p w:rsidR="00D26F3F" w:rsidRPr="00C042AB" w:rsidRDefault="00D26F3F" w:rsidP="00D26F3F">
      <w:pPr>
        <w:pStyle w:val="Listaszerbekezds"/>
        <w:numPr>
          <w:ilvl w:val="0"/>
          <w:numId w:val="15"/>
        </w:numPr>
        <w:tabs>
          <w:tab w:val="left" w:pos="1134"/>
        </w:tabs>
        <w:jc w:val="both"/>
        <w:rPr>
          <w:sz w:val="22"/>
          <w:szCs w:val="22"/>
        </w:rPr>
      </w:pPr>
      <w:r w:rsidRPr="00C042AB">
        <w:rPr>
          <w:sz w:val="22"/>
          <w:szCs w:val="22"/>
        </w:rPr>
        <w:t>Lesi Árpád polgármester</w:t>
      </w:r>
    </w:p>
    <w:p w:rsidR="00D26F3F" w:rsidRPr="00C042AB" w:rsidRDefault="00C042AB" w:rsidP="00D26F3F">
      <w:pPr>
        <w:pStyle w:val="Listaszerbekezds"/>
        <w:numPr>
          <w:ilvl w:val="0"/>
          <w:numId w:val="15"/>
        </w:numPr>
        <w:tabs>
          <w:tab w:val="left" w:pos="1134"/>
        </w:tabs>
        <w:jc w:val="both"/>
        <w:rPr>
          <w:sz w:val="22"/>
          <w:szCs w:val="22"/>
        </w:rPr>
      </w:pPr>
      <w:r w:rsidRPr="00C042AB">
        <w:rPr>
          <w:sz w:val="22"/>
          <w:szCs w:val="22"/>
        </w:rPr>
        <w:t>Károlyi Mónika Katalin</w:t>
      </w:r>
      <w:r w:rsidR="00D26F3F" w:rsidRPr="00C042AB">
        <w:rPr>
          <w:sz w:val="22"/>
          <w:szCs w:val="22"/>
        </w:rPr>
        <w:t xml:space="preserve"> jegyző</w:t>
      </w:r>
    </w:p>
    <w:p w:rsidR="00D26F3F" w:rsidRPr="00C042AB" w:rsidRDefault="00D26F3F" w:rsidP="00D26F3F">
      <w:pPr>
        <w:tabs>
          <w:tab w:val="left" w:pos="1134"/>
        </w:tabs>
        <w:jc w:val="both"/>
        <w:rPr>
          <w:color w:val="000000"/>
          <w:sz w:val="22"/>
          <w:szCs w:val="22"/>
        </w:rPr>
      </w:pPr>
    </w:p>
    <w:p w:rsidR="00D26F3F" w:rsidRPr="00C042AB" w:rsidRDefault="00D26F3F" w:rsidP="00D26F3F">
      <w:pPr>
        <w:tabs>
          <w:tab w:val="left" w:pos="1134"/>
          <w:tab w:val="left" w:pos="1980"/>
          <w:tab w:val="left" w:pos="3420"/>
          <w:tab w:val="left" w:pos="6480"/>
        </w:tabs>
        <w:rPr>
          <w:sz w:val="22"/>
          <w:szCs w:val="22"/>
        </w:rPr>
      </w:pPr>
      <w:r w:rsidRPr="00C042AB">
        <w:rPr>
          <w:sz w:val="22"/>
          <w:szCs w:val="22"/>
          <w:u w:val="single"/>
        </w:rPr>
        <w:t>Határidő:</w:t>
      </w:r>
      <w:r w:rsidR="00C042AB" w:rsidRPr="00C042AB">
        <w:rPr>
          <w:sz w:val="22"/>
          <w:szCs w:val="22"/>
        </w:rPr>
        <w:t xml:space="preserve"> 2024</w:t>
      </w:r>
      <w:r w:rsidRPr="00C042AB">
        <w:rPr>
          <w:sz w:val="22"/>
          <w:szCs w:val="22"/>
        </w:rPr>
        <w:t xml:space="preserve">. </w:t>
      </w:r>
      <w:r w:rsidR="00C042AB" w:rsidRPr="00C042AB">
        <w:rPr>
          <w:sz w:val="22"/>
          <w:szCs w:val="22"/>
        </w:rPr>
        <w:t>március 20</w:t>
      </w:r>
      <w:r w:rsidRPr="00C042AB">
        <w:rPr>
          <w:sz w:val="22"/>
          <w:szCs w:val="22"/>
        </w:rPr>
        <w:t>.</w:t>
      </w:r>
    </w:p>
    <w:p w:rsidR="00D26F3F" w:rsidRPr="00C042AB" w:rsidRDefault="00D26F3F" w:rsidP="00D26F3F">
      <w:pPr>
        <w:tabs>
          <w:tab w:val="left" w:pos="1134"/>
          <w:tab w:val="left" w:pos="1980"/>
          <w:tab w:val="left" w:pos="3420"/>
          <w:tab w:val="left" w:pos="6480"/>
        </w:tabs>
        <w:rPr>
          <w:sz w:val="22"/>
          <w:szCs w:val="22"/>
        </w:rPr>
      </w:pPr>
    </w:p>
    <w:p w:rsidR="00D26F3F" w:rsidRPr="00C042AB" w:rsidRDefault="00D26F3F" w:rsidP="00D26F3F">
      <w:pPr>
        <w:tabs>
          <w:tab w:val="left" w:pos="1134"/>
          <w:tab w:val="left" w:pos="1980"/>
          <w:tab w:val="left" w:pos="3420"/>
          <w:tab w:val="left" w:pos="6480"/>
        </w:tabs>
        <w:rPr>
          <w:sz w:val="22"/>
          <w:szCs w:val="22"/>
          <w:u w:val="single"/>
        </w:rPr>
      </w:pPr>
      <w:r w:rsidRPr="00C042AB">
        <w:rPr>
          <w:sz w:val="22"/>
          <w:szCs w:val="22"/>
          <w:u w:val="single"/>
        </w:rPr>
        <w:t>A határozatról értesülnek:</w:t>
      </w:r>
    </w:p>
    <w:p w:rsidR="00D26F3F" w:rsidRPr="00C042AB" w:rsidRDefault="00D26F3F" w:rsidP="00D26F3F">
      <w:pPr>
        <w:tabs>
          <w:tab w:val="left" w:pos="1134"/>
          <w:tab w:val="left" w:pos="1980"/>
          <w:tab w:val="left" w:pos="3420"/>
          <w:tab w:val="left" w:pos="6480"/>
        </w:tabs>
        <w:rPr>
          <w:sz w:val="22"/>
          <w:szCs w:val="22"/>
        </w:rPr>
      </w:pPr>
      <w:r w:rsidRPr="00C042AB">
        <w:rPr>
          <w:sz w:val="22"/>
          <w:szCs w:val="22"/>
        </w:rPr>
        <w:t>-</w:t>
      </w:r>
      <w:r w:rsidRPr="00C042AB">
        <w:rPr>
          <w:sz w:val="22"/>
          <w:szCs w:val="22"/>
        </w:rPr>
        <w:tab/>
        <w:t>Lesi Árpád polgármester</w:t>
      </w:r>
    </w:p>
    <w:p w:rsidR="00D26F3F" w:rsidRPr="00C042AB" w:rsidRDefault="00D26F3F" w:rsidP="00D26F3F">
      <w:pPr>
        <w:tabs>
          <w:tab w:val="left" w:pos="1134"/>
          <w:tab w:val="left" w:pos="1980"/>
          <w:tab w:val="left" w:pos="3420"/>
          <w:tab w:val="left" w:pos="6480"/>
        </w:tabs>
        <w:rPr>
          <w:sz w:val="22"/>
          <w:szCs w:val="22"/>
        </w:rPr>
      </w:pPr>
      <w:r w:rsidRPr="00C042AB">
        <w:rPr>
          <w:sz w:val="22"/>
          <w:szCs w:val="22"/>
        </w:rPr>
        <w:t>-</w:t>
      </w:r>
      <w:r w:rsidRPr="00C042AB">
        <w:rPr>
          <w:sz w:val="22"/>
          <w:szCs w:val="22"/>
        </w:rPr>
        <w:tab/>
      </w:r>
      <w:r w:rsidR="00C042AB" w:rsidRPr="00C042AB">
        <w:rPr>
          <w:sz w:val="22"/>
          <w:szCs w:val="22"/>
        </w:rPr>
        <w:t>Károlyi Mónika Katalin</w:t>
      </w:r>
      <w:r w:rsidRPr="00C042AB">
        <w:rPr>
          <w:sz w:val="22"/>
          <w:szCs w:val="22"/>
        </w:rPr>
        <w:t xml:space="preserve"> jegyző</w:t>
      </w:r>
    </w:p>
    <w:p w:rsidR="00D26F3F" w:rsidRPr="00C042AB" w:rsidRDefault="00D26F3F" w:rsidP="00D26F3F">
      <w:pPr>
        <w:tabs>
          <w:tab w:val="left" w:pos="1134"/>
          <w:tab w:val="left" w:pos="1980"/>
          <w:tab w:val="left" w:pos="3420"/>
          <w:tab w:val="left" w:pos="6480"/>
        </w:tabs>
        <w:rPr>
          <w:sz w:val="22"/>
          <w:szCs w:val="22"/>
        </w:rPr>
      </w:pPr>
      <w:r w:rsidRPr="00C042AB">
        <w:rPr>
          <w:sz w:val="22"/>
          <w:szCs w:val="22"/>
        </w:rPr>
        <w:t>-</w:t>
      </w:r>
      <w:r w:rsidRPr="00C042AB">
        <w:rPr>
          <w:sz w:val="22"/>
          <w:szCs w:val="22"/>
        </w:rPr>
        <w:tab/>
      </w:r>
      <w:r w:rsidR="00C042AB" w:rsidRPr="00C042AB">
        <w:rPr>
          <w:sz w:val="22"/>
          <w:szCs w:val="22"/>
        </w:rPr>
        <w:t>Kiskőrösi T</w:t>
      </w:r>
      <w:r w:rsidRPr="00C042AB">
        <w:rPr>
          <w:sz w:val="22"/>
          <w:szCs w:val="22"/>
        </w:rPr>
        <w:t>ankerületi Központ (6200 Kiskőrös Petőfi tér 2.)</w:t>
      </w:r>
    </w:p>
    <w:p w:rsidR="00D26F3F" w:rsidRPr="00C042AB" w:rsidRDefault="00D26F3F" w:rsidP="00D26F3F">
      <w:pPr>
        <w:tabs>
          <w:tab w:val="left" w:pos="1134"/>
          <w:tab w:val="left" w:pos="1980"/>
          <w:tab w:val="left" w:pos="3420"/>
          <w:tab w:val="left" w:pos="6480"/>
        </w:tabs>
        <w:rPr>
          <w:sz w:val="22"/>
          <w:szCs w:val="22"/>
        </w:rPr>
      </w:pPr>
      <w:r w:rsidRPr="00C042AB">
        <w:rPr>
          <w:sz w:val="22"/>
          <w:szCs w:val="22"/>
        </w:rPr>
        <w:t>-</w:t>
      </w:r>
      <w:r w:rsidRPr="00C042AB">
        <w:rPr>
          <w:sz w:val="22"/>
          <w:szCs w:val="22"/>
        </w:rPr>
        <w:tab/>
        <w:t>Irattár</w:t>
      </w:r>
    </w:p>
    <w:p w:rsidR="00D26F3F" w:rsidRPr="00C042AB" w:rsidRDefault="00D26F3F" w:rsidP="00D26F3F">
      <w:pPr>
        <w:tabs>
          <w:tab w:val="left" w:pos="1980"/>
          <w:tab w:val="left" w:pos="3420"/>
          <w:tab w:val="left" w:pos="6480"/>
        </w:tabs>
        <w:rPr>
          <w:sz w:val="22"/>
          <w:szCs w:val="22"/>
        </w:rPr>
      </w:pPr>
    </w:p>
    <w:p w:rsidR="00D26F3F" w:rsidRPr="00C042AB" w:rsidRDefault="00C042AB" w:rsidP="00D26F3F">
      <w:pPr>
        <w:tabs>
          <w:tab w:val="left" w:pos="1980"/>
          <w:tab w:val="left" w:pos="3420"/>
        </w:tabs>
        <w:rPr>
          <w:sz w:val="22"/>
          <w:szCs w:val="22"/>
        </w:rPr>
      </w:pPr>
      <w:r w:rsidRPr="00C042AB">
        <w:rPr>
          <w:sz w:val="22"/>
          <w:szCs w:val="22"/>
        </w:rPr>
        <w:t>Kunszentmiklós, 2024. március 4</w:t>
      </w:r>
      <w:r w:rsidR="00D26F3F" w:rsidRPr="00C042AB">
        <w:rPr>
          <w:sz w:val="22"/>
          <w:szCs w:val="22"/>
        </w:rPr>
        <w:t>.</w:t>
      </w:r>
    </w:p>
    <w:p w:rsidR="00D26F3F" w:rsidRPr="00C042AB" w:rsidRDefault="00D26F3F" w:rsidP="00D26F3F">
      <w:pPr>
        <w:tabs>
          <w:tab w:val="left" w:pos="1980"/>
          <w:tab w:val="left" w:pos="5550"/>
          <w:tab w:val="center" w:pos="9780"/>
        </w:tabs>
        <w:jc w:val="both"/>
        <w:rPr>
          <w:sz w:val="22"/>
          <w:szCs w:val="22"/>
        </w:rPr>
      </w:pPr>
    </w:p>
    <w:p w:rsidR="00D26F3F" w:rsidRPr="00C042AB" w:rsidRDefault="00D26F3F" w:rsidP="00D26F3F">
      <w:pPr>
        <w:tabs>
          <w:tab w:val="left" w:pos="1980"/>
          <w:tab w:val="left" w:pos="5550"/>
          <w:tab w:val="center" w:pos="9780"/>
        </w:tabs>
        <w:jc w:val="both"/>
        <w:rPr>
          <w:sz w:val="22"/>
          <w:szCs w:val="22"/>
        </w:rPr>
      </w:pPr>
    </w:p>
    <w:p w:rsidR="00D26F3F" w:rsidRPr="00C042AB" w:rsidRDefault="00D26F3F" w:rsidP="00D26F3F">
      <w:pPr>
        <w:tabs>
          <w:tab w:val="left" w:pos="1980"/>
          <w:tab w:val="center" w:pos="6237"/>
          <w:tab w:val="center" w:pos="9780"/>
        </w:tabs>
        <w:jc w:val="both"/>
        <w:rPr>
          <w:sz w:val="22"/>
          <w:szCs w:val="22"/>
        </w:rPr>
      </w:pPr>
      <w:r w:rsidRPr="00C042AB">
        <w:rPr>
          <w:sz w:val="22"/>
          <w:szCs w:val="22"/>
        </w:rPr>
        <w:tab/>
      </w:r>
      <w:r w:rsidRPr="00C042AB">
        <w:rPr>
          <w:sz w:val="22"/>
          <w:szCs w:val="22"/>
        </w:rPr>
        <w:tab/>
        <w:t xml:space="preserve">   Lesi Árpád </w:t>
      </w:r>
      <w:proofErr w:type="spellStart"/>
      <w:r w:rsidRPr="00C042AB">
        <w:rPr>
          <w:sz w:val="22"/>
          <w:szCs w:val="22"/>
        </w:rPr>
        <w:t>sk</w:t>
      </w:r>
      <w:proofErr w:type="spellEnd"/>
      <w:r w:rsidRPr="00C042AB">
        <w:rPr>
          <w:sz w:val="22"/>
          <w:szCs w:val="22"/>
        </w:rPr>
        <w:t>.</w:t>
      </w:r>
    </w:p>
    <w:p w:rsidR="00D26F3F" w:rsidRPr="00C042AB" w:rsidRDefault="00D26F3F" w:rsidP="00D26F3F">
      <w:pPr>
        <w:tabs>
          <w:tab w:val="center" w:pos="6237"/>
          <w:tab w:val="center" w:pos="9780"/>
        </w:tabs>
        <w:jc w:val="both"/>
        <w:rPr>
          <w:sz w:val="22"/>
          <w:szCs w:val="22"/>
        </w:rPr>
      </w:pPr>
      <w:r w:rsidRPr="00C042AB">
        <w:rPr>
          <w:sz w:val="22"/>
          <w:szCs w:val="22"/>
        </w:rPr>
        <w:tab/>
        <w:t>polgármester</w:t>
      </w:r>
    </w:p>
    <w:p w:rsidR="00E671B6" w:rsidRPr="004658F5" w:rsidRDefault="004F0864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bookmarkEnd w:id="0"/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melléklet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3pt;height:641.1pt">
            <v:imagedata r:id="rId12" o:title="melléklet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3pt;height:641.1pt">
            <v:imagedata r:id="rId13" o:title="melléklet0001"/>
          </v:shape>
        </w:pict>
      </w: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F50" w:rsidRDefault="00652F50" w:rsidP="001C3ED4">
      <w:r>
        <w:separator/>
      </w:r>
    </w:p>
  </w:endnote>
  <w:endnote w:type="continuationSeparator" w:id="0">
    <w:p w:rsidR="00652F50" w:rsidRDefault="00652F50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F50" w:rsidRDefault="00652F50" w:rsidP="001C3ED4">
      <w:r>
        <w:separator/>
      </w:r>
    </w:p>
  </w:footnote>
  <w:footnote w:type="continuationSeparator" w:id="0">
    <w:p w:rsidR="00652F50" w:rsidRDefault="00652F50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58D1D5E"/>
    <w:multiLevelType w:val="hybridMultilevel"/>
    <w:tmpl w:val="D7C064CC"/>
    <w:lvl w:ilvl="0" w:tplc="1562A0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A21933"/>
    <w:multiLevelType w:val="hybridMultilevel"/>
    <w:tmpl w:val="7820E8E2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BCD63DA"/>
    <w:multiLevelType w:val="hybridMultilevel"/>
    <w:tmpl w:val="84B6C282"/>
    <w:lvl w:ilvl="0" w:tplc="CFC44C2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8"/>
  </w:num>
  <w:num w:numId="4">
    <w:abstractNumId w:val="0"/>
  </w:num>
  <w:num w:numId="5">
    <w:abstractNumId w:val="4"/>
  </w:num>
  <w:num w:numId="6">
    <w:abstractNumId w:val="0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9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1"/>
  </w:num>
  <w:num w:numId="15">
    <w:abstractNumId w:val="1"/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B47C6"/>
    <w:rsid w:val="002C05ED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75E65"/>
    <w:rsid w:val="004A5898"/>
    <w:rsid w:val="004A779C"/>
    <w:rsid w:val="004D303F"/>
    <w:rsid w:val="004F0294"/>
    <w:rsid w:val="004F086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2F50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226AB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019A"/>
    <w:rsid w:val="00B13BDE"/>
    <w:rsid w:val="00B1720D"/>
    <w:rsid w:val="00B21F58"/>
    <w:rsid w:val="00B41BEB"/>
    <w:rsid w:val="00B821D6"/>
    <w:rsid w:val="00BB7682"/>
    <w:rsid w:val="00BE1BE1"/>
    <w:rsid w:val="00BE4A4E"/>
    <w:rsid w:val="00C00292"/>
    <w:rsid w:val="00C007D8"/>
    <w:rsid w:val="00C042AB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26F3F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334B6-A4F8-45B9-8A95-365FE374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393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2024-03-04T08:42:00Z</dcterms:created>
  <dcterms:modified xsi:type="dcterms:W3CDTF">2024-03-08T09:47:00Z</dcterms:modified>
</cp:coreProperties>
</file>