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AE2F13" w:rsidRPr="00AE2F13">
        <w:t xml:space="preserve"> </w:t>
      </w:r>
      <w:bookmarkStart w:id="0" w:name="_GoBack"/>
      <w:r w:rsidR="00AE2F13">
        <w:t>Iga/1408-1</w:t>
      </w:r>
      <w:r w:rsidR="00AE2F13">
        <w:t>6</w:t>
      </w:r>
      <w:r w:rsidR="00AE2F13">
        <w:t>/2023.</w:t>
      </w:r>
      <w:bookmarkEnd w:id="0"/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1F5DD5" w:rsidRDefault="000D4BEB" w:rsidP="007E0BE6"/>
    <w:p w:rsidR="000D4BEB" w:rsidRPr="001F5DD5" w:rsidRDefault="00D14087" w:rsidP="009030D4">
      <w:pPr>
        <w:jc w:val="center"/>
      </w:pPr>
      <w:r w:rsidRPr="001F5DD5">
        <w:t xml:space="preserve"> </w:t>
      </w:r>
      <w:proofErr w:type="gramStart"/>
      <w:r w:rsidRPr="001F5DD5">
        <w:t>a</w:t>
      </w:r>
      <w:proofErr w:type="gramEnd"/>
      <w:r w:rsidRPr="001F5DD5">
        <w:t xml:space="preserve"> Képviselő-testület</w:t>
      </w:r>
    </w:p>
    <w:p w:rsidR="009030D4" w:rsidRPr="001F5DD5" w:rsidRDefault="009030D4" w:rsidP="009030D4">
      <w:pPr>
        <w:jc w:val="center"/>
      </w:pPr>
      <w:r w:rsidRPr="001F5DD5">
        <w:t>2023.</w:t>
      </w:r>
      <w:r w:rsidR="007C014C" w:rsidRPr="001F5DD5">
        <w:t xml:space="preserve"> </w:t>
      </w:r>
      <w:r w:rsidR="00CE506E">
        <w:t>november 21</w:t>
      </w:r>
      <w:r w:rsidRPr="001F5DD5">
        <w:t xml:space="preserve">-i </w:t>
      </w:r>
      <w:r w:rsidR="00684600" w:rsidRPr="001F5DD5">
        <w:rPr>
          <w:b/>
          <w:u w:val="single"/>
        </w:rPr>
        <w:t>soron következő</w:t>
      </w:r>
      <w:r w:rsidR="008F303B" w:rsidRPr="001F5DD5">
        <w:t>/rendkívüli</w:t>
      </w:r>
      <w:r w:rsidRPr="001F5DD5">
        <w:t xml:space="preserve"> ülésére</w:t>
      </w:r>
    </w:p>
    <w:p w:rsidR="009030D4" w:rsidRPr="001F5DD5" w:rsidRDefault="009030D4" w:rsidP="009030D4">
      <w:pPr>
        <w:jc w:val="center"/>
      </w:pPr>
    </w:p>
    <w:p w:rsidR="006D1C5D" w:rsidRPr="001F5DD5" w:rsidRDefault="006D1C5D" w:rsidP="009030D4">
      <w:pPr>
        <w:jc w:val="center"/>
      </w:pPr>
    </w:p>
    <w:p w:rsidR="008466CE" w:rsidRPr="001F5DD5" w:rsidRDefault="008466CE" w:rsidP="009030D4">
      <w:pPr>
        <w:jc w:val="center"/>
      </w:pPr>
    </w:p>
    <w:p w:rsidR="006D1C5D" w:rsidRPr="001F5DD5" w:rsidRDefault="006D1C5D" w:rsidP="009030D4">
      <w:pPr>
        <w:jc w:val="center"/>
      </w:pPr>
    </w:p>
    <w:p w:rsidR="009030D4" w:rsidRPr="001F5DD5" w:rsidRDefault="009030D4" w:rsidP="009030D4">
      <w:pPr>
        <w:jc w:val="center"/>
      </w:pPr>
    </w:p>
    <w:p w:rsidR="008F303B" w:rsidRPr="001F5DD5" w:rsidRDefault="009030D4" w:rsidP="00E45E40">
      <w:pPr>
        <w:pStyle w:val="Szvegtrzs"/>
        <w:tabs>
          <w:tab w:val="left" w:pos="4536"/>
        </w:tabs>
        <w:ind w:left="1985" w:hanging="1985"/>
      </w:pPr>
      <w:r w:rsidRPr="001F5DD5">
        <w:rPr>
          <w:b/>
          <w:szCs w:val="24"/>
        </w:rPr>
        <w:t>Tárgy</w:t>
      </w:r>
      <w:proofErr w:type="gramStart"/>
      <w:r w:rsidRPr="001F5DD5">
        <w:rPr>
          <w:b/>
          <w:szCs w:val="24"/>
        </w:rPr>
        <w:t>:</w:t>
      </w:r>
      <w:r w:rsidR="00B821D6" w:rsidRPr="001F5DD5">
        <w:rPr>
          <w:b/>
          <w:szCs w:val="24"/>
        </w:rPr>
        <w:tab/>
      </w:r>
      <w:r w:rsidR="004D303F" w:rsidRPr="00E45E40">
        <w:rPr>
          <w:b/>
          <w:szCs w:val="24"/>
        </w:rPr>
        <w:t xml:space="preserve">          </w:t>
      </w:r>
      <w:r w:rsidR="005A378D">
        <w:rPr>
          <w:b/>
          <w:szCs w:val="24"/>
        </w:rPr>
        <w:t xml:space="preserve">              A</w:t>
      </w:r>
      <w:proofErr w:type="gramEnd"/>
      <w:r w:rsidR="005A378D">
        <w:rPr>
          <w:b/>
          <w:szCs w:val="24"/>
        </w:rPr>
        <w:t xml:space="preserve"> 2024.évi belső ellenőrzési terv jóváhagyása</w:t>
      </w:r>
    </w:p>
    <w:p w:rsidR="009030D4" w:rsidRPr="001F5DD5" w:rsidRDefault="009030D4" w:rsidP="009030D4"/>
    <w:p w:rsidR="009030D4" w:rsidRPr="001F5DD5" w:rsidRDefault="009030D4" w:rsidP="009030D4">
      <w:pPr>
        <w:rPr>
          <w:b/>
        </w:rPr>
      </w:pPr>
      <w:r w:rsidRPr="001F5DD5">
        <w:rPr>
          <w:b/>
        </w:rPr>
        <w:t>Előterjesztő: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5A378D">
        <w:rPr>
          <w:b/>
        </w:rPr>
        <w:t>Károlyi Mónika Katalin jegyző</w:t>
      </w:r>
    </w:p>
    <w:p w:rsidR="009030D4" w:rsidRPr="001F5DD5" w:rsidRDefault="009030D4" w:rsidP="009030D4"/>
    <w:p w:rsidR="006D1C5D" w:rsidRPr="001F5DD5" w:rsidRDefault="009030D4" w:rsidP="009030D4">
      <w:pPr>
        <w:rPr>
          <w:b/>
        </w:rPr>
      </w:pPr>
      <w:r w:rsidRPr="001F5DD5">
        <w:rPr>
          <w:b/>
        </w:rPr>
        <w:t>Készítette:</w:t>
      </w:r>
      <w:r w:rsidR="00146978" w:rsidRPr="001F5DD5">
        <w:rPr>
          <w:b/>
        </w:rPr>
        <w:tab/>
      </w:r>
      <w:r w:rsidR="00146978" w:rsidRPr="001F5DD5">
        <w:rPr>
          <w:b/>
        </w:rPr>
        <w:tab/>
      </w:r>
      <w:r w:rsidR="00166358" w:rsidRPr="001F5DD5">
        <w:rPr>
          <w:b/>
        </w:rPr>
        <w:t>Károlyi Mónika Katalin jegyző</w:t>
      </w:r>
    </w:p>
    <w:p w:rsidR="006D1C5D" w:rsidRPr="001F5DD5" w:rsidRDefault="006D1C5D" w:rsidP="009030D4"/>
    <w:p w:rsidR="00E45E40" w:rsidRPr="00E45E40" w:rsidRDefault="00DD569B" w:rsidP="00E45E40">
      <w:pPr>
        <w:suppressAutoHyphens/>
        <w:rPr>
          <w:b/>
          <w:sz w:val="26"/>
          <w:szCs w:val="26"/>
          <w:lang w:eastAsia="ar-SA"/>
        </w:rPr>
      </w:pPr>
      <w:r>
        <w:rPr>
          <w:b/>
        </w:rPr>
        <w:t>Tárgyalja:</w:t>
      </w:r>
      <w:r w:rsidRPr="00DD569B">
        <w:rPr>
          <w:rFonts w:eastAsia="Lucida Sans Unicode"/>
          <w:b/>
        </w:rPr>
        <w:t xml:space="preserve"> </w:t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 w:rsidR="00E45E40" w:rsidRPr="00E45E40">
        <w:rPr>
          <w:b/>
          <w:sz w:val="26"/>
          <w:szCs w:val="26"/>
          <w:lang w:eastAsia="ar-SA"/>
        </w:rPr>
        <w:t>Pénzügyi Bizottság</w:t>
      </w:r>
    </w:p>
    <w:p w:rsidR="00C561ED" w:rsidRPr="00C561ED" w:rsidRDefault="00C561ED" w:rsidP="00C561ED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 w:rsidRPr="0077359A">
        <w:rPr>
          <w:rFonts w:eastAsia="Lucida Sans Unicode"/>
          <w:b/>
        </w:rPr>
        <w:t xml:space="preserve">                                   </w:t>
      </w:r>
    </w:p>
    <w:p w:rsidR="006D1C5D" w:rsidRPr="001F5DD5" w:rsidRDefault="006D1C5D" w:rsidP="00C561ED">
      <w:pPr>
        <w:ind w:left="1416" w:firstLine="708"/>
      </w:pPr>
      <w:r w:rsidRPr="001F5DD5">
        <w:rPr>
          <w:i/>
        </w:rPr>
        <w:tab/>
      </w:r>
    </w:p>
    <w:p w:rsidR="006D1C5D" w:rsidRPr="001F5DD5" w:rsidRDefault="006D1C5D" w:rsidP="006D1C5D"/>
    <w:p w:rsidR="006D1C5D" w:rsidRPr="005A378D" w:rsidRDefault="00006C06" w:rsidP="006D1C5D">
      <w:pPr>
        <w:rPr>
          <w:b/>
          <w:u w:val="single"/>
        </w:rPr>
      </w:pPr>
      <w:r w:rsidRPr="005A378D">
        <w:rPr>
          <w:b/>
          <w:u w:val="single"/>
        </w:rPr>
        <w:t>Határozat</w:t>
      </w:r>
    </w:p>
    <w:p w:rsidR="00385B48" w:rsidRPr="005A378D" w:rsidRDefault="006D1C5D" w:rsidP="00385B48">
      <w:pPr>
        <w:rPr>
          <w:b/>
        </w:rPr>
      </w:pPr>
      <w:r w:rsidRPr="005A378D">
        <w:rPr>
          <w:b/>
        </w:rPr>
        <w:t>Ren</w:t>
      </w:r>
      <w:r w:rsidR="00385B48" w:rsidRPr="005A378D">
        <w:rPr>
          <w:b/>
        </w:rPr>
        <w:t>delet</w:t>
      </w:r>
    </w:p>
    <w:p w:rsidR="00006C06" w:rsidRPr="001F5DD5" w:rsidRDefault="00006C06" w:rsidP="00385B48">
      <w:pPr>
        <w:rPr>
          <w:b/>
          <w:u w:val="single"/>
        </w:rPr>
      </w:pPr>
    </w:p>
    <w:p w:rsidR="00385B48" w:rsidRPr="001F5DD5" w:rsidRDefault="00385B48" w:rsidP="00385B48"/>
    <w:p w:rsidR="006D1C5D" w:rsidRPr="001F5DD5" w:rsidRDefault="006D1C5D" w:rsidP="006D1C5D">
      <w:r w:rsidRPr="001F5DD5">
        <w:rPr>
          <w:b/>
        </w:rPr>
        <w:t>Az elfogadáshoz szükséges döntés típusa</w:t>
      </w:r>
      <w:r w:rsidR="008F303B" w:rsidRPr="001F5DD5">
        <w:t xml:space="preserve">: </w:t>
      </w:r>
      <w:r w:rsidR="008F303B" w:rsidRPr="001F5DD5">
        <w:tab/>
        <w:t>határozat esetén</w:t>
      </w:r>
      <w:r w:rsidRPr="001F5DD5">
        <w:t xml:space="preserve"> egyszerű többségű szavazat</w:t>
      </w:r>
    </w:p>
    <w:p w:rsidR="006D1C5D" w:rsidRPr="001F5DD5" w:rsidRDefault="008F303B" w:rsidP="006D1C5D"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r w:rsidRPr="001F5DD5">
        <w:tab/>
      </w:r>
      <w:proofErr w:type="gramStart"/>
      <w:r w:rsidRPr="001F5DD5">
        <w:t>rendelet</w:t>
      </w:r>
      <w:proofErr w:type="gramEnd"/>
      <w:r w:rsidRPr="001F5DD5">
        <w:t xml:space="preserve"> esetén</w:t>
      </w:r>
      <w:r w:rsidR="006D1C5D" w:rsidRPr="001F5DD5">
        <w:t xml:space="preserve"> minősített többségű szavazat</w:t>
      </w:r>
    </w:p>
    <w:p w:rsidR="00D14087" w:rsidRPr="001F5DD5" w:rsidRDefault="00D14087" w:rsidP="006D1C5D"/>
    <w:p w:rsidR="00FD4F22" w:rsidRPr="001F5DD5" w:rsidRDefault="00FD4F22" w:rsidP="006D1C5D"/>
    <w:p w:rsidR="00D14087" w:rsidRPr="005A378D" w:rsidRDefault="00D14087" w:rsidP="006D1C5D">
      <w:pPr>
        <w:rPr>
          <w:b/>
          <w:u w:val="single"/>
        </w:rPr>
      </w:pPr>
      <w:r w:rsidRPr="005A378D">
        <w:rPr>
          <w:b/>
          <w:u w:val="single"/>
        </w:rPr>
        <w:t>Nyílt ülés</w:t>
      </w:r>
    </w:p>
    <w:p w:rsidR="009030D4" w:rsidRPr="005A378D" w:rsidRDefault="00D14087" w:rsidP="008F303B">
      <w:r w:rsidRPr="005A378D">
        <w:rPr>
          <w:b/>
        </w:rPr>
        <w:t>Zárt ülés</w:t>
      </w:r>
    </w:p>
    <w:p w:rsidR="009030D4" w:rsidRPr="001F5DD5" w:rsidRDefault="009030D4" w:rsidP="009030D4"/>
    <w:p w:rsidR="00C40AC8" w:rsidRPr="001F5DD5" w:rsidRDefault="00C40AC8" w:rsidP="009030D4"/>
    <w:p w:rsidR="005A378D" w:rsidRDefault="005A378D" w:rsidP="00234C39">
      <w:pPr>
        <w:suppressAutoHyphens/>
      </w:pPr>
    </w:p>
    <w:p w:rsidR="005A378D" w:rsidRDefault="00234C39" w:rsidP="00234C39">
      <w:pPr>
        <w:suppressAutoHyphens/>
        <w:rPr>
          <w:lang w:eastAsia="ar-SA"/>
        </w:rPr>
      </w:pPr>
      <w:r w:rsidRPr="001F5DD5">
        <w:rPr>
          <w:lang w:eastAsia="ar-SA"/>
        </w:rPr>
        <w:t xml:space="preserve">       </w:t>
      </w:r>
      <w:r w:rsidRPr="001F5DD5">
        <w:rPr>
          <w:lang w:eastAsia="ar-SA"/>
        </w:rPr>
        <w:tab/>
      </w: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5A378D" w:rsidRDefault="005A378D" w:rsidP="00234C39">
      <w:pPr>
        <w:suppressAutoHyphens/>
        <w:rPr>
          <w:lang w:eastAsia="ar-SA"/>
        </w:rPr>
      </w:pPr>
    </w:p>
    <w:p w:rsidR="00234C39" w:rsidRPr="001F5DD5" w:rsidRDefault="00234C39" w:rsidP="00234C39">
      <w:pPr>
        <w:suppressAutoHyphens/>
        <w:rPr>
          <w:lang w:eastAsia="ar-SA"/>
        </w:rPr>
      </w:pPr>
      <w:r w:rsidRPr="001F5DD5">
        <w:rPr>
          <w:lang w:eastAsia="ar-SA"/>
        </w:rPr>
        <w:t xml:space="preserve">      </w:t>
      </w:r>
    </w:p>
    <w:p w:rsidR="00234C39" w:rsidRPr="001F5DD5" w:rsidRDefault="00234C39" w:rsidP="00234C39"/>
    <w:p w:rsidR="005A378D" w:rsidRDefault="00E45E40" w:rsidP="005A378D">
      <w:pPr>
        <w:pStyle w:val="Szvegtrzs"/>
        <w:rPr>
          <w:color w:val="auto"/>
          <w:sz w:val="26"/>
          <w:szCs w:val="26"/>
        </w:rPr>
      </w:pPr>
      <w:r w:rsidRPr="005A378D">
        <w:rPr>
          <w:b/>
          <w:sz w:val="26"/>
          <w:szCs w:val="26"/>
          <w:lang w:eastAsia="ar-SA"/>
        </w:rPr>
        <w:lastRenderedPageBreak/>
        <w:t>Tisztelt Képviselő-testület!</w:t>
      </w:r>
      <w:r w:rsidR="005A378D" w:rsidRPr="005A378D">
        <w:rPr>
          <w:rFonts w:eastAsia="Lucida Sans Unicode"/>
          <w:b/>
          <w:color w:val="auto"/>
          <w:sz w:val="26"/>
          <w:szCs w:val="26"/>
        </w:rPr>
        <w:t xml:space="preserve"> </w:t>
      </w:r>
      <w:bookmarkStart w:id="1" w:name="foot_1_place"/>
    </w:p>
    <w:p w:rsidR="005A378D" w:rsidRPr="005A378D" w:rsidRDefault="007B6BA9" w:rsidP="005A378D">
      <w:pPr>
        <w:pStyle w:val="Szvegtrzs"/>
        <w:rPr>
          <w:color w:val="auto"/>
          <w:sz w:val="26"/>
          <w:szCs w:val="26"/>
        </w:rPr>
      </w:pPr>
      <w:hyperlink r:id="rId11" w:anchor="foot1#foot1" w:history="1"/>
      <w:bookmarkEnd w:id="1"/>
    </w:p>
    <w:p w:rsidR="005A378D" w:rsidRPr="005A378D" w:rsidRDefault="005A378D" w:rsidP="005A378D">
      <w:pPr>
        <w:jc w:val="both"/>
        <w:rPr>
          <w:sz w:val="26"/>
          <w:szCs w:val="26"/>
        </w:rPr>
      </w:pPr>
      <w:r w:rsidRPr="005A378D">
        <w:rPr>
          <w:sz w:val="26"/>
          <w:szCs w:val="26"/>
        </w:rPr>
        <w:t xml:space="preserve">A költségvetési szervek belső kontrollrendszeréről és belső ellenőrzéséről szóló 370/2011. (XII. 31.) Korm. rendelet (a továbbiakban: </w:t>
      </w:r>
      <w:proofErr w:type="spellStart"/>
      <w:r w:rsidRPr="005A378D">
        <w:rPr>
          <w:sz w:val="26"/>
          <w:szCs w:val="26"/>
        </w:rPr>
        <w:t>Bkr</w:t>
      </w:r>
      <w:proofErr w:type="spellEnd"/>
      <w:r w:rsidRPr="005A378D">
        <w:rPr>
          <w:sz w:val="26"/>
          <w:szCs w:val="26"/>
        </w:rPr>
        <w:t>.) alapján a belső ellenőrzési feladat ellátása továbbra is kötelező.</w:t>
      </w:r>
    </w:p>
    <w:p w:rsidR="005A378D" w:rsidRPr="005A378D" w:rsidRDefault="005A378D" w:rsidP="005A378D">
      <w:pPr>
        <w:jc w:val="both"/>
        <w:rPr>
          <w:sz w:val="26"/>
          <w:szCs w:val="26"/>
        </w:rPr>
      </w:pPr>
    </w:p>
    <w:p w:rsidR="005A378D" w:rsidRPr="005A378D" w:rsidRDefault="005A378D" w:rsidP="005A378D">
      <w:pPr>
        <w:spacing w:after="20"/>
        <w:ind w:firstLine="180"/>
        <w:jc w:val="both"/>
        <w:rPr>
          <w:sz w:val="26"/>
          <w:szCs w:val="26"/>
        </w:rPr>
      </w:pPr>
      <w:r w:rsidRPr="005A378D">
        <w:rPr>
          <w:sz w:val="26"/>
          <w:szCs w:val="26"/>
        </w:rPr>
        <w:t xml:space="preserve">A </w:t>
      </w:r>
      <w:proofErr w:type="spellStart"/>
      <w:r w:rsidRPr="005A378D">
        <w:rPr>
          <w:sz w:val="26"/>
          <w:szCs w:val="26"/>
        </w:rPr>
        <w:t>Bkr</w:t>
      </w:r>
      <w:proofErr w:type="spellEnd"/>
      <w:r w:rsidRPr="005A378D">
        <w:rPr>
          <w:sz w:val="26"/>
          <w:szCs w:val="26"/>
        </w:rPr>
        <w:t>. 32. § (3)-(4) bekezdése szerint „Helyi önkormányzati költségvetési szerv esetén a belső ellenőrzési vezető a tárgyévre</w:t>
      </w:r>
      <w:r w:rsidRPr="005A378D">
        <w:rPr>
          <w:rFonts w:ascii="Times" w:hAnsi="Times"/>
        </w:rPr>
        <w:t xml:space="preserve"> </w:t>
      </w:r>
      <w:r w:rsidRPr="005A378D">
        <w:rPr>
          <w:sz w:val="26"/>
          <w:szCs w:val="26"/>
        </w:rPr>
        <w:t>vonatkozó éves ellenőrzési tervét megküldi a jegyző, illetve főjegyző részére a tárgyévet megelőző év november 30-ig. Társulás esetén a belső ellenőrzési vezető a tárgyévre vonatkozó éves ellenőrzési tervét megküldi a létrehozott költségvetési szerv vezetője és a társulási tanács elnöke részére.</w:t>
      </w:r>
    </w:p>
    <w:p w:rsidR="005A378D" w:rsidRPr="005A378D" w:rsidRDefault="005A378D" w:rsidP="005A378D">
      <w:pPr>
        <w:spacing w:after="20"/>
        <w:ind w:firstLine="180"/>
        <w:jc w:val="both"/>
        <w:rPr>
          <w:sz w:val="26"/>
          <w:szCs w:val="26"/>
        </w:rPr>
      </w:pPr>
      <w:r w:rsidRPr="005A378D">
        <w:rPr>
          <w:sz w:val="26"/>
          <w:szCs w:val="26"/>
        </w:rPr>
        <w:t>(4) Helyi önkormányzatok esetében az éves ellenőrzési tervet a képviselő-testület a tárgyévet megelőző év december 31-ig hagyja jóvá.”</w:t>
      </w:r>
    </w:p>
    <w:p w:rsidR="005A378D" w:rsidRPr="005A378D" w:rsidRDefault="005A378D" w:rsidP="005A378D">
      <w:pPr>
        <w:spacing w:after="20"/>
        <w:jc w:val="both"/>
        <w:rPr>
          <w:sz w:val="26"/>
          <w:szCs w:val="26"/>
        </w:rPr>
      </w:pPr>
    </w:p>
    <w:p w:rsidR="005A378D" w:rsidRPr="005A378D" w:rsidRDefault="005A378D" w:rsidP="005A378D">
      <w:pPr>
        <w:jc w:val="both"/>
        <w:rPr>
          <w:rFonts w:cs="Arial"/>
          <w:sz w:val="26"/>
          <w:szCs w:val="26"/>
        </w:rPr>
      </w:pPr>
      <w:r w:rsidRPr="005A378D">
        <w:rPr>
          <w:rFonts w:cs="Arial"/>
          <w:sz w:val="26"/>
          <w:szCs w:val="26"/>
        </w:rPr>
        <w:t xml:space="preserve">A Vincent </w:t>
      </w:r>
      <w:proofErr w:type="spellStart"/>
      <w:r>
        <w:rPr>
          <w:rFonts w:cs="Arial"/>
          <w:sz w:val="26"/>
          <w:szCs w:val="26"/>
        </w:rPr>
        <w:t>Auditor</w:t>
      </w:r>
      <w:proofErr w:type="spellEnd"/>
      <w:r>
        <w:rPr>
          <w:rFonts w:cs="Arial"/>
          <w:sz w:val="26"/>
          <w:szCs w:val="26"/>
        </w:rPr>
        <w:t xml:space="preserve"> Kft. elkészítette a 2024. évi belső ellenőrzési tervet és megküldte az árajánlatot a BAKÉR Kft. 2023. évi </w:t>
      </w:r>
      <w:r w:rsidR="00CD0FCF">
        <w:rPr>
          <w:rFonts w:cs="Arial"/>
          <w:sz w:val="26"/>
          <w:szCs w:val="26"/>
        </w:rPr>
        <w:t xml:space="preserve">kiadásainak ellenőrzéséről. Az árajánlat </w:t>
      </w:r>
      <w:r>
        <w:rPr>
          <w:rFonts w:cs="Arial"/>
          <w:sz w:val="26"/>
          <w:szCs w:val="26"/>
        </w:rPr>
        <w:t>alapján a 2024</w:t>
      </w:r>
      <w:r w:rsidRPr="005A378D">
        <w:rPr>
          <w:rFonts w:cs="Arial"/>
          <w:sz w:val="26"/>
          <w:szCs w:val="26"/>
        </w:rPr>
        <w:t xml:space="preserve">. évi költségvetésbe </w:t>
      </w:r>
      <w:r w:rsidR="00CD0FCF" w:rsidRPr="00CD0FCF">
        <w:rPr>
          <w:rFonts w:cs="Arial"/>
          <w:sz w:val="26"/>
          <w:szCs w:val="26"/>
        </w:rPr>
        <w:t>300.000</w:t>
      </w:r>
      <w:r w:rsidRPr="00CD0FCF">
        <w:rPr>
          <w:rFonts w:cs="Arial"/>
          <w:sz w:val="26"/>
          <w:szCs w:val="26"/>
        </w:rPr>
        <w:t xml:space="preserve"> </w:t>
      </w:r>
      <w:r w:rsidRPr="005A378D">
        <w:rPr>
          <w:rFonts w:cs="Arial"/>
          <w:sz w:val="26"/>
          <w:szCs w:val="26"/>
        </w:rPr>
        <w:t>Forint + ÁFA összeget szükséges betervezni a belső ellenőrzési feladatok ellátására.</w:t>
      </w:r>
    </w:p>
    <w:p w:rsidR="005A378D" w:rsidRPr="005A378D" w:rsidRDefault="005A378D" w:rsidP="005A378D">
      <w:pPr>
        <w:jc w:val="both"/>
        <w:rPr>
          <w:rFonts w:cs="Arial"/>
          <w:sz w:val="26"/>
          <w:szCs w:val="26"/>
        </w:rPr>
      </w:pPr>
    </w:p>
    <w:p w:rsidR="005A378D" w:rsidRDefault="005A378D" w:rsidP="005A378D">
      <w:pPr>
        <w:jc w:val="both"/>
        <w:rPr>
          <w:sz w:val="26"/>
          <w:szCs w:val="26"/>
        </w:rPr>
      </w:pPr>
      <w:r w:rsidRPr="005A378D">
        <w:rPr>
          <w:sz w:val="26"/>
          <w:szCs w:val="26"/>
        </w:rPr>
        <w:t>Fentiek alapján kérem a Tisztelt Képviselő-testület döntését!</w:t>
      </w:r>
    </w:p>
    <w:p w:rsidR="005A378D" w:rsidRDefault="005A378D" w:rsidP="005A378D">
      <w:pPr>
        <w:jc w:val="both"/>
        <w:rPr>
          <w:sz w:val="26"/>
          <w:szCs w:val="26"/>
        </w:rPr>
      </w:pPr>
    </w:p>
    <w:p w:rsidR="005A378D" w:rsidRPr="005A378D" w:rsidRDefault="005A378D" w:rsidP="005A378D">
      <w:pPr>
        <w:jc w:val="both"/>
        <w:rPr>
          <w:sz w:val="26"/>
          <w:szCs w:val="26"/>
        </w:rPr>
      </w:pPr>
    </w:p>
    <w:p w:rsidR="005A378D" w:rsidRPr="005A378D" w:rsidRDefault="005A378D" w:rsidP="005A378D">
      <w:pPr>
        <w:jc w:val="both"/>
        <w:rPr>
          <w:sz w:val="26"/>
          <w:szCs w:val="26"/>
        </w:rPr>
      </w:pPr>
    </w:p>
    <w:p w:rsidR="005A378D" w:rsidRPr="005A378D" w:rsidRDefault="005A378D" w:rsidP="005A378D">
      <w:pPr>
        <w:spacing w:before="240" w:line="240" w:lineRule="atLeast"/>
        <w:jc w:val="center"/>
        <w:rPr>
          <w:sz w:val="26"/>
          <w:szCs w:val="26"/>
        </w:rPr>
      </w:pPr>
      <w:r w:rsidRPr="005A378D">
        <w:rPr>
          <w:b/>
          <w:sz w:val="28"/>
          <w:szCs w:val="28"/>
          <w:u w:val="single"/>
        </w:rPr>
        <w:t xml:space="preserve">HATÁROZAT-TERVEZET </w:t>
      </w:r>
    </w:p>
    <w:p w:rsidR="005A378D" w:rsidRPr="005A378D" w:rsidRDefault="005A378D" w:rsidP="005A378D">
      <w:pPr>
        <w:jc w:val="center"/>
        <w:rPr>
          <w:b/>
          <w:sz w:val="28"/>
          <w:szCs w:val="28"/>
          <w:u w:val="single"/>
        </w:rPr>
      </w:pPr>
    </w:p>
    <w:p w:rsidR="005A378D" w:rsidRPr="005A378D" w:rsidRDefault="005A378D" w:rsidP="005A378D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b/>
          <w:sz w:val="26"/>
          <w:szCs w:val="26"/>
          <w:u w:val="single"/>
        </w:rPr>
        <w:t>Tárgy</w:t>
      </w:r>
      <w:r w:rsidRPr="005A378D">
        <w:rPr>
          <w:rFonts w:eastAsia="Lucida Sans Unicode"/>
          <w:sz w:val="26"/>
          <w:szCs w:val="26"/>
          <w:u w:val="single"/>
        </w:rPr>
        <w:t>:</w:t>
      </w:r>
      <w:r w:rsidRPr="005A378D">
        <w:rPr>
          <w:rFonts w:eastAsia="Lucida Sans Unicode"/>
          <w:sz w:val="26"/>
          <w:szCs w:val="26"/>
        </w:rPr>
        <w:t xml:space="preserve"> </w:t>
      </w:r>
      <w:r>
        <w:rPr>
          <w:rFonts w:eastAsia="Lucida Sans Unicode"/>
          <w:sz w:val="26"/>
          <w:szCs w:val="26"/>
        </w:rPr>
        <w:t>2024</w:t>
      </w:r>
      <w:r w:rsidRPr="005A378D">
        <w:rPr>
          <w:rFonts w:eastAsia="Lucida Sans Unicode"/>
          <w:sz w:val="26"/>
          <w:szCs w:val="26"/>
        </w:rPr>
        <w:t>. évi belső ellenőrzési terv jóváhagyása</w:t>
      </w:r>
    </w:p>
    <w:p w:rsidR="005A378D" w:rsidRPr="005A378D" w:rsidRDefault="005A378D" w:rsidP="005A378D">
      <w:pPr>
        <w:widowControl w:val="0"/>
        <w:tabs>
          <w:tab w:val="left" w:pos="4500"/>
          <w:tab w:val="left" w:pos="5400"/>
        </w:tabs>
        <w:suppressAutoHyphens/>
        <w:jc w:val="both"/>
        <w:rPr>
          <w:rFonts w:eastAsia="Lucida Sans Unicode"/>
          <w:sz w:val="26"/>
          <w:szCs w:val="26"/>
        </w:rPr>
      </w:pPr>
    </w:p>
    <w:p w:rsidR="005A378D" w:rsidRPr="005A378D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sz w:val="26"/>
          <w:szCs w:val="26"/>
        </w:rPr>
        <w:t xml:space="preserve">Kunszentmiklós Város Önkormányzat Képviselő-testülete (továbbiakban: Képviselő-testület) megtárgyalta </w:t>
      </w:r>
      <w:r>
        <w:rPr>
          <w:rFonts w:eastAsia="Lucida Sans Unicode"/>
          <w:sz w:val="26"/>
          <w:szCs w:val="26"/>
        </w:rPr>
        <w:t>Károlyi Mónika Katalin</w:t>
      </w:r>
      <w:r w:rsidRPr="005A378D">
        <w:rPr>
          <w:rFonts w:eastAsia="Lucida Sans Unicode"/>
          <w:sz w:val="26"/>
          <w:szCs w:val="26"/>
        </w:rPr>
        <w:t xml:space="preserve"> jegyző előterjesztését és az alábbi határozatot hozza:</w:t>
      </w:r>
    </w:p>
    <w:p w:rsidR="005A378D" w:rsidRPr="005A378D" w:rsidRDefault="005A378D" w:rsidP="005A378D">
      <w:pPr>
        <w:ind w:left="360" w:hanging="360"/>
        <w:jc w:val="both"/>
        <w:rPr>
          <w:sz w:val="26"/>
          <w:szCs w:val="26"/>
        </w:rPr>
      </w:pPr>
      <w:r w:rsidRPr="005A378D">
        <w:rPr>
          <w:sz w:val="26"/>
          <w:szCs w:val="26"/>
        </w:rPr>
        <w:t>1./ A Képviselő-testület úgy határoz, hogy az előterjesztés melléklete szerinti tartalommal jóváhagyja a 20</w:t>
      </w:r>
      <w:r>
        <w:rPr>
          <w:sz w:val="26"/>
          <w:szCs w:val="26"/>
        </w:rPr>
        <w:t>24</w:t>
      </w:r>
      <w:r w:rsidRPr="005A378D">
        <w:rPr>
          <w:sz w:val="26"/>
          <w:szCs w:val="26"/>
        </w:rPr>
        <w:t>. évi belső ellenőrzési tervet.</w:t>
      </w:r>
    </w:p>
    <w:p w:rsidR="005A378D" w:rsidRPr="005A378D" w:rsidRDefault="005A378D" w:rsidP="005A378D">
      <w:pPr>
        <w:ind w:left="360" w:hanging="360"/>
        <w:jc w:val="both"/>
        <w:rPr>
          <w:sz w:val="26"/>
          <w:szCs w:val="26"/>
        </w:rPr>
      </w:pPr>
    </w:p>
    <w:p w:rsidR="005A378D" w:rsidRPr="005A378D" w:rsidRDefault="005A378D" w:rsidP="005A378D">
      <w:pPr>
        <w:widowControl w:val="0"/>
        <w:suppressAutoHyphens/>
        <w:spacing w:after="120"/>
        <w:ind w:left="426" w:hanging="426"/>
        <w:jc w:val="both"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sz w:val="26"/>
          <w:szCs w:val="26"/>
        </w:rPr>
        <w:t>2./ A Képviselő-testület úgy határoz, hogy a 20</w:t>
      </w:r>
      <w:r>
        <w:rPr>
          <w:rFonts w:eastAsia="Lucida Sans Unicode"/>
          <w:sz w:val="26"/>
          <w:szCs w:val="26"/>
        </w:rPr>
        <w:t>24</w:t>
      </w:r>
      <w:r w:rsidRPr="005A378D">
        <w:rPr>
          <w:rFonts w:eastAsia="Lucida Sans Unicode"/>
          <w:sz w:val="26"/>
          <w:szCs w:val="26"/>
        </w:rPr>
        <w:t xml:space="preserve">. évi költségvetésbe </w:t>
      </w:r>
      <w:r w:rsidR="00CD0FCF" w:rsidRPr="00CD0FCF">
        <w:rPr>
          <w:rFonts w:eastAsia="Lucida Sans Unicode"/>
          <w:sz w:val="26"/>
          <w:szCs w:val="26"/>
        </w:rPr>
        <w:t>300.</w:t>
      </w:r>
      <w:proofErr w:type="gramStart"/>
      <w:r w:rsidR="00CD0FCF" w:rsidRPr="00CD0FCF">
        <w:rPr>
          <w:rFonts w:eastAsia="Lucida Sans Unicode"/>
          <w:sz w:val="26"/>
          <w:szCs w:val="26"/>
        </w:rPr>
        <w:t>000</w:t>
      </w:r>
      <w:r w:rsidR="00CD0FCF">
        <w:rPr>
          <w:rFonts w:eastAsia="Lucida Sans Unicode"/>
          <w:sz w:val="26"/>
          <w:szCs w:val="26"/>
        </w:rPr>
        <w:t xml:space="preserve"> </w:t>
      </w:r>
      <w:r w:rsidRPr="00CD0FCF">
        <w:rPr>
          <w:rFonts w:eastAsia="Lucida Sans Unicode"/>
          <w:sz w:val="26"/>
          <w:szCs w:val="26"/>
        </w:rPr>
        <w:t xml:space="preserve"> </w:t>
      </w:r>
      <w:r w:rsidRPr="005A378D">
        <w:rPr>
          <w:rFonts w:eastAsia="Lucida Sans Unicode"/>
          <w:sz w:val="26"/>
          <w:szCs w:val="26"/>
        </w:rPr>
        <w:t>Forint</w:t>
      </w:r>
      <w:proofErr w:type="gramEnd"/>
      <w:r w:rsidRPr="005A378D">
        <w:rPr>
          <w:rFonts w:eastAsia="Lucida Sans Unicode"/>
          <w:sz w:val="26"/>
          <w:szCs w:val="26"/>
        </w:rPr>
        <w:t xml:space="preserve"> + ÁFA forint összeget betervez a belső ellenőrzési feladatok ellátására.</w:t>
      </w:r>
    </w:p>
    <w:p w:rsidR="005A378D" w:rsidRPr="005A378D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sz w:val="26"/>
          <w:szCs w:val="26"/>
        </w:rPr>
        <w:t>3./ A Képviselő-testület megbízza a polgármestert a szerződés aláírásával.</w:t>
      </w:r>
    </w:p>
    <w:p w:rsidR="005A378D" w:rsidRPr="005A378D" w:rsidRDefault="005A378D" w:rsidP="005A378D">
      <w:pPr>
        <w:jc w:val="both"/>
        <w:rPr>
          <w:sz w:val="26"/>
          <w:szCs w:val="26"/>
        </w:rPr>
      </w:pPr>
    </w:p>
    <w:p w:rsidR="005A378D" w:rsidRPr="005A378D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sz w:val="26"/>
          <w:szCs w:val="26"/>
          <w:u w:val="single"/>
        </w:rPr>
        <w:t>Határidő</w:t>
      </w:r>
      <w:r w:rsidRPr="005A378D">
        <w:rPr>
          <w:rFonts w:eastAsia="Lucida Sans Unicode"/>
          <w:sz w:val="26"/>
          <w:szCs w:val="26"/>
        </w:rPr>
        <w:t xml:space="preserve">: </w:t>
      </w:r>
    </w:p>
    <w:p w:rsidR="005A378D" w:rsidRPr="005A378D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1./ 2023</w:t>
      </w:r>
      <w:r w:rsidRPr="005A378D">
        <w:rPr>
          <w:rFonts w:eastAsia="Lucida Sans Unicode"/>
          <w:sz w:val="26"/>
          <w:szCs w:val="26"/>
        </w:rPr>
        <w:t>. december 31.</w:t>
      </w:r>
    </w:p>
    <w:p w:rsidR="005A378D" w:rsidRPr="005A378D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>
        <w:rPr>
          <w:rFonts w:eastAsia="Lucida Sans Unicode"/>
          <w:sz w:val="26"/>
          <w:szCs w:val="26"/>
        </w:rPr>
        <w:t>2./ 2024</w:t>
      </w:r>
      <w:r w:rsidRPr="005A378D">
        <w:rPr>
          <w:rFonts w:eastAsia="Lucida Sans Unicode"/>
          <w:sz w:val="26"/>
          <w:szCs w:val="26"/>
        </w:rPr>
        <w:t>. évi költségvetés tervezése</w:t>
      </w:r>
    </w:p>
    <w:p w:rsidR="005A378D" w:rsidRPr="005A378D" w:rsidRDefault="005A378D" w:rsidP="005A378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  <w:u w:val="single"/>
        </w:rPr>
      </w:pPr>
      <w:r w:rsidRPr="005A378D">
        <w:rPr>
          <w:rFonts w:eastAsia="Lucida Sans Unicode"/>
          <w:sz w:val="26"/>
          <w:szCs w:val="26"/>
          <w:u w:val="single"/>
        </w:rPr>
        <w:t xml:space="preserve">Felelős: </w:t>
      </w:r>
    </w:p>
    <w:p w:rsidR="005A378D" w:rsidRPr="005A378D" w:rsidRDefault="005A378D" w:rsidP="005A378D">
      <w:pPr>
        <w:tabs>
          <w:tab w:val="left" w:pos="540"/>
        </w:tabs>
        <w:jc w:val="both"/>
        <w:rPr>
          <w:sz w:val="26"/>
          <w:szCs w:val="26"/>
        </w:rPr>
      </w:pPr>
      <w:r w:rsidRPr="005A378D">
        <w:rPr>
          <w:sz w:val="26"/>
          <w:szCs w:val="26"/>
        </w:rPr>
        <w:t xml:space="preserve">- </w:t>
      </w:r>
      <w:r>
        <w:rPr>
          <w:sz w:val="26"/>
          <w:szCs w:val="26"/>
        </w:rPr>
        <w:t>Károlyi Mónika Katalin</w:t>
      </w:r>
      <w:r w:rsidRPr="005A378D">
        <w:rPr>
          <w:sz w:val="26"/>
          <w:szCs w:val="26"/>
        </w:rPr>
        <w:t xml:space="preserve"> jegyző  </w:t>
      </w:r>
    </w:p>
    <w:p w:rsidR="005A378D" w:rsidRPr="005A378D" w:rsidRDefault="005A378D" w:rsidP="005A378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CD0FCF" w:rsidRDefault="00CD0FCF" w:rsidP="005A378D">
      <w:pPr>
        <w:jc w:val="both"/>
        <w:rPr>
          <w:sz w:val="26"/>
          <w:szCs w:val="26"/>
          <w:u w:val="single"/>
        </w:rPr>
      </w:pPr>
    </w:p>
    <w:p w:rsidR="00CD0FCF" w:rsidRDefault="00CD0FCF" w:rsidP="005A378D">
      <w:pPr>
        <w:jc w:val="both"/>
        <w:rPr>
          <w:sz w:val="26"/>
          <w:szCs w:val="26"/>
          <w:u w:val="single"/>
        </w:rPr>
      </w:pPr>
    </w:p>
    <w:p w:rsidR="005A378D" w:rsidRPr="005A378D" w:rsidRDefault="005A378D" w:rsidP="005A378D">
      <w:pPr>
        <w:jc w:val="both"/>
        <w:rPr>
          <w:sz w:val="26"/>
          <w:szCs w:val="26"/>
          <w:u w:val="single"/>
        </w:rPr>
      </w:pPr>
      <w:r w:rsidRPr="005A378D">
        <w:rPr>
          <w:sz w:val="26"/>
          <w:szCs w:val="26"/>
          <w:u w:val="single"/>
        </w:rPr>
        <w:t>A határozatról értesülnek:</w:t>
      </w:r>
    </w:p>
    <w:p w:rsidR="005A378D" w:rsidRPr="005A378D" w:rsidRDefault="005A378D" w:rsidP="005A378D">
      <w:pPr>
        <w:tabs>
          <w:tab w:val="left" w:pos="540"/>
        </w:tabs>
        <w:jc w:val="both"/>
        <w:rPr>
          <w:sz w:val="26"/>
          <w:szCs w:val="26"/>
        </w:rPr>
      </w:pPr>
      <w:r w:rsidRPr="005A378D">
        <w:rPr>
          <w:sz w:val="26"/>
          <w:szCs w:val="26"/>
        </w:rPr>
        <w:t>- Lesi Árpád polgármester</w:t>
      </w:r>
    </w:p>
    <w:p w:rsidR="005A378D" w:rsidRPr="005A378D" w:rsidRDefault="005A378D" w:rsidP="005A378D">
      <w:pPr>
        <w:tabs>
          <w:tab w:val="left" w:pos="540"/>
        </w:tabs>
        <w:jc w:val="both"/>
        <w:rPr>
          <w:sz w:val="26"/>
          <w:szCs w:val="26"/>
        </w:rPr>
      </w:pPr>
      <w:r w:rsidRPr="005A378D">
        <w:rPr>
          <w:sz w:val="26"/>
          <w:szCs w:val="26"/>
        </w:rPr>
        <w:t xml:space="preserve">- </w:t>
      </w:r>
      <w:r>
        <w:rPr>
          <w:sz w:val="26"/>
          <w:szCs w:val="26"/>
        </w:rPr>
        <w:t>Károlyi Mónika Katalin</w:t>
      </w:r>
      <w:r w:rsidRPr="005A378D">
        <w:rPr>
          <w:sz w:val="26"/>
          <w:szCs w:val="26"/>
        </w:rPr>
        <w:t xml:space="preserve"> jegyző  </w:t>
      </w:r>
    </w:p>
    <w:p w:rsidR="005A378D" w:rsidRPr="005A378D" w:rsidRDefault="005A378D" w:rsidP="005A378D">
      <w:pPr>
        <w:tabs>
          <w:tab w:val="left" w:pos="540"/>
        </w:tabs>
        <w:jc w:val="both"/>
        <w:rPr>
          <w:sz w:val="26"/>
          <w:szCs w:val="26"/>
        </w:rPr>
      </w:pPr>
      <w:r w:rsidRPr="005A378D">
        <w:rPr>
          <w:sz w:val="26"/>
          <w:szCs w:val="26"/>
        </w:rPr>
        <w:t xml:space="preserve">- Vincent </w:t>
      </w:r>
      <w:proofErr w:type="spellStart"/>
      <w:r w:rsidRPr="005A378D">
        <w:rPr>
          <w:sz w:val="26"/>
          <w:szCs w:val="26"/>
        </w:rPr>
        <w:t>Auditor</w:t>
      </w:r>
      <w:proofErr w:type="spellEnd"/>
      <w:r w:rsidRPr="005A378D">
        <w:rPr>
          <w:sz w:val="26"/>
          <w:szCs w:val="26"/>
        </w:rPr>
        <w:t xml:space="preserve"> Kft.</w:t>
      </w:r>
    </w:p>
    <w:p w:rsidR="005A378D" w:rsidRPr="005A378D" w:rsidRDefault="005A378D" w:rsidP="005A378D">
      <w:pPr>
        <w:tabs>
          <w:tab w:val="left" w:pos="540"/>
        </w:tabs>
        <w:jc w:val="both"/>
        <w:rPr>
          <w:sz w:val="26"/>
          <w:szCs w:val="26"/>
        </w:rPr>
      </w:pPr>
      <w:r w:rsidRPr="005A378D">
        <w:rPr>
          <w:sz w:val="26"/>
          <w:szCs w:val="26"/>
        </w:rPr>
        <w:t>- Papp Edit költségvetési csoportvezető</w:t>
      </w:r>
    </w:p>
    <w:p w:rsidR="005A378D" w:rsidRPr="005A378D" w:rsidRDefault="005A378D" w:rsidP="005A378D">
      <w:pPr>
        <w:tabs>
          <w:tab w:val="left" w:pos="540"/>
        </w:tabs>
        <w:jc w:val="both"/>
        <w:rPr>
          <w:sz w:val="26"/>
          <w:szCs w:val="26"/>
        </w:rPr>
      </w:pPr>
      <w:r w:rsidRPr="005A378D">
        <w:rPr>
          <w:sz w:val="26"/>
          <w:szCs w:val="26"/>
        </w:rPr>
        <w:t>- Irattár</w:t>
      </w:r>
    </w:p>
    <w:p w:rsidR="005A378D" w:rsidRPr="005A378D" w:rsidRDefault="005A378D" w:rsidP="005A378D">
      <w:pPr>
        <w:widowControl w:val="0"/>
        <w:suppressAutoHyphens/>
        <w:spacing w:line="100" w:lineRule="atLeast"/>
        <w:jc w:val="both"/>
        <w:rPr>
          <w:rFonts w:eastAsia="Lucida Sans Unicode"/>
          <w:sz w:val="26"/>
          <w:szCs w:val="26"/>
        </w:rPr>
      </w:pPr>
    </w:p>
    <w:p w:rsidR="005A378D" w:rsidRPr="005A378D" w:rsidRDefault="005A378D" w:rsidP="005A378D">
      <w:pPr>
        <w:widowControl w:val="0"/>
        <w:suppressAutoHyphens/>
        <w:spacing w:after="120"/>
        <w:jc w:val="both"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sz w:val="26"/>
          <w:szCs w:val="26"/>
        </w:rPr>
        <w:t xml:space="preserve">Kunszentmiklós, </w:t>
      </w:r>
      <w:r w:rsidR="00CD0FCF">
        <w:rPr>
          <w:rFonts w:eastAsia="Lucida Sans Unicode"/>
          <w:sz w:val="26"/>
          <w:szCs w:val="26"/>
        </w:rPr>
        <w:t>2023. november 13</w:t>
      </w:r>
      <w:r w:rsidRPr="005A378D">
        <w:rPr>
          <w:rFonts w:eastAsia="Lucida Sans Unicode"/>
          <w:sz w:val="26"/>
          <w:szCs w:val="26"/>
        </w:rPr>
        <w:t>.</w:t>
      </w:r>
    </w:p>
    <w:p w:rsidR="005A378D" w:rsidRPr="005A378D" w:rsidRDefault="005A378D" w:rsidP="005A378D">
      <w:pPr>
        <w:widowControl w:val="0"/>
        <w:tabs>
          <w:tab w:val="left" w:pos="612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sz w:val="26"/>
          <w:szCs w:val="26"/>
        </w:rPr>
        <w:tab/>
      </w:r>
      <w:r w:rsidRPr="005A378D">
        <w:rPr>
          <w:rFonts w:eastAsia="Lucida Sans Unicode"/>
          <w:sz w:val="26"/>
          <w:szCs w:val="26"/>
        </w:rPr>
        <w:tab/>
      </w:r>
      <w:r>
        <w:rPr>
          <w:rFonts w:eastAsia="Lucida Sans Unicode"/>
          <w:sz w:val="26"/>
          <w:szCs w:val="26"/>
        </w:rPr>
        <w:t>Károlyi Mónika Katalin</w:t>
      </w:r>
      <w:r w:rsidRPr="005A378D">
        <w:rPr>
          <w:rFonts w:eastAsia="Lucida Sans Unicode"/>
          <w:sz w:val="26"/>
          <w:szCs w:val="26"/>
        </w:rPr>
        <w:t xml:space="preserve"> </w:t>
      </w:r>
      <w:proofErr w:type="spellStart"/>
      <w:r w:rsidRPr="005A378D">
        <w:rPr>
          <w:rFonts w:eastAsia="Lucida Sans Unicode"/>
          <w:sz w:val="26"/>
          <w:szCs w:val="26"/>
        </w:rPr>
        <w:t>sk</w:t>
      </w:r>
      <w:proofErr w:type="spellEnd"/>
      <w:r w:rsidRPr="005A378D">
        <w:rPr>
          <w:rFonts w:eastAsia="Lucida Sans Unicode"/>
          <w:sz w:val="26"/>
          <w:szCs w:val="26"/>
        </w:rPr>
        <w:t>.</w:t>
      </w:r>
    </w:p>
    <w:p w:rsidR="005A378D" w:rsidRPr="005A378D" w:rsidRDefault="005A378D" w:rsidP="005A378D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sz w:val="26"/>
          <w:szCs w:val="26"/>
        </w:rPr>
        <w:tab/>
      </w:r>
      <w:r w:rsidRPr="005A378D">
        <w:rPr>
          <w:rFonts w:eastAsia="Lucida Sans Unicode"/>
          <w:sz w:val="26"/>
          <w:szCs w:val="26"/>
        </w:rPr>
        <w:tab/>
      </w:r>
      <w:proofErr w:type="gramStart"/>
      <w:r w:rsidRPr="005A378D">
        <w:rPr>
          <w:rFonts w:eastAsia="Lucida Sans Unicode"/>
          <w:sz w:val="26"/>
          <w:szCs w:val="26"/>
        </w:rPr>
        <w:t>jegyző</w:t>
      </w:r>
      <w:proofErr w:type="gramEnd"/>
    </w:p>
    <w:p w:rsidR="005A378D" w:rsidRPr="005A378D" w:rsidRDefault="005A378D" w:rsidP="005A378D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</w:p>
    <w:p w:rsidR="005A378D" w:rsidRPr="005A378D" w:rsidRDefault="005A378D" w:rsidP="005A378D">
      <w:pPr>
        <w:widowControl w:val="0"/>
        <w:tabs>
          <w:tab w:val="left" w:pos="6300"/>
          <w:tab w:val="center" w:pos="7380"/>
        </w:tabs>
        <w:suppressAutoHyphens/>
        <w:jc w:val="both"/>
        <w:rPr>
          <w:rFonts w:eastAsia="Lucida Sans Unicode"/>
          <w:sz w:val="26"/>
          <w:szCs w:val="26"/>
        </w:rPr>
      </w:pPr>
    </w:p>
    <w:p w:rsidR="00E45E40" w:rsidRDefault="005A378D" w:rsidP="005A378D">
      <w:pPr>
        <w:widowControl w:val="0"/>
        <w:tabs>
          <w:tab w:val="center" w:pos="0"/>
        </w:tabs>
        <w:suppressAutoHyphens/>
        <w:rPr>
          <w:rFonts w:eastAsia="Lucida Sans Unicode"/>
          <w:sz w:val="26"/>
          <w:szCs w:val="26"/>
        </w:rPr>
      </w:pPr>
      <w:r w:rsidRPr="005A378D">
        <w:rPr>
          <w:rFonts w:eastAsia="Lucida Sans Unicode"/>
          <w:sz w:val="26"/>
          <w:szCs w:val="26"/>
          <w:u w:val="single"/>
        </w:rPr>
        <w:t>Melléklet:</w:t>
      </w:r>
      <w:r w:rsidRPr="005A378D">
        <w:rPr>
          <w:rFonts w:eastAsia="Lucida Sans Unicode"/>
          <w:sz w:val="26"/>
          <w:szCs w:val="26"/>
        </w:rPr>
        <w:t xml:space="preserve"> </w:t>
      </w:r>
      <w:r>
        <w:rPr>
          <w:rFonts w:eastAsia="Lucida Sans Unicode"/>
          <w:sz w:val="26"/>
          <w:szCs w:val="26"/>
        </w:rPr>
        <w:t>2024</w:t>
      </w:r>
      <w:r w:rsidRPr="005A378D">
        <w:rPr>
          <w:rFonts w:eastAsia="Lucida Sans Unicode"/>
          <w:sz w:val="26"/>
          <w:szCs w:val="26"/>
        </w:rPr>
        <w:t>. évi belső ellenőrzés</w:t>
      </w:r>
      <w:r>
        <w:rPr>
          <w:rFonts w:eastAsia="Lucida Sans Unicode"/>
          <w:sz w:val="26"/>
          <w:szCs w:val="26"/>
        </w:rPr>
        <w:t xml:space="preserve"> </w:t>
      </w:r>
      <w:r w:rsidRPr="005A378D">
        <w:rPr>
          <w:rFonts w:eastAsia="Lucida Sans Unicode"/>
          <w:sz w:val="26"/>
          <w:szCs w:val="26"/>
        </w:rPr>
        <w:t>i terv</w:t>
      </w: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Default="00B36F2D" w:rsidP="00B36F2D">
      <w:pPr>
        <w:pStyle w:val="Cm"/>
        <w:rPr>
          <w:sz w:val="24"/>
        </w:rPr>
      </w:pPr>
    </w:p>
    <w:p w:rsidR="00B36F2D" w:rsidRPr="00872C8D" w:rsidRDefault="00B36F2D" w:rsidP="00B36F2D">
      <w:pPr>
        <w:pStyle w:val="Cm"/>
        <w:rPr>
          <w:sz w:val="24"/>
        </w:rPr>
      </w:pPr>
      <w:r>
        <w:rPr>
          <w:sz w:val="24"/>
        </w:rPr>
        <w:lastRenderedPageBreak/>
        <w:t>kunszentmiklós város Önkormányzata</w:t>
      </w:r>
    </w:p>
    <w:p w:rsidR="00B36F2D" w:rsidRPr="00872C8D" w:rsidRDefault="00B36F2D" w:rsidP="00B36F2D">
      <w:pPr>
        <w:pStyle w:val="Cm"/>
        <w:rPr>
          <w:sz w:val="24"/>
        </w:rPr>
      </w:pPr>
      <w:r>
        <w:rPr>
          <w:sz w:val="24"/>
        </w:rPr>
        <w:t>2024</w:t>
      </w:r>
      <w:r w:rsidRPr="00872C8D">
        <w:rPr>
          <w:sz w:val="24"/>
        </w:rPr>
        <w:t>. ÉVES ELLENŐRZÉSI TERVe</w:t>
      </w:r>
    </w:p>
    <w:p w:rsidR="00B36F2D" w:rsidRPr="00872C8D" w:rsidRDefault="00B36F2D" w:rsidP="00B36F2D">
      <w:pPr>
        <w:pStyle w:val="Cm"/>
        <w:rPr>
          <w:sz w:val="24"/>
        </w:rPr>
      </w:pPr>
    </w:p>
    <w:tbl>
      <w:tblPr>
        <w:tblW w:w="5333" w:type="pct"/>
        <w:jc w:val="center"/>
        <w:tblInd w:w="-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1"/>
        <w:gridCol w:w="1510"/>
        <w:gridCol w:w="2477"/>
        <w:gridCol w:w="1607"/>
        <w:gridCol w:w="1494"/>
        <w:gridCol w:w="1195"/>
        <w:gridCol w:w="1143"/>
      </w:tblGrid>
      <w:tr w:rsidR="00B36F2D" w:rsidRPr="004A1204" w:rsidTr="0081600F">
        <w:trPr>
          <w:cantSplit/>
          <w:trHeight w:val="706"/>
          <w:tblHeader/>
          <w:jc w:val="center"/>
        </w:trPr>
        <w:tc>
          <w:tcPr>
            <w:tcW w:w="243" w:type="pct"/>
            <w:vAlign w:val="center"/>
          </w:tcPr>
          <w:p w:rsidR="00B36F2D" w:rsidRPr="004A120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Sor-szám</w:t>
            </w:r>
          </w:p>
        </w:tc>
        <w:tc>
          <w:tcPr>
            <w:tcW w:w="762" w:type="pct"/>
            <w:vAlign w:val="center"/>
          </w:tcPr>
          <w:p w:rsidR="00B36F2D" w:rsidRPr="004A120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Ellenőrzött szerv, szervezeti egység</w:t>
            </w:r>
          </w:p>
        </w:tc>
        <w:tc>
          <w:tcPr>
            <w:tcW w:w="1250" w:type="pct"/>
            <w:vAlign w:val="center"/>
          </w:tcPr>
          <w:p w:rsidR="00B36F2D" w:rsidRPr="004A120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 xml:space="preserve">Az ellenőrzés </w:t>
            </w:r>
            <w:r w:rsidRPr="004A1204">
              <w:rPr>
                <w:b/>
                <w:sz w:val="16"/>
                <w:szCs w:val="16"/>
              </w:rPr>
              <w:t>célja, tárgya, ellenőrizendő időszak</w:t>
            </w:r>
          </w:p>
        </w:tc>
        <w:tc>
          <w:tcPr>
            <w:tcW w:w="811" w:type="pct"/>
            <w:vAlign w:val="center"/>
          </w:tcPr>
          <w:p w:rsidR="00B36F2D" w:rsidRPr="004A120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Azonosított kockázati</w:t>
            </w:r>
          </w:p>
          <w:p w:rsidR="00B36F2D" w:rsidRPr="004A120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tényezők (*)</w:t>
            </w:r>
          </w:p>
        </w:tc>
        <w:tc>
          <w:tcPr>
            <w:tcW w:w="754" w:type="pct"/>
            <w:vAlign w:val="center"/>
          </w:tcPr>
          <w:p w:rsidR="00B36F2D" w:rsidRPr="004A120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Az ellenőrzés típusa, módszerei (**)</w:t>
            </w:r>
          </w:p>
        </w:tc>
        <w:tc>
          <w:tcPr>
            <w:tcW w:w="603" w:type="pct"/>
            <w:tcMar>
              <w:top w:w="113" w:type="dxa"/>
              <w:bottom w:w="113" w:type="dxa"/>
            </w:tcMar>
            <w:vAlign w:val="center"/>
          </w:tcPr>
          <w:p w:rsidR="00B36F2D" w:rsidRPr="004A1204" w:rsidRDefault="00B36F2D" w:rsidP="0081600F">
            <w:pPr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Az ellenőrzés tervezett ütemezése (***)</w:t>
            </w:r>
          </w:p>
        </w:tc>
        <w:tc>
          <w:tcPr>
            <w:tcW w:w="577" w:type="pct"/>
            <w:tcMar>
              <w:top w:w="113" w:type="dxa"/>
              <w:bottom w:w="113" w:type="dxa"/>
            </w:tcMar>
            <w:vAlign w:val="center"/>
          </w:tcPr>
          <w:p w:rsidR="00B36F2D" w:rsidRPr="004A1204" w:rsidRDefault="00B36F2D" w:rsidP="0081600F">
            <w:pPr>
              <w:jc w:val="center"/>
              <w:rPr>
                <w:sz w:val="16"/>
                <w:szCs w:val="16"/>
              </w:rPr>
            </w:pPr>
            <w:r w:rsidRPr="004A1204">
              <w:rPr>
                <w:b/>
                <w:bCs/>
                <w:sz w:val="16"/>
                <w:szCs w:val="16"/>
              </w:rPr>
              <w:t>Az ellenőrzésre fordítandó kapacitás (ellenőri nap) (****)</w:t>
            </w:r>
          </w:p>
        </w:tc>
      </w:tr>
      <w:tr w:rsidR="00B36F2D" w:rsidRPr="001177B4" w:rsidTr="0081600F">
        <w:trPr>
          <w:cantSplit/>
          <w:trHeight w:val="706"/>
          <w:jc w:val="center"/>
        </w:trPr>
        <w:tc>
          <w:tcPr>
            <w:tcW w:w="243" w:type="pct"/>
            <w:vAlign w:val="center"/>
          </w:tcPr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Cs/>
                <w:sz w:val="20"/>
                <w:szCs w:val="23"/>
              </w:rPr>
            </w:pPr>
            <w:r>
              <w:rPr>
                <w:bCs/>
                <w:sz w:val="20"/>
                <w:szCs w:val="23"/>
              </w:rPr>
              <w:t>1</w:t>
            </w:r>
          </w:p>
        </w:tc>
        <w:tc>
          <w:tcPr>
            <w:tcW w:w="762" w:type="pct"/>
          </w:tcPr>
          <w:p w:rsidR="00B36F2D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i/>
                <w:iCs/>
                <w:sz w:val="20"/>
                <w:szCs w:val="23"/>
              </w:rPr>
            </w:pPr>
          </w:p>
          <w:p w:rsidR="00B36F2D" w:rsidRPr="00315B88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b/>
                <w:bCs/>
                <w:i/>
                <w:sz w:val="20"/>
                <w:szCs w:val="23"/>
              </w:rPr>
            </w:pPr>
            <w:r>
              <w:rPr>
                <w:b/>
                <w:bCs/>
                <w:sz w:val="20"/>
                <w:szCs w:val="23"/>
                <w:u w:val="single"/>
              </w:rPr>
              <w:t>BAKÉR Kft.</w:t>
            </w:r>
          </w:p>
          <w:p w:rsidR="00B36F2D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i/>
                <w:iCs/>
                <w:sz w:val="20"/>
                <w:szCs w:val="23"/>
              </w:rPr>
            </w:pPr>
          </w:p>
          <w:p w:rsidR="00B36F2D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i/>
                <w:iCs/>
                <w:sz w:val="20"/>
                <w:szCs w:val="23"/>
              </w:rPr>
            </w:pPr>
          </w:p>
          <w:p w:rsidR="00B36F2D" w:rsidRPr="00FE6F4A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both"/>
              <w:rPr>
                <w:bCs/>
                <w:i/>
                <w:sz w:val="16"/>
                <w:szCs w:val="16"/>
              </w:rPr>
            </w:pPr>
          </w:p>
        </w:tc>
        <w:tc>
          <w:tcPr>
            <w:tcW w:w="1250" w:type="pct"/>
          </w:tcPr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  <w:r w:rsidRPr="001177B4">
              <w:rPr>
                <w:b/>
                <w:bCs/>
                <w:sz w:val="20"/>
                <w:szCs w:val="23"/>
                <w:u w:val="single"/>
              </w:rPr>
              <w:t>Célja:</w:t>
            </w:r>
            <w:r w:rsidRPr="001177B4">
              <w:rPr>
                <w:sz w:val="20"/>
                <w:szCs w:val="23"/>
              </w:rPr>
              <w:t xml:space="preserve"> annak vizsgálata, hogy a gyakorlatban érvényesülnek-e a </w:t>
            </w:r>
            <w:r>
              <w:rPr>
                <w:sz w:val="20"/>
                <w:szCs w:val="23"/>
              </w:rPr>
              <w:t>számviteli törvény</w:t>
            </w:r>
            <w:r w:rsidRPr="001177B4">
              <w:rPr>
                <w:sz w:val="20"/>
                <w:szCs w:val="23"/>
              </w:rPr>
              <w:t xml:space="preserve"> és </w:t>
            </w:r>
            <w:r>
              <w:rPr>
                <w:sz w:val="20"/>
                <w:szCs w:val="23"/>
              </w:rPr>
              <w:t xml:space="preserve">a </w:t>
            </w:r>
            <w:r w:rsidRPr="001177B4">
              <w:rPr>
                <w:sz w:val="20"/>
                <w:szCs w:val="23"/>
              </w:rPr>
              <w:t>belső szabály</w:t>
            </w:r>
            <w:r>
              <w:rPr>
                <w:sz w:val="20"/>
                <w:szCs w:val="23"/>
              </w:rPr>
              <w:t>zatok</w:t>
            </w:r>
            <w:r w:rsidRPr="001177B4">
              <w:rPr>
                <w:sz w:val="20"/>
                <w:szCs w:val="23"/>
              </w:rPr>
              <w:t xml:space="preserve"> előírásai, </w:t>
            </w:r>
            <w:r>
              <w:rPr>
                <w:sz w:val="20"/>
                <w:szCs w:val="23"/>
              </w:rPr>
              <w:t xml:space="preserve">a gazdálkodás során a </w:t>
            </w:r>
            <w:r w:rsidRPr="001177B4">
              <w:rPr>
                <w:sz w:val="20"/>
                <w:szCs w:val="23"/>
              </w:rPr>
              <w:t xml:space="preserve">kiadások </w:t>
            </w:r>
            <w:r>
              <w:rPr>
                <w:sz w:val="20"/>
                <w:szCs w:val="23"/>
              </w:rPr>
              <w:t>jogszerűsége, alátámasztottsága biztosított-e</w:t>
            </w:r>
          </w:p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b/>
                <w:bCs/>
                <w:sz w:val="20"/>
                <w:szCs w:val="23"/>
                <w:u w:val="single"/>
              </w:rPr>
            </w:pPr>
          </w:p>
          <w:p w:rsidR="00B36F2D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  <w:r w:rsidRPr="001177B4">
              <w:rPr>
                <w:b/>
                <w:bCs/>
                <w:sz w:val="20"/>
                <w:szCs w:val="23"/>
                <w:u w:val="single"/>
              </w:rPr>
              <w:t>Tárgya:</w:t>
            </w:r>
            <w:r>
              <w:rPr>
                <w:sz w:val="20"/>
                <w:szCs w:val="23"/>
              </w:rPr>
              <w:t xml:space="preserve"> </w:t>
            </w:r>
            <w:r w:rsidRPr="001177B4">
              <w:rPr>
                <w:sz w:val="20"/>
                <w:szCs w:val="23"/>
              </w:rPr>
              <w:t>kiadások</w:t>
            </w:r>
            <w:r>
              <w:rPr>
                <w:sz w:val="20"/>
                <w:szCs w:val="23"/>
              </w:rPr>
              <w:t xml:space="preserve"> jogszerűsége, alátámasztottsága</w:t>
            </w:r>
          </w:p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b/>
                <w:bCs/>
                <w:sz w:val="20"/>
                <w:szCs w:val="23"/>
                <w:u w:val="single"/>
              </w:rPr>
            </w:pPr>
          </w:p>
          <w:p w:rsidR="00B36F2D" w:rsidRPr="004A1204" w:rsidRDefault="00B36F2D" w:rsidP="0081600F">
            <w:pPr>
              <w:pStyle w:val="Cmsor1"/>
              <w:spacing w:before="0" w:after="0"/>
              <w:rPr>
                <w:b w:val="0"/>
                <w:bCs/>
                <w:sz w:val="20"/>
                <w:u w:val="none"/>
              </w:rPr>
            </w:pPr>
            <w:r w:rsidRPr="004A1204">
              <w:rPr>
                <w:sz w:val="20"/>
              </w:rPr>
              <w:t>Időszak:</w:t>
            </w:r>
            <w:r w:rsidRPr="004A1204">
              <w:rPr>
                <w:b w:val="0"/>
                <w:bCs/>
                <w:sz w:val="20"/>
                <w:u w:val="none"/>
              </w:rPr>
              <w:t xml:space="preserve"> 2023. év</w:t>
            </w:r>
          </w:p>
        </w:tc>
        <w:tc>
          <w:tcPr>
            <w:tcW w:w="811" w:type="pct"/>
          </w:tcPr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</w:p>
          <w:p w:rsidR="00B36F2D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  <w:r w:rsidRPr="001177B4">
              <w:rPr>
                <w:sz w:val="20"/>
                <w:szCs w:val="23"/>
              </w:rPr>
              <w:t xml:space="preserve">- </w:t>
            </w:r>
            <w:r>
              <w:rPr>
                <w:sz w:val="20"/>
                <w:szCs w:val="23"/>
              </w:rPr>
              <w:t>Jogszabályi</w:t>
            </w:r>
            <w:r w:rsidRPr="001177B4">
              <w:rPr>
                <w:sz w:val="20"/>
                <w:szCs w:val="23"/>
              </w:rPr>
              <w:t xml:space="preserve"> előírások be nem tartásában rejlő kockázatok</w:t>
            </w:r>
          </w:p>
          <w:p w:rsidR="00B36F2D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</w:p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  <w:r w:rsidRPr="001177B4">
              <w:rPr>
                <w:sz w:val="20"/>
                <w:szCs w:val="23"/>
              </w:rPr>
              <w:t>- A bizonylatok, nyilvántartások esetleges nem megfelelőségében rejlő hibák</w:t>
            </w:r>
          </w:p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rPr>
                <w:sz w:val="20"/>
                <w:szCs w:val="23"/>
              </w:rPr>
            </w:pPr>
          </w:p>
        </w:tc>
        <w:tc>
          <w:tcPr>
            <w:tcW w:w="754" w:type="pct"/>
          </w:tcPr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0"/>
                <w:szCs w:val="23"/>
                <w:u w:val="single"/>
              </w:rPr>
            </w:pPr>
          </w:p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0"/>
                <w:szCs w:val="23"/>
                <w:u w:val="single"/>
              </w:rPr>
            </w:pPr>
            <w:r w:rsidRPr="001177B4">
              <w:rPr>
                <w:b/>
                <w:bCs/>
                <w:sz w:val="20"/>
                <w:szCs w:val="23"/>
                <w:u w:val="single"/>
              </w:rPr>
              <w:t>Típusa:</w:t>
            </w:r>
          </w:p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20"/>
                <w:szCs w:val="23"/>
              </w:rPr>
            </w:pPr>
            <w:r w:rsidRPr="001177B4">
              <w:rPr>
                <w:sz w:val="20"/>
                <w:szCs w:val="23"/>
              </w:rPr>
              <w:t>Pénzügyi ellenőrzés</w:t>
            </w:r>
          </w:p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20"/>
                <w:szCs w:val="23"/>
              </w:rPr>
            </w:pPr>
          </w:p>
          <w:p w:rsidR="00B36F2D" w:rsidRPr="001177B4" w:rsidRDefault="00B36F2D" w:rsidP="0081600F">
            <w:pPr>
              <w:jc w:val="center"/>
              <w:rPr>
                <w:b/>
                <w:sz w:val="20"/>
                <w:u w:val="single"/>
              </w:rPr>
            </w:pPr>
            <w:r w:rsidRPr="001177B4">
              <w:rPr>
                <w:b/>
                <w:sz w:val="20"/>
                <w:u w:val="single"/>
              </w:rPr>
              <w:t>Módszerei:</w:t>
            </w:r>
          </w:p>
          <w:p w:rsidR="00B36F2D" w:rsidRPr="001177B4" w:rsidRDefault="00B36F2D" w:rsidP="0081600F">
            <w:pPr>
              <w:pStyle w:val="lfej"/>
              <w:tabs>
                <w:tab w:val="clear" w:pos="4536"/>
                <w:tab w:val="clear" w:pos="9072"/>
              </w:tabs>
              <w:jc w:val="center"/>
              <w:rPr>
                <w:sz w:val="20"/>
                <w:szCs w:val="23"/>
              </w:rPr>
            </w:pPr>
            <w:r w:rsidRPr="001177B4">
              <w:rPr>
                <w:sz w:val="20"/>
              </w:rPr>
              <w:t>Dokumentumok</w:t>
            </w:r>
            <w:r>
              <w:rPr>
                <w:sz w:val="20"/>
              </w:rPr>
              <w:t xml:space="preserve">, bizonylatok mintavételes, esetenként </w:t>
            </w:r>
            <w:r w:rsidRPr="001177B4">
              <w:rPr>
                <w:sz w:val="20"/>
              </w:rPr>
              <w:t>tételes vizsgálata</w:t>
            </w:r>
          </w:p>
        </w:tc>
        <w:tc>
          <w:tcPr>
            <w:tcW w:w="603" w:type="pct"/>
            <w:tcMar>
              <w:top w:w="113" w:type="dxa"/>
              <w:bottom w:w="113" w:type="dxa"/>
            </w:tcMar>
          </w:tcPr>
          <w:p w:rsidR="00B36F2D" w:rsidRPr="001177B4" w:rsidRDefault="00B36F2D" w:rsidP="0081600F">
            <w:pPr>
              <w:jc w:val="center"/>
              <w:rPr>
                <w:sz w:val="20"/>
              </w:rPr>
            </w:pPr>
          </w:p>
          <w:p w:rsidR="00B36F2D" w:rsidRDefault="00B36F2D" w:rsidP="008160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2024</w:t>
            </w:r>
            <w:r w:rsidRPr="001177B4">
              <w:rPr>
                <w:sz w:val="20"/>
              </w:rPr>
              <w:t xml:space="preserve">. </w:t>
            </w:r>
            <w:r>
              <w:rPr>
                <w:sz w:val="20"/>
              </w:rPr>
              <w:t>II-III. negyedév</w:t>
            </w:r>
          </w:p>
          <w:p w:rsidR="00B36F2D" w:rsidRPr="001177B4" w:rsidRDefault="00B36F2D" w:rsidP="008160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(június-július)</w:t>
            </w:r>
          </w:p>
          <w:p w:rsidR="00B36F2D" w:rsidRPr="001177B4" w:rsidRDefault="00B36F2D" w:rsidP="0081600F">
            <w:pPr>
              <w:jc w:val="center"/>
              <w:rPr>
                <w:sz w:val="20"/>
              </w:rPr>
            </w:pPr>
          </w:p>
          <w:p w:rsidR="00B36F2D" w:rsidRPr="001177B4" w:rsidRDefault="00B36F2D" w:rsidP="0081600F">
            <w:pPr>
              <w:jc w:val="center"/>
              <w:rPr>
                <w:sz w:val="20"/>
              </w:rPr>
            </w:pPr>
          </w:p>
        </w:tc>
        <w:tc>
          <w:tcPr>
            <w:tcW w:w="577" w:type="pct"/>
            <w:tcMar>
              <w:top w:w="113" w:type="dxa"/>
              <w:bottom w:w="113" w:type="dxa"/>
            </w:tcMar>
          </w:tcPr>
          <w:p w:rsidR="00B36F2D" w:rsidRPr="001177B4" w:rsidRDefault="00B36F2D" w:rsidP="0081600F">
            <w:pPr>
              <w:rPr>
                <w:sz w:val="20"/>
              </w:rPr>
            </w:pPr>
          </w:p>
          <w:p w:rsidR="00B36F2D" w:rsidRPr="001177B4" w:rsidRDefault="00B36F2D" w:rsidP="0081600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  <w:r w:rsidRPr="001177B4">
              <w:rPr>
                <w:sz w:val="20"/>
              </w:rPr>
              <w:t xml:space="preserve"> belső ellenőri nap</w:t>
            </w:r>
          </w:p>
        </w:tc>
      </w:tr>
    </w:tbl>
    <w:p w:rsidR="00B36F2D" w:rsidRPr="00ED29DF" w:rsidRDefault="00B36F2D" w:rsidP="00B36F2D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B36F2D" w:rsidRPr="00ED29DF" w:rsidRDefault="00B36F2D" w:rsidP="00B36F2D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>* Csatolt alátámasztó dokumentumok: az ellenőrzési tervet megalapozó elemzések, különösen a kockázatelemzés dokumentumai.</w:t>
      </w:r>
    </w:p>
    <w:p w:rsidR="00B36F2D" w:rsidRPr="00ED29DF" w:rsidRDefault="00B36F2D" w:rsidP="00B36F2D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  <w:r>
        <w:rPr>
          <w:sz w:val="20"/>
          <w:szCs w:val="20"/>
        </w:rPr>
        <w:t>** A 370/2011. (XII. 31.) K</w:t>
      </w:r>
      <w:r w:rsidRPr="00ED29DF">
        <w:rPr>
          <w:sz w:val="20"/>
          <w:szCs w:val="20"/>
        </w:rPr>
        <w:t>ormányrendelet alapján.</w:t>
      </w:r>
    </w:p>
    <w:p w:rsidR="00B36F2D" w:rsidRPr="00ED29DF" w:rsidRDefault="00B36F2D" w:rsidP="00B36F2D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>*** Az ellenőrzések időtartama és az ellenőrzési jelentések elkészítésének határideje.</w:t>
      </w:r>
    </w:p>
    <w:p w:rsidR="00B36F2D" w:rsidRPr="00ED29DF" w:rsidRDefault="00B36F2D" w:rsidP="00B36F2D">
      <w:pPr>
        <w:jc w:val="both"/>
        <w:rPr>
          <w:sz w:val="20"/>
          <w:szCs w:val="20"/>
        </w:rPr>
      </w:pPr>
      <w:r w:rsidRPr="00ED29DF">
        <w:rPr>
          <w:sz w:val="20"/>
          <w:szCs w:val="20"/>
        </w:rPr>
        <w:t>**** Az ellenőrzésekhez rendelt becsült ellenőrzési erőforrások: becsült időszükséglet és emberi erőforrás.</w:t>
      </w:r>
    </w:p>
    <w:p w:rsidR="00B36F2D" w:rsidRDefault="00B36F2D" w:rsidP="00B36F2D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B36F2D" w:rsidRDefault="00B36F2D" w:rsidP="00B36F2D">
      <w:pPr>
        <w:pStyle w:val="lfej"/>
        <w:tabs>
          <w:tab w:val="left" w:pos="708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Tanácsadó tevékenységre tervezett kapacitás</w:t>
      </w:r>
      <w:r>
        <w:rPr>
          <w:sz w:val="20"/>
          <w:szCs w:val="20"/>
        </w:rPr>
        <w:t>: megbízó igényei szerint</w:t>
      </w:r>
    </w:p>
    <w:p w:rsidR="00B36F2D" w:rsidRDefault="00B36F2D" w:rsidP="00B36F2D">
      <w:pPr>
        <w:pStyle w:val="lfej"/>
        <w:tabs>
          <w:tab w:val="left" w:pos="708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Soron kívüli ellenőrzésekre tervezett kapacitás</w:t>
      </w:r>
      <w:r>
        <w:rPr>
          <w:sz w:val="20"/>
          <w:szCs w:val="20"/>
        </w:rPr>
        <w:t>: megbízó igényei szerint</w:t>
      </w:r>
    </w:p>
    <w:p w:rsidR="00B36F2D" w:rsidRDefault="00B36F2D" w:rsidP="00B36F2D">
      <w:pPr>
        <w:pStyle w:val="lfej"/>
        <w:tabs>
          <w:tab w:val="left" w:pos="708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Képzésekre tervezett kapacitás</w:t>
      </w:r>
      <w:r>
        <w:rPr>
          <w:sz w:val="20"/>
          <w:szCs w:val="20"/>
        </w:rPr>
        <w:t>: külső szolgáltató esetén a belső ellenőrzést végzők képzései önerőből folyamatosan biztosítottak</w:t>
      </w:r>
    </w:p>
    <w:p w:rsidR="00B36F2D" w:rsidRDefault="00B36F2D" w:rsidP="00B36F2D">
      <w:pPr>
        <w:pStyle w:val="lfej"/>
        <w:tabs>
          <w:tab w:val="left" w:pos="708"/>
        </w:tabs>
        <w:jc w:val="both"/>
        <w:rPr>
          <w:sz w:val="20"/>
          <w:szCs w:val="20"/>
        </w:rPr>
      </w:pPr>
      <w:r>
        <w:rPr>
          <w:i/>
          <w:sz w:val="20"/>
          <w:szCs w:val="20"/>
        </w:rPr>
        <w:t>Egyéb tevékenység</w:t>
      </w:r>
      <w:r>
        <w:rPr>
          <w:sz w:val="20"/>
          <w:szCs w:val="20"/>
        </w:rPr>
        <w:t xml:space="preserve"> pl. a belső ellenőrzési vezető nem ellenőrzési feladatai, teljesítményértékelés, önértékelés, éves ellenőrzési jelentés elkészítése, egyéb adminisztratív </w:t>
      </w:r>
      <w:r w:rsidRPr="00152E26">
        <w:rPr>
          <w:sz w:val="20"/>
          <w:szCs w:val="20"/>
        </w:rPr>
        <w:t xml:space="preserve">feladatok: </w:t>
      </w:r>
      <w:r>
        <w:rPr>
          <w:sz w:val="20"/>
          <w:szCs w:val="20"/>
        </w:rPr>
        <w:t xml:space="preserve">4 </w:t>
      </w:r>
      <w:r w:rsidRPr="00152E26">
        <w:rPr>
          <w:sz w:val="20"/>
          <w:szCs w:val="20"/>
        </w:rPr>
        <w:t>ellenőri nap</w:t>
      </w:r>
    </w:p>
    <w:p w:rsidR="00B36F2D" w:rsidRPr="00ED29DF" w:rsidRDefault="00B36F2D" w:rsidP="00B36F2D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B36F2D" w:rsidRPr="00ED29DF" w:rsidRDefault="00B36F2D" w:rsidP="00B36F2D">
      <w:pPr>
        <w:pStyle w:val="lfej"/>
        <w:tabs>
          <w:tab w:val="clear" w:pos="4536"/>
          <w:tab w:val="clear" w:pos="9072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 xml:space="preserve">Dátum: </w:t>
      </w:r>
      <w:r>
        <w:rPr>
          <w:sz w:val="20"/>
          <w:szCs w:val="20"/>
        </w:rPr>
        <w:t>2023. november 13.</w:t>
      </w:r>
    </w:p>
    <w:p w:rsidR="00B36F2D" w:rsidRDefault="00B36F2D" w:rsidP="00B36F2D">
      <w:pPr>
        <w:pStyle w:val="lfej"/>
        <w:tabs>
          <w:tab w:val="clear" w:pos="4536"/>
          <w:tab w:val="clear" w:pos="9072"/>
          <w:tab w:val="left" w:pos="7371"/>
        </w:tabs>
        <w:jc w:val="both"/>
        <w:rPr>
          <w:sz w:val="20"/>
          <w:szCs w:val="20"/>
        </w:rPr>
      </w:pPr>
    </w:p>
    <w:p w:rsidR="00B36F2D" w:rsidRPr="00ED29DF" w:rsidRDefault="00B36F2D" w:rsidP="00B36F2D">
      <w:pPr>
        <w:pStyle w:val="lfej"/>
        <w:tabs>
          <w:tab w:val="clear" w:pos="4536"/>
          <w:tab w:val="clear" w:pos="9072"/>
          <w:tab w:val="left" w:pos="7938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>Készítette:</w:t>
      </w:r>
      <w:r w:rsidRPr="00ED29DF">
        <w:rPr>
          <w:sz w:val="20"/>
          <w:szCs w:val="20"/>
        </w:rPr>
        <w:tab/>
        <w:t>Jóváhagyta:</w:t>
      </w:r>
    </w:p>
    <w:p w:rsidR="00B36F2D" w:rsidRPr="00ED29DF" w:rsidRDefault="00B36F2D" w:rsidP="00B36F2D">
      <w:pPr>
        <w:pStyle w:val="lfej"/>
        <w:tabs>
          <w:tab w:val="clear" w:pos="4536"/>
          <w:tab w:val="clear" w:pos="9072"/>
          <w:tab w:val="center" w:pos="10440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</w:t>
      </w:r>
      <w:r w:rsidRPr="00ED29DF">
        <w:rPr>
          <w:sz w:val="20"/>
          <w:szCs w:val="20"/>
        </w:rPr>
        <w:t>_____________________________</w:t>
      </w:r>
      <w:r w:rsidRPr="00ED29DF">
        <w:rPr>
          <w:sz w:val="20"/>
          <w:szCs w:val="20"/>
        </w:rPr>
        <w:tab/>
        <w:t>________________________</w:t>
      </w:r>
    </w:p>
    <w:p w:rsidR="00B36F2D" w:rsidRPr="00ED29DF" w:rsidRDefault="00B36F2D" w:rsidP="00B36F2D">
      <w:pPr>
        <w:pStyle w:val="lfej"/>
        <w:tabs>
          <w:tab w:val="clear" w:pos="4536"/>
          <w:tab w:val="clear" w:pos="9072"/>
          <w:tab w:val="center" w:pos="10440"/>
        </w:tabs>
        <w:jc w:val="both"/>
        <w:rPr>
          <w:sz w:val="20"/>
          <w:szCs w:val="20"/>
        </w:rPr>
      </w:pPr>
      <w:r w:rsidRPr="00ED29DF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           </w:t>
      </w:r>
      <w:r w:rsidRPr="00ED29DF">
        <w:rPr>
          <w:sz w:val="20"/>
          <w:szCs w:val="20"/>
        </w:rPr>
        <w:t>Lisztes-Tóth Linda</w:t>
      </w:r>
      <w:r w:rsidRPr="00ED29DF">
        <w:rPr>
          <w:sz w:val="20"/>
          <w:szCs w:val="20"/>
        </w:rPr>
        <w:tab/>
      </w:r>
      <w:r>
        <w:rPr>
          <w:sz w:val="20"/>
          <w:szCs w:val="20"/>
        </w:rPr>
        <w:t>Károlyi Mónika Katalin</w:t>
      </w:r>
    </w:p>
    <w:p w:rsidR="00B36F2D" w:rsidRDefault="00B36F2D" w:rsidP="00B36F2D">
      <w:pPr>
        <w:widowControl w:val="0"/>
        <w:tabs>
          <w:tab w:val="center" w:pos="0"/>
        </w:tabs>
        <w:suppressAutoHyphens/>
        <w:rPr>
          <w:rFonts w:eastAsia="Lucida Sans Unicode"/>
          <w:sz w:val="26"/>
          <w:szCs w:val="26"/>
        </w:rPr>
      </w:pPr>
      <w:r w:rsidRPr="00ED29DF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</w:t>
      </w:r>
      <w:r w:rsidRPr="00ED29D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Belső ellenőrzési vezető</w:t>
      </w:r>
      <w:r>
        <w:rPr>
          <w:sz w:val="20"/>
          <w:szCs w:val="20"/>
        </w:rPr>
        <w:tab/>
      </w:r>
    </w:p>
    <w:p w:rsidR="00B36F2D" w:rsidRPr="00E45E40" w:rsidRDefault="00B36F2D" w:rsidP="005A378D">
      <w:pPr>
        <w:widowControl w:val="0"/>
        <w:tabs>
          <w:tab w:val="center" w:pos="0"/>
        </w:tabs>
        <w:suppressAutoHyphens/>
        <w:rPr>
          <w:b/>
          <w:i/>
          <w:sz w:val="26"/>
          <w:szCs w:val="26"/>
          <w:lang w:eastAsia="ar-SA"/>
        </w:rPr>
      </w:pPr>
      <w:r>
        <w:rPr>
          <w:b/>
          <w:i/>
          <w:noProof/>
          <w:sz w:val="26"/>
          <w:szCs w:val="26"/>
        </w:rPr>
        <w:lastRenderedPageBreak/>
        <w:drawing>
          <wp:inline distT="0" distB="0" distL="0" distR="0">
            <wp:extent cx="5756910" cy="8032115"/>
            <wp:effectExtent l="0" t="0" r="0" b="6985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03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6F2D" w:rsidRPr="00E45E40" w:rsidSect="000679EA">
      <w:footerReference w:type="even" r:id="rId13"/>
      <w:footerReference w:type="default" r:id="rId14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6BA9" w:rsidRDefault="007B6BA9" w:rsidP="001C3ED4">
      <w:r>
        <w:separator/>
      </w:r>
    </w:p>
  </w:endnote>
  <w:endnote w:type="continuationSeparator" w:id="0">
    <w:p w:rsidR="007B6BA9" w:rsidRDefault="007B6BA9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78D" w:rsidRDefault="005A378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E2F13">
      <w:rPr>
        <w:rStyle w:val="Oldalszm"/>
        <w:noProof/>
      </w:rPr>
      <w:t>4</w:t>
    </w:r>
    <w:r>
      <w:rPr>
        <w:rStyle w:val="Oldalszm"/>
      </w:rPr>
      <w:fldChar w:fldCharType="end"/>
    </w:r>
  </w:p>
  <w:p w:rsidR="005A378D" w:rsidRDefault="005A378D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378D" w:rsidRDefault="005A378D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AE2F13">
      <w:rPr>
        <w:rStyle w:val="Oldalszm"/>
        <w:noProof/>
      </w:rPr>
      <w:t>1</w:t>
    </w:r>
    <w:r>
      <w:rPr>
        <w:rStyle w:val="Oldalszm"/>
      </w:rPr>
      <w:fldChar w:fldCharType="end"/>
    </w:r>
  </w:p>
  <w:p w:rsidR="005A378D" w:rsidRDefault="005A378D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6BA9" w:rsidRDefault="007B6BA9" w:rsidP="001C3ED4">
      <w:r>
        <w:separator/>
      </w:r>
    </w:p>
  </w:footnote>
  <w:footnote w:type="continuationSeparator" w:id="0">
    <w:p w:rsidR="007B6BA9" w:rsidRDefault="007B6BA9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6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0"/>
  </w:num>
  <w:num w:numId="5">
    <w:abstractNumId w:val="1"/>
  </w:num>
  <w:num w:numId="6">
    <w:abstractNumId w:val="0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2A20"/>
    <w:rsid w:val="00023A4E"/>
    <w:rsid w:val="00061A59"/>
    <w:rsid w:val="000679EA"/>
    <w:rsid w:val="00074794"/>
    <w:rsid w:val="0008216B"/>
    <w:rsid w:val="000B4692"/>
    <w:rsid w:val="000D4BEB"/>
    <w:rsid w:val="000E2A09"/>
    <w:rsid w:val="001025F0"/>
    <w:rsid w:val="00110D58"/>
    <w:rsid w:val="00137F33"/>
    <w:rsid w:val="00146978"/>
    <w:rsid w:val="00166358"/>
    <w:rsid w:val="00193CC7"/>
    <w:rsid w:val="001C07EA"/>
    <w:rsid w:val="001C3ED4"/>
    <w:rsid w:val="001F3D29"/>
    <w:rsid w:val="001F5DD5"/>
    <w:rsid w:val="001F6AF8"/>
    <w:rsid w:val="00216423"/>
    <w:rsid w:val="00234C39"/>
    <w:rsid w:val="002616D2"/>
    <w:rsid w:val="00265E4C"/>
    <w:rsid w:val="002B298F"/>
    <w:rsid w:val="002C05ED"/>
    <w:rsid w:val="00316221"/>
    <w:rsid w:val="00351045"/>
    <w:rsid w:val="00385B48"/>
    <w:rsid w:val="003924EA"/>
    <w:rsid w:val="003B54D3"/>
    <w:rsid w:val="003B57DA"/>
    <w:rsid w:val="003E1FEF"/>
    <w:rsid w:val="003E2DC1"/>
    <w:rsid w:val="0043677C"/>
    <w:rsid w:val="004430A2"/>
    <w:rsid w:val="0044682B"/>
    <w:rsid w:val="004533CF"/>
    <w:rsid w:val="00463C57"/>
    <w:rsid w:val="004A5898"/>
    <w:rsid w:val="004A779C"/>
    <w:rsid w:val="004D303F"/>
    <w:rsid w:val="004F0294"/>
    <w:rsid w:val="00505413"/>
    <w:rsid w:val="00513870"/>
    <w:rsid w:val="005302B6"/>
    <w:rsid w:val="00557F49"/>
    <w:rsid w:val="005610F6"/>
    <w:rsid w:val="00586DDE"/>
    <w:rsid w:val="005A378D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358CC"/>
    <w:rsid w:val="00736219"/>
    <w:rsid w:val="0074173A"/>
    <w:rsid w:val="00746E47"/>
    <w:rsid w:val="0077359A"/>
    <w:rsid w:val="007908FC"/>
    <w:rsid w:val="007A01A6"/>
    <w:rsid w:val="007B6BA9"/>
    <w:rsid w:val="007C014C"/>
    <w:rsid w:val="007C0BC9"/>
    <w:rsid w:val="007E0BE6"/>
    <w:rsid w:val="007E2970"/>
    <w:rsid w:val="007F3A37"/>
    <w:rsid w:val="0081389A"/>
    <w:rsid w:val="0083551B"/>
    <w:rsid w:val="008466CE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3FFE"/>
    <w:rsid w:val="009067C2"/>
    <w:rsid w:val="00917507"/>
    <w:rsid w:val="00924544"/>
    <w:rsid w:val="009528C4"/>
    <w:rsid w:val="00954AE9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4171"/>
    <w:rsid w:val="00AB745E"/>
    <w:rsid w:val="00AE2F13"/>
    <w:rsid w:val="00B0280A"/>
    <w:rsid w:val="00B13BDE"/>
    <w:rsid w:val="00B21F58"/>
    <w:rsid w:val="00B36F2D"/>
    <w:rsid w:val="00B41BEB"/>
    <w:rsid w:val="00B433F2"/>
    <w:rsid w:val="00B821D6"/>
    <w:rsid w:val="00BB7682"/>
    <w:rsid w:val="00BE1BE1"/>
    <w:rsid w:val="00BE4A4E"/>
    <w:rsid w:val="00C007D8"/>
    <w:rsid w:val="00C07143"/>
    <w:rsid w:val="00C40AC8"/>
    <w:rsid w:val="00C561ED"/>
    <w:rsid w:val="00CC1B02"/>
    <w:rsid w:val="00CD0FCF"/>
    <w:rsid w:val="00CD5C57"/>
    <w:rsid w:val="00CE506E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1E66"/>
    <w:rsid w:val="00E554B1"/>
    <w:rsid w:val="00E66E1D"/>
    <w:rsid w:val="00EC71D4"/>
    <w:rsid w:val="00EF16E4"/>
    <w:rsid w:val="00F04EA4"/>
    <w:rsid w:val="00F24AC5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Cmsor2"/>
    <w:next w:val="Norml"/>
    <w:link w:val="Cmsor1Char"/>
    <w:qFormat/>
    <w:rsid w:val="00B36F2D"/>
    <w:pPr>
      <w:keepLines w:val="0"/>
      <w:spacing w:before="120" w:after="120"/>
      <w:jc w:val="both"/>
      <w:outlineLvl w:val="0"/>
    </w:pPr>
    <w:rPr>
      <w:rFonts w:ascii="Times New Roman" w:eastAsia="Times New Roman" w:hAnsi="Times New Roman" w:cs="Times New Roman"/>
      <w:bCs w:val="0"/>
      <w:color w:val="auto"/>
      <w:sz w:val="28"/>
      <w:szCs w:val="23"/>
      <w:u w:val="single"/>
      <w:lang w:eastAsia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36F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Oldalszm">
    <w:name w:val="page number"/>
    <w:basedOn w:val="Bekezdsalapbettpusa"/>
    <w:rsid w:val="005A378D"/>
  </w:style>
  <w:style w:type="paragraph" w:styleId="Buborkszveg">
    <w:name w:val="Balloon Text"/>
    <w:basedOn w:val="Norml"/>
    <w:link w:val="BuborkszvegChar"/>
    <w:uiPriority w:val="99"/>
    <w:semiHidden/>
    <w:unhideWhenUsed/>
    <w:rsid w:val="00B36F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6F2D"/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B36F2D"/>
    <w:rPr>
      <w:rFonts w:ascii="Times New Roman" w:eastAsia="Times New Roman" w:hAnsi="Times New Roman" w:cs="Times New Roman"/>
      <w:b/>
      <w:sz w:val="28"/>
      <w:szCs w:val="23"/>
      <w:u w:val="single"/>
    </w:rPr>
  </w:style>
  <w:style w:type="paragraph" w:styleId="Cm">
    <w:name w:val="Title"/>
    <w:basedOn w:val="Norml"/>
    <w:link w:val="CmChar"/>
    <w:qFormat/>
    <w:rsid w:val="00B36F2D"/>
    <w:pPr>
      <w:jc w:val="center"/>
    </w:pPr>
    <w:rPr>
      <w:b/>
      <w:bCs/>
      <w:caps/>
      <w:sz w:val="28"/>
      <w:lang w:eastAsia="en-US"/>
    </w:rPr>
  </w:style>
  <w:style w:type="character" w:customStyle="1" w:styleId="CmChar">
    <w:name w:val="Cím Char"/>
    <w:basedOn w:val="Bekezdsalapbettpusa"/>
    <w:link w:val="Cm"/>
    <w:rsid w:val="00B36F2D"/>
    <w:rPr>
      <w:rFonts w:ascii="Times New Roman" w:eastAsia="Times New Roman" w:hAnsi="Times New Roman" w:cs="Times New Roman"/>
      <w:b/>
      <w:bCs/>
      <w:caps/>
      <w:sz w:val="28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36F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Cmsor2"/>
    <w:next w:val="Norml"/>
    <w:link w:val="Cmsor1Char"/>
    <w:qFormat/>
    <w:rsid w:val="00B36F2D"/>
    <w:pPr>
      <w:keepLines w:val="0"/>
      <w:spacing w:before="120" w:after="120"/>
      <w:jc w:val="both"/>
      <w:outlineLvl w:val="0"/>
    </w:pPr>
    <w:rPr>
      <w:rFonts w:ascii="Times New Roman" w:eastAsia="Times New Roman" w:hAnsi="Times New Roman" w:cs="Times New Roman"/>
      <w:bCs w:val="0"/>
      <w:color w:val="auto"/>
      <w:sz w:val="28"/>
      <w:szCs w:val="23"/>
      <w:u w:val="single"/>
      <w:lang w:eastAsia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36F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styleId="Oldalszm">
    <w:name w:val="page number"/>
    <w:basedOn w:val="Bekezdsalapbettpusa"/>
    <w:rsid w:val="005A378D"/>
  </w:style>
  <w:style w:type="paragraph" w:styleId="Buborkszveg">
    <w:name w:val="Balloon Text"/>
    <w:basedOn w:val="Norml"/>
    <w:link w:val="BuborkszvegChar"/>
    <w:uiPriority w:val="99"/>
    <w:semiHidden/>
    <w:unhideWhenUsed/>
    <w:rsid w:val="00B36F2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6F2D"/>
    <w:rPr>
      <w:rFonts w:ascii="Tahoma" w:eastAsia="Times New Roman" w:hAnsi="Tahoma" w:cs="Tahoma"/>
      <w:sz w:val="16"/>
      <w:szCs w:val="16"/>
      <w:lang w:eastAsia="hu-HU"/>
    </w:rPr>
  </w:style>
  <w:style w:type="character" w:customStyle="1" w:styleId="Cmsor1Char">
    <w:name w:val="Címsor 1 Char"/>
    <w:basedOn w:val="Bekezdsalapbettpusa"/>
    <w:link w:val="Cmsor1"/>
    <w:rsid w:val="00B36F2D"/>
    <w:rPr>
      <w:rFonts w:ascii="Times New Roman" w:eastAsia="Times New Roman" w:hAnsi="Times New Roman" w:cs="Times New Roman"/>
      <w:b/>
      <w:sz w:val="28"/>
      <w:szCs w:val="23"/>
      <w:u w:val="single"/>
    </w:rPr>
  </w:style>
  <w:style w:type="paragraph" w:styleId="Cm">
    <w:name w:val="Title"/>
    <w:basedOn w:val="Norml"/>
    <w:link w:val="CmChar"/>
    <w:qFormat/>
    <w:rsid w:val="00B36F2D"/>
    <w:pPr>
      <w:jc w:val="center"/>
    </w:pPr>
    <w:rPr>
      <w:b/>
      <w:bCs/>
      <w:caps/>
      <w:sz w:val="28"/>
      <w:lang w:eastAsia="en-US"/>
    </w:rPr>
  </w:style>
  <w:style w:type="character" w:customStyle="1" w:styleId="CmChar">
    <w:name w:val="Cím Char"/>
    <w:basedOn w:val="Bekezdsalapbettpusa"/>
    <w:link w:val="Cm"/>
    <w:rsid w:val="00B36F2D"/>
    <w:rPr>
      <w:rFonts w:ascii="Times New Roman" w:eastAsia="Times New Roman" w:hAnsi="Times New Roman" w:cs="Times New Roman"/>
      <w:b/>
      <w:bCs/>
      <w:caps/>
      <w:sz w:val="28"/>
      <w:szCs w:val="24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36F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njt.hu/cgi_bin/njt_doc.cgi?docid=139880.226437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684E1-4B28-4F9C-A3D1-859309D89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645</Words>
  <Characters>4457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8</cp:revision>
  <cp:lastPrinted>2023-04-19T12:33:00Z</cp:lastPrinted>
  <dcterms:created xsi:type="dcterms:W3CDTF">2023-10-25T09:51:00Z</dcterms:created>
  <dcterms:modified xsi:type="dcterms:W3CDTF">2023-11-15T14:16:00Z</dcterms:modified>
</cp:coreProperties>
</file>