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AD1057">
        <w:t xml:space="preserve"> Iga/1113-14/2023. </w:t>
      </w:r>
      <w:bookmarkStart w:id="0" w:name="_GoBack"/>
      <w:bookmarkEnd w:id="0"/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9030D4" w:rsidP="009030D4">
      <w:pPr>
        <w:jc w:val="center"/>
      </w:pPr>
      <w:r w:rsidRPr="001F5DD5">
        <w:t>2023.</w:t>
      </w:r>
      <w:r w:rsidR="003A6DFB">
        <w:t xml:space="preserve"> szeptember </w:t>
      </w:r>
      <w:r w:rsidR="009737D3">
        <w:t>20</w:t>
      </w:r>
      <w:r w:rsidRPr="001F5DD5">
        <w:t xml:space="preserve">-i </w:t>
      </w:r>
      <w:r w:rsidR="00684600" w:rsidRPr="001E26A5">
        <w:t xml:space="preserve">soron </w:t>
      </w:r>
      <w:r w:rsidR="00684600" w:rsidRPr="003A6DFB">
        <w:rPr>
          <w:b/>
          <w:u w:val="single"/>
        </w:rPr>
        <w:t>következő</w:t>
      </w:r>
      <w:r w:rsidR="008F303B" w:rsidRPr="001F5DD5">
        <w:t>/</w:t>
      </w:r>
      <w:r w:rsidR="008F303B" w:rsidRPr="003A6DFB">
        <w:t>rendkívüli</w:t>
      </w:r>
      <w:r w:rsidRPr="003A6DFB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9030D4" w:rsidRPr="001F5DD5" w:rsidRDefault="009030D4" w:rsidP="001E26A5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>Tárgy:</w:t>
      </w:r>
      <w:r w:rsidR="00B821D6" w:rsidRPr="001F5DD5">
        <w:rPr>
          <w:b/>
          <w:szCs w:val="24"/>
        </w:rPr>
        <w:tab/>
      </w:r>
      <w:r w:rsidR="004D303F" w:rsidRPr="001F5DD5">
        <w:rPr>
          <w:b/>
          <w:szCs w:val="24"/>
        </w:rPr>
        <w:t xml:space="preserve">           </w:t>
      </w:r>
      <w:r w:rsidR="001E26A5">
        <w:rPr>
          <w:b/>
          <w:szCs w:val="24"/>
        </w:rPr>
        <w:t xml:space="preserve">          </w:t>
      </w:r>
      <w:r w:rsidR="009737D3">
        <w:rPr>
          <w:b/>
          <w:szCs w:val="24"/>
        </w:rPr>
        <w:t xml:space="preserve"> </w:t>
      </w:r>
      <w:r w:rsidR="00544340">
        <w:rPr>
          <w:b/>
          <w:szCs w:val="24"/>
        </w:rPr>
        <w:t>Kunszentmiklós 1387/2/</w:t>
      </w:r>
      <w:proofErr w:type="gramStart"/>
      <w:r w:rsidR="00544340">
        <w:rPr>
          <w:b/>
          <w:szCs w:val="24"/>
        </w:rPr>
        <w:t>A</w:t>
      </w:r>
      <w:proofErr w:type="gramEnd"/>
      <w:r w:rsidR="00544340">
        <w:rPr>
          <w:b/>
          <w:szCs w:val="24"/>
        </w:rPr>
        <w:t>/4</w:t>
      </w:r>
      <w:r w:rsidR="001E26A5">
        <w:rPr>
          <w:b/>
          <w:szCs w:val="24"/>
        </w:rPr>
        <w:t xml:space="preserve"> helyrajzi számú</w:t>
      </w:r>
      <w:r w:rsidR="00544340">
        <w:rPr>
          <w:b/>
          <w:szCs w:val="24"/>
        </w:rPr>
        <w:t xml:space="preserve"> ingatlan értékesítése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E26A5">
        <w:rPr>
          <w:b/>
        </w:rPr>
        <w:t>Kévés Judit költségvetési ügyintéző</w:t>
      </w: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544340" w:rsidRDefault="00544340" w:rsidP="00234C39">
      <w:pPr>
        <w:outlineLvl w:val="0"/>
        <w:rPr>
          <w:b/>
        </w:rPr>
      </w:pPr>
    </w:p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lastRenderedPageBreak/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CB6109" w:rsidRDefault="00CB6109" w:rsidP="00CB6109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a 107/2023.(IV.19.) számú határozatában úgy döntött, hogy értékesítésre kijelöli a Kunszentmiklós 1387/2/A/4 helyrajzi számú 70 m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nagyságú </w:t>
      </w:r>
      <w:proofErr w:type="gramStart"/>
      <w:r>
        <w:rPr>
          <w:sz w:val="26"/>
          <w:szCs w:val="26"/>
        </w:rPr>
        <w:t>lakás művelési</w:t>
      </w:r>
      <w:proofErr w:type="gramEnd"/>
      <w:r>
        <w:rPr>
          <w:sz w:val="26"/>
          <w:szCs w:val="26"/>
        </w:rPr>
        <w:t xml:space="preserve"> ágú ingatlant.</w:t>
      </w:r>
    </w:p>
    <w:p w:rsidR="00CB6109" w:rsidRDefault="00CB6109" w:rsidP="00CB6109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Az ingatlan jelenleg nincs hasznosítva.</w:t>
      </w:r>
    </w:p>
    <w:p w:rsidR="00CB6109" w:rsidRDefault="00CB6109" w:rsidP="00CB6109">
      <w:pPr>
        <w:spacing w:before="240" w:line="240" w:lineRule="atLeast"/>
        <w:jc w:val="both"/>
        <w:rPr>
          <w:sz w:val="26"/>
        </w:rPr>
      </w:pPr>
      <w:r>
        <w:rPr>
          <w:sz w:val="26"/>
        </w:rPr>
        <w:t>A független ér</w:t>
      </w:r>
      <w:r w:rsidR="00544340">
        <w:rPr>
          <w:sz w:val="26"/>
        </w:rPr>
        <w:t>tékbecslő 18.1</w:t>
      </w:r>
      <w:r>
        <w:rPr>
          <w:sz w:val="26"/>
        </w:rPr>
        <w:t>00.000,- Ft-ban állapította meg a 1387/2A/4</w:t>
      </w:r>
      <w:r>
        <w:rPr>
          <w:sz w:val="26"/>
          <w:szCs w:val="26"/>
        </w:rPr>
        <w:t xml:space="preserve"> helyrajzi számú 70 m</w:t>
      </w:r>
      <w:r>
        <w:rPr>
          <w:sz w:val="26"/>
          <w:szCs w:val="26"/>
          <w:vertAlign w:val="superscript"/>
        </w:rPr>
        <w:t xml:space="preserve">2 </w:t>
      </w:r>
      <w:r>
        <w:rPr>
          <w:sz w:val="26"/>
          <w:szCs w:val="26"/>
        </w:rPr>
        <w:t>nagyságú lakás</w:t>
      </w:r>
      <w:r>
        <w:rPr>
          <w:sz w:val="26"/>
        </w:rPr>
        <w:t xml:space="preserve"> művelési ágú ingatlan becsült forgalmi értékét.</w:t>
      </w:r>
    </w:p>
    <w:p w:rsidR="00CB6109" w:rsidRDefault="00CB6109" w:rsidP="00CB6109">
      <w:pPr>
        <w:spacing w:before="240" w:line="240" w:lineRule="atLeast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Kunszentmiklós Város Önkormányzat Képviselő-testületének 14/2012. (IV. 26.) önkormányzati rendelete az önkormányzat vagyonáról 19. § (2) bekezdés a) pontja alapján </w:t>
      </w:r>
      <w:r>
        <w:rPr>
          <w:i/>
          <w:sz w:val="26"/>
          <w:szCs w:val="26"/>
        </w:rPr>
        <w:t>„</w:t>
      </w:r>
      <w:proofErr w:type="gramStart"/>
      <w:r>
        <w:rPr>
          <w:i/>
          <w:sz w:val="26"/>
          <w:szCs w:val="26"/>
        </w:rPr>
        <w:t>A</w:t>
      </w:r>
      <w:proofErr w:type="gramEnd"/>
      <w:r>
        <w:rPr>
          <w:i/>
          <w:sz w:val="26"/>
          <w:szCs w:val="26"/>
        </w:rPr>
        <w:t xml:space="preserve"> vagyonelem értékét a képviselő-testület: a) ingatlan esetében tizenkét hónapnál nem régebbi független értékbecslés alapján állapítja meg, amely értékét csökkentheti lakás céljára szolgáló ingatlan esetén maximum 10%-kal, nem lakás céljára szolgáló ingatlan esetén maximum 5 %-kal.”</w:t>
      </w:r>
    </w:p>
    <w:p w:rsidR="00CB6109" w:rsidRDefault="00CB6109" w:rsidP="00CB6109">
      <w:pPr>
        <w:rPr>
          <w:sz w:val="26"/>
          <w:szCs w:val="26"/>
        </w:rPr>
      </w:pPr>
    </w:p>
    <w:p w:rsidR="00CB6109" w:rsidRPr="009A66FB" w:rsidRDefault="00CB6109" w:rsidP="00CB6109">
      <w:pPr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A nemzeti vagyonról szóló </w:t>
      </w:r>
      <w:r w:rsidRPr="00B27221">
        <w:rPr>
          <w:sz w:val="26"/>
          <w:szCs w:val="26"/>
        </w:rPr>
        <w:t>2011. évi CXCVI. törvény</w:t>
      </w:r>
      <w:r>
        <w:rPr>
          <w:sz w:val="26"/>
          <w:szCs w:val="26"/>
        </w:rPr>
        <w:t xml:space="preserve"> </w:t>
      </w:r>
      <w:r w:rsidRPr="00B27221">
        <w:rPr>
          <w:bCs/>
          <w:sz w:val="26"/>
          <w:szCs w:val="26"/>
        </w:rPr>
        <w:t>13. §</w:t>
      </w:r>
      <w:r w:rsidRPr="00B27221">
        <w:rPr>
          <w:sz w:val="26"/>
          <w:szCs w:val="26"/>
        </w:rPr>
        <w:t xml:space="preserve"> (1)</w:t>
      </w:r>
      <w:r>
        <w:rPr>
          <w:sz w:val="26"/>
          <w:szCs w:val="26"/>
        </w:rPr>
        <w:t xml:space="preserve"> bekezdés alapján</w:t>
      </w:r>
      <w:proofErr w:type="gramStart"/>
      <w:r>
        <w:rPr>
          <w:sz w:val="26"/>
          <w:szCs w:val="26"/>
        </w:rPr>
        <w:t xml:space="preserve">: </w:t>
      </w:r>
      <w:r w:rsidRPr="00B27221">
        <w:rPr>
          <w:sz w:val="26"/>
          <w:szCs w:val="26"/>
        </w:rPr>
        <w:t xml:space="preserve"> </w:t>
      </w:r>
      <w:r w:rsidRPr="009A66FB">
        <w:rPr>
          <w:i/>
          <w:sz w:val="26"/>
          <w:szCs w:val="26"/>
        </w:rPr>
        <w:t>„</w:t>
      </w:r>
      <w:proofErr w:type="gramEnd"/>
      <w:r w:rsidRPr="009A66FB">
        <w:rPr>
          <w:i/>
          <w:sz w:val="26"/>
          <w:szCs w:val="26"/>
        </w:rPr>
        <w:t>Törvényben, valamint a helyi önkormányzat tulajdonában álló nemzeti vagyon tekintetében törvényben vagy a helyi önkormányzat rendeletében meghatározott értékhatár feletti nemzeti vagyon tulajdonjogát átruházni – ha törvény kivételt nem tesz – csak versenyeztetés útján, az összességében legelőnyösebb ajánlatot tevő részére, a szolgáltatás és ellenszolgáltatás értékarányosságával lehet.”</w:t>
      </w:r>
    </w:p>
    <w:p w:rsidR="00CB6109" w:rsidRDefault="00CB6109" w:rsidP="00CB6109">
      <w:pPr>
        <w:jc w:val="both"/>
        <w:rPr>
          <w:sz w:val="26"/>
          <w:szCs w:val="26"/>
        </w:rPr>
      </w:pPr>
      <w:r>
        <w:rPr>
          <w:sz w:val="26"/>
          <w:szCs w:val="26"/>
        </w:rPr>
        <w:t>Ez az értékhatár 2023. évben 5.000.000,- Ft, így kizárólag versenytárgyalás útján értékesíthető az ingatlan.</w:t>
      </w:r>
    </w:p>
    <w:p w:rsidR="00544340" w:rsidRDefault="00544340" w:rsidP="00CB6109">
      <w:pPr>
        <w:jc w:val="both"/>
        <w:rPr>
          <w:sz w:val="26"/>
          <w:szCs w:val="26"/>
        </w:rPr>
      </w:pPr>
    </w:p>
    <w:p w:rsidR="00544340" w:rsidRDefault="00544340" w:rsidP="00544340">
      <w:pPr>
        <w:spacing w:before="240" w:line="240" w:lineRule="atLeast"/>
        <w:jc w:val="both"/>
        <w:rPr>
          <w:b/>
          <w:sz w:val="26"/>
        </w:rPr>
      </w:pPr>
      <w:r w:rsidRPr="00544340">
        <w:rPr>
          <w:b/>
          <w:sz w:val="26"/>
        </w:rPr>
        <w:t>Kunszentmiklós Város Képviselő-testülete a 147/2023.(V.24.) számú határozatában a versenytárgyalás induló vételárát 20.000.000,- Ft-ban határozta meg. Versenytárgyalást eddig három alkalommal írtunk ki. Az utolsót 2023. szeptember 19. napjára. Egyik versenytárgyalásra sem jelentkezet</w:t>
      </w:r>
      <w:r w:rsidR="00F61D78">
        <w:rPr>
          <w:b/>
          <w:sz w:val="26"/>
        </w:rPr>
        <w:t>t</w:t>
      </w:r>
      <w:r w:rsidRPr="00544340">
        <w:rPr>
          <w:b/>
          <w:sz w:val="26"/>
        </w:rPr>
        <w:t xml:space="preserve"> érdeklődő. Amennyiben a 2023. szeptember 19. napi versenytárgyalás is eredménytelen lesz, kérem a tisztelt Képviselő-testületet, hogy az induló vételárat </w:t>
      </w:r>
      <w:r>
        <w:rPr>
          <w:b/>
          <w:sz w:val="26"/>
        </w:rPr>
        <w:t>csökkentese le</w:t>
      </w:r>
      <w:r w:rsidRPr="00544340">
        <w:rPr>
          <w:b/>
          <w:sz w:val="26"/>
        </w:rPr>
        <w:t>.</w:t>
      </w:r>
    </w:p>
    <w:p w:rsidR="00BA0C19" w:rsidRPr="00544340" w:rsidRDefault="00BA0C19" w:rsidP="00544340">
      <w:pPr>
        <w:spacing w:before="240" w:line="240" w:lineRule="atLeast"/>
        <w:jc w:val="both"/>
        <w:rPr>
          <w:b/>
          <w:sz w:val="26"/>
        </w:rPr>
      </w:pPr>
      <w:r>
        <w:rPr>
          <w:b/>
          <w:sz w:val="26"/>
        </w:rPr>
        <w:t>A legkisebb összeg</w:t>
      </w:r>
      <w:r w:rsidR="00F61D78">
        <w:rPr>
          <w:b/>
          <w:sz w:val="26"/>
        </w:rPr>
        <w:t>,</w:t>
      </w:r>
      <w:r>
        <w:rPr>
          <w:b/>
          <w:sz w:val="26"/>
        </w:rPr>
        <w:t xml:space="preserve"> amit induló vételárként meghatározhat a testület, az 16.290.000,- Ft.</w:t>
      </w:r>
    </w:p>
    <w:p w:rsidR="00544340" w:rsidRPr="00B27221" w:rsidRDefault="00544340" w:rsidP="00CB6109">
      <w:pPr>
        <w:jc w:val="both"/>
        <w:rPr>
          <w:sz w:val="26"/>
          <w:szCs w:val="26"/>
        </w:rPr>
      </w:pPr>
    </w:p>
    <w:p w:rsidR="00CB6109" w:rsidRDefault="00CB6109" w:rsidP="00CB6109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döntését.</w:t>
      </w:r>
    </w:p>
    <w:p w:rsidR="00CB6109" w:rsidRDefault="00CB6109" w:rsidP="00CB6109">
      <w:pPr>
        <w:spacing w:before="240" w:line="240" w:lineRule="atLeast"/>
        <w:jc w:val="both"/>
        <w:rPr>
          <w:sz w:val="26"/>
          <w:szCs w:val="26"/>
        </w:rPr>
      </w:pPr>
    </w:p>
    <w:p w:rsidR="00CB6109" w:rsidRDefault="00CB6109" w:rsidP="00CB6109">
      <w:pPr>
        <w:jc w:val="center"/>
        <w:outlineLvl w:val="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</w:t>
      </w:r>
    </w:p>
    <w:p w:rsidR="00CB6109" w:rsidRDefault="00CB6109" w:rsidP="00CB6109">
      <w:pPr>
        <w:rPr>
          <w:b/>
          <w:sz w:val="26"/>
          <w:szCs w:val="26"/>
          <w:u w:val="single"/>
        </w:rPr>
      </w:pPr>
    </w:p>
    <w:p w:rsidR="00CB6109" w:rsidRDefault="00CB6109" w:rsidP="00CB6109">
      <w:pPr>
        <w:tabs>
          <w:tab w:val="left" w:pos="6237"/>
        </w:tabs>
        <w:ind w:left="5387" w:hanging="5387"/>
        <w:rPr>
          <w:sz w:val="52"/>
          <w:szCs w:val="52"/>
        </w:rPr>
      </w:pPr>
      <w:r>
        <w:rPr>
          <w:b/>
          <w:sz w:val="26"/>
          <w:szCs w:val="26"/>
          <w:u w:val="single"/>
        </w:rPr>
        <w:t>Tárgy</w:t>
      </w:r>
      <w:r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Kunszentmiklós 1387/2/</w:t>
      </w: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/4 helyrajzi számú ingatlan értékesítése</w:t>
      </w:r>
    </w:p>
    <w:p w:rsidR="00CB6109" w:rsidRDefault="00CB6109" w:rsidP="00CB6109">
      <w:pPr>
        <w:outlineLvl w:val="0"/>
      </w:pPr>
    </w:p>
    <w:p w:rsidR="00CB6109" w:rsidRDefault="00CB6109" w:rsidP="00CB6109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CB6109" w:rsidRDefault="00CB6109" w:rsidP="00CB6109">
      <w:pPr>
        <w:jc w:val="both"/>
        <w:rPr>
          <w:sz w:val="26"/>
          <w:szCs w:val="26"/>
        </w:rPr>
      </w:pPr>
    </w:p>
    <w:p w:rsidR="00CB6109" w:rsidRDefault="00CB6109" w:rsidP="00CB6109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1./</w:t>
      </w:r>
      <w:r>
        <w:rPr>
          <w:sz w:val="26"/>
          <w:szCs w:val="26"/>
        </w:rPr>
        <w:tab/>
        <w:t xml:space="preserve">A Képviselő-testület úgy határoz, hogy a Kunszentmiklós 1387/2/A/4 </w:t>
      </w:r>
      <w:proofErr w:type="spellStart"/>
      <w:r>
        <w:rPr>
          <w:sz w:val="26"/>
          <w:szCs w:val="26"/>
        </w:rPr>
        <w:t>hrsz-ú</w:t>
      </w:r>
      <w:proofErr w:type="spellEnd"/>
      <w:r>
        <w:rPr>
          <w:sz w:val="26"/>
          <w:szCs w:val="26"/>
        </w:rPr>
        <w:t>, 70 m</w:t>
      </w:r>
      <w:r>
        <w:rPr>
          <w:sz w:val="26"/>
          <w:szCs w:val="26"/>
          <w:vertAlign w:val="superscript"/>
        </w:rPr>
        <w:t xml:space="preserve">2 </w:t>
      </w:r>
      <w:r>
        <w:rPr>
          <w:sz w:val="26"/>
          <w:szCs w:val="26"/>
        </w:rPr>
        <w:t xml:space="preserve">nagyságú </w:t>
      </w:r>
      <w:proofErr w:type="gramStart"/>
      <w:r>
        <w:rPr>
          <w:sz w:val="26"/>
          <w:szCs w:val="26"/>
        </w:rPr>
        <w:t>lakás művelési</w:t>
      </w:r>
      <w:proofErr w:type="gramEnd"/>
      <w:r>
        <w:rPr>
          <w:sz w:val="26"/>
          <w:szCs w:val="26"/>
        </w:rPr>
        <w:t xml:space="preserve"> ágú ingatlant versenytárgyalás útján értékesíti</w:t>
      </w:r>
    </w:p>
    <w:p w:rsidR="00CB6109" w:rsidRDefault="00CB6109" w:rsidP="00CB6109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  <w:t xml:space="preserve">A Képviselő-testület úgy határoz, hogy az induló </w:t>
      </w:r>
      <w:proofErr w:type="gramStart"/>
      <w:r>
        <w:rPr>
          <w:sz w:val="26"/>
          <w:szCs w:val="26"/>
        </w:rPr>
        <w:t>vételár</w:t>
      </w:r>
      <w:r w:rsidR="00544340">
        <w:rPr>
          <w:sz w:val="26"/>
          <w:szCs w:val="26"/>
        </w:rPr>
        <w:t>at …</w:t>
      </w:r>
      <w:proofErr w:type="gramEnd"/>
      <w:r w:rsidR="00544340">
        <w:rPr>
          <w:sz w:val="26"/>
          <w:szCs w:val="26"/>
        </w:rPr>
        <w:t>………………..</w:t>
      </w:r>
      <w:r>
        <w:rPr>
          <w:sz w:val="26"/>
          <w:szCs w:val="26"/>
        </w:rPr>
        <w:t xml:space="preserve"> Ft összegben határozza meg.</w:t>
      </w:r>
    </w:p>
    <w:p w:rsidR="00CB6109" w:rsidRDefault="00CB6109" w:rsidP="00CB6109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3./ </w:t>
      </w:r>
      <w:r>
        <w:rPr>
          <w:sz w:val="26"/>
          <w:szCs w:val="26"/>
        </w:rPr>
        <w:tab/>
        <w:t>A Képviselő-testület megbízza Lesi Árpád polgármestert a további teendők ellátásával.</w:t>
      </w:r>
    </w:p>
    <w:p w:rsidR="00CB6109" w:rsidRDefault="00CB6109" w:rsidP="00CB6109">
      <w:pPr>
        <w:ind w:left="705" w:hanging="705"/>
        <w:jc w:val="both"/>
        <w:rPr>
          <w:sz w:val="26"/>
          <w:szCs w:val="26"/>
        </w:rPr>
      </w:pPr>
    </w:p>
    <w:p w:rsidR="00CB6109" w:rsidRDefault="00CB6109" w:rsidP="00CB6109">
      <w:pPr>
        <w:ind w:left="705" w:hanging="705"/>
        <w:jc w:val="both"/>
        <w:rPr>
          <w:sz w:val="26"/>
          <w:szCs w:val="26"/>
        </w:rPr>
      </w:pPr>
    </w:p>
    <w:p w:rsidR="00CB6109" w:rsidRDefault="00CB6109" w:rsidP="00CB6109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Határidő:</w:t>
      </w:r>
      <w:r w:rsidR="00544340">
        <w:rPr>
          <w:sz w:val="26"/>
          <w:szCs w:val="26"/>
        </w:rPr>
        <w:t xml:space="preserve"> 2023. december 31.</w:t>
      </w:r>
    </w:p>
    <w:p w:rsidR="00CB6109" w:rsidRDefault="00CB6109" w:rsidP="00CB6109">
      <w:pPr>
        <w:jc w:val="both"/>
        <w:rPr>
          <w:sz w:val="26"/>
          <w:szCs w:val="26"/>
        </w:rPr>
      </w:pPr>
    </w:p>
    <w:p w:rsidR="00CB6109" w:rsidRDefault="00CB6109" w:rsidP="00CB6109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Felelős:</w:t>
      </w:r>
    </w:p>
    <w:p w:rsidR="00CB6109" w:rsidRDefault="00CB6109" w:rsidP="00CB6109">
      <w:pPr>
        <w:numPr>
          <w:ilvl w:val="0"/>
          <w:numId w:val="4"/>
        </w:num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Lesi Árpád polgármester</w:t>
      </w:r>
    </w:p>
    <w:p w:rsidR="00CB6109" w:rsidRDefault="00CB6109" w:rsidP="00CB6109">
      <w:pPr>
        <w:numPr>
          <w:ilvl w:val="0"/>
          <w:numId w:val="4"/>
        </w:num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Káro</w:t>
      </w:r>
      <w:r w:rsidR="00F61D78">
        <w:rPr>
          <w:sz w:val="26"/>
          <w:szCs w:val="26"/>
        </w:rPr>
        <w:t>l</w:t>
      </w:r>
      <w:r>
        <w:rPr>
          <w:sz w:val="26"/>
          <w:szCs w:val="26"/>
        </w:rPr>
        <w:t>yi Mónika Katalin jegyző</w:t>
      </w:r>
    </w:p>
    <w:p w:rsidR="00CB6109" w:rsidRDefault="00CB6109" w:rsidP="00CB6109">
      <w:pPr>
        <w:ind w:left="720"/>
        <w:jc w:val="both"/>
        <w:rPr>
          <w:sz w:val="26"/>
          <w:szCs w:val="26"/>
        </w:rPr>
      </w:pPr>
    </w:p>
    <w:p w:rsidR="00CB6109" w:rsidRDefault="00CB6109" w:rsidP="00CB6109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A határozatról értesülnek:</w:t>
      </w:r>
    </w:p>
    <w:p w:rsidR="00CB6109" w:rsidRDefault="00CB6109" w:rsidP="00CB6109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CB6109" w:rsidRDefault="00CB6109" w:rsidP="00CB6109">
      <w:pPr>
        <w:jc w:val="both"/>
        <w:rPr>
          <w:sz w:val="26"/>
          <w:szCs w:val="26"/>
        </w:rPr>
      </w:pPr>
      <w:r>
        <w:rPr>
          <w:sz w:val="26"/>
          <w:szCs w:val="26"/>
        </w:rPr>
        <w:t>- Károlyi Mónika Katalin jegyző</w:t>
      </w:r>
    </w:p>
    <w:p w:rsidR="00CB6109" w:rsidRDefault="00CB6109" w:rsidP="00CB6109">
      <w:pPr>
        <w:jc w:val="both"/>
        <w:rPr>
          <w:sz w:val="26"/>
          <w:szCs w:val="26"/>
        </w:rPr>
      </w:pPr>
      <w:r>
        <w:rPr>
          <w:sz w:val="26"/>
          <w:szCs w:val="26"/>
        </w:rPr>
        <w:t>- Kévés Judit ügyintéző</w:t>
      </w:r>
    </w:p>
    <w:p w:rsidR="00CB6109" w:rsidRDefault="00CB6109" w:rsidP="00CB6109">
      <w:pPr>
        <w:jc w:val="both"/>
        <w:rPr>
          <w:sz w:val="26"/>
          <w:szCs w:val="26"/>
        </w:rPr>
      </w:pPr>
      <w:r>
        <w:rPr>
          <w:sz w:val="26"/>
          <w:szCs w:val="26"/>
        </w:rPr>
        <w:t>- Irattár</w:t>
      </w:r>
    </w:p>
    <w:p w:rsidR="00CB6109" w:rsidRDefault="00CB6109" w:rsidP="00CB6109">
      <w:pPr>
        <w:jc w:val="both"/>
        <w:outlineLvl w:val="0"/>
        <w:rPr>
          <w:sz w:val="26"/>
          <w:szCs w:val="26"/>
        </w:rPr>
      </w:pPr>
    </w:p>
    <w:p w:rsidR="00CB6109" w:rsidRDefault="00CB6109" w:rsidP="00CB6109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Kunszentmiklós, </w:t>
      </w:r>
      <w:r w:rsidR="00544340">
        <w:rPr>
          <w:sz w:val="26"/>
          <w:szCs w:val="26"/>
        </w:rPr>
        <w:t>2023. szeptember 14</w:t>
      </w:r>
      <w:r>
        <w:rPr>
          <w:sz w:val="26"/>
          <w:szCs w:val="26"/>
        </w:rPr>
        <w:t>.</w:t>
      </w:r>
    </w:p>
    <w:p w:rsidR="00CB6109" w:rsidRDefault="00CB6109" w:rsidP="00CB6109">
      <w:pPr>
        <w:jc w:val="both"/>
        <w:outlineLvl w:val="0"/>
        <w:rPr>
          <w:sz w:val="26"/>
          <w:szCs w:val="26"/>
        </w:rPr>
      </w:pPr>
    </w:p>
    <w:p w:rsidR="00CB6109" w:rsidRDefault="00CB6109" w:rsidP="00CB6109">
      <w:pPr>
        <w:tabs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:rsidR="00CB6109" w:rsidRPr="005D4691" w:rsidRDefault="00CB6109" w:rsidP="00CB6109">
      <w:pPr>
        <w:tabs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polgármester</w:t>
      </w:r>
      <w:proofErr w:type="gramEnd"/>
    </w:p>
    <w:p w:rsidR="000B4692" w:rsidRPr="001F5DD5" w:rsidRDefault="000B4692" w:rsidP="00234C39">
      <w:pPr>
        <w:outlineLvl w:val="0"/>
        <w:rPr>
          <w:shd w:val="clear" w:color="auto" w:fill="FFFFFF"/>
        </w:rPr>
      </w:pPr>
    </w:p>
    <w:sectPr w:rsidR="000B4692" w:rsidRPr="001F5DD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DAE" w:rsidRDefault="00167DAE" w:rsidP="001C3ED4">
      <w:r>
        <w:separator/>
      </w:r>
    </w:p>
  </w:endnote>
  <w:endnote w:type="continuationSeparator" w:id="0">
    <w:p w:rsidR="00167DAE" w:rsidRDefault="00167DAE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DAE" w:rsidRDefault="00167DAE" w:rsidP="001C3ED4">
      <w:r>
        <w:separator/>
      </w:r>
    </w:p>
  </w:footnote>
  <w:footnote w:type="continuationSeparator" w:id="0">
    <w:p w:rsidR="00167DAE" w:rsidRDefault="00167DAE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40FC0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46978"/>
    <w:rsid w:val="00163EE2"/>
    <w:rsid w:val="00166358"/>
    <w:rsid w:val="00167DAE"/>
    <w:rsid w:val="00193CC7"/>
    <w:rsid w:val="001C07EA"/>
    <w:rsid w:val="001C3ED4"/>
    <w:rsid w:val="001E26A5"/>
    <w:rsid w:val="001F3D29"/>
    <w:rsid w:val="001F5DD5"/>
    <w:rsid w:val="001F6AF8"/>
    <w:rsid w:val="00216423"/>
    <w:rsid w:val="0022754D"/>
    <w:rsid w:val="00234C39"/>
    <w:rsid w:val="002616D2"/>
    <w:rsid w:val="00265E4C"/>
    <w:rsid w:val="002B298F"/>
    <w:rsid w:val="002C05ED"/>
    <w:rsid w:val="00316221"/>
    <w:rsid w:val="00351045"/>
    <w:rsid w:val="00354174"/>
    <w:rsid w:val="00385B48"/>
    <w:rsid w:val="003924EA"/>
    <w:rsid w:val="003A6DFB"/>
    <w:rsid w:val="003B57DA"/>
    <w:rsid w:val="004430A2"/>
    <w:rsid w:val="0044682B"/>
    <w:rsid w:val="004533CF"/>
    <w:rsid w:val="004A5898"/>
    <w:rsid w:val="004A779C"/>
    <w:rsid w:val="004D303F"/>
    <w:rsid w:val="004F0294"/>
    <w:rsid w:val="00505413"/>
    <w:rsid w:val="00513870"/>
    <w:rsid w:val="005302B6"/>
    <w:rsid w:val="00544340"/>
    <w:rsid w:val="00557F49"/>
    <w:rsid w:val="005610F6"/>
    <w:rsid w:val="00586DDE"/>
    <w:rsid w:val="005A4286"/>
    <w:rsid w:val="005A4CCA"/>
    <w:rsid w:val="005B65B1"/>
    <w:rsid w:val="005F362A"/>
    <w:rsid w:val="00606515"/>
    <w:rsid w:val="00616258"/>
    <w:rsid w:val="00623798"/>
    <w:rsid w:val="00632359"/>
    <w:rsid w:val="006342A9"/>
    <w:rsid w:val="00637194"/>
    <w:rsid w:val="00647C6B"/>
    <w:rsid w:val="00657171"/>
    <w:rsid w:val="00684600"/>
    <w:rsid w:val="00695A3C"/>
    <w:rsid w:val="00695ABC"/>
    <w:rsid w:val="006A058A"/>
    <w:rsid w:val="006A352D"/>
    <w:rsid w:val="006B23A5"/>
    <w:rsid w:val="006C4336"/>
    <w:rsid w:val="006C5C48"/>
    <w:rsid w:val="006D1C5D"/>
    <w:rsid w:val="007358CC"/>
    <w:rsid w:val="0074173A"/>
    <w:rsid w:val="00746E47"/>
    <w:rsid w:val="0077359A"/>
    <w:rsid w:val="007C014C"/>
    <w:rsid w:val="007C0BC9"/>
    <w:rsid w:val="007E0BE6"/>
    <w:rsid w:val="007E2970"/>
    <w:rsid w:val="007F3A37"/>
    <w:rsid w:val="0081389A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7507"/>
    <w:rsid w:val="00924544"/>
    <w:rsid w:val="009528C4"/>
    <w:rsid w:val="00954AE9"/>
    <w:rsid w:val="009737D3"/>
    <w:rsid w:val="009A6890"/>
    <w:rsid w:val="009B462F"/>
    <w:rsid w:val="009F32EA"/>
    <w:rsid w:val="009F75B7"/>
    <w:rsid w:val="00A0081D"/>
    <w:rsid w:val="00A54CBB"/>
    <w:rsid w:val="00A76FD4"/>
    <w:rsid w:val="00AA0372"/>
    <w:rsid w:val="00AB0F4C"/>
    <w:rsid w:val="00AB4171"/>
    <w:rsid w:val="00AB745E"/>
    <w:rsid w:val="00AD1057"/>
    <w:rsid w:val="00B0280A"/>
    <w:rsid w:val="00B13BDE"/>
    <w:rsid w:val="00B21F58"/>
    <w:rsid w:val="00B41BEB"/>
    <w:rsid w:val="00B821D6"/>
    <w:rsid w:val="00BA0C19"/>
    <w:rsid w:val="00BB7682"/>
    <w:rsid w:val="00BE1BE1"/>
    <w:rsid w:val="00BE4A4E"/>
    <w:rsid w:val="00C007D8"/>
    <w:rsid w:val="00C07143"/>
    <w:rsid w:val="00C40AC8"/>
    <w:rsid w:val="00C561ED"/>
    <w:rsid w:val="00CB6109"/>
    <w:rsid w:val="00CD5C57"/>
    <w:rsid w:val="00D0180D"/>
    <w:rsid w:val="00D10941"/>
    <w:rsid w:val="00D14087"/>
    <w:rsid w:val="00D349C8"/>
    <w:rsid w:val="00D54471"/>
    <w:rsid w:val="00D6562B"/>
    <w:rsid w:val="00D9500D"/>
    <w:rsid w:val="00D955E5"/>
    <w:rsid w:val="00DC466A"/>
    <w:rsid w:val="00DD7591"/>
    <w:rsid w:val="00DF1773"/>
    <w:rsid w:val="00E0315A"/>
    <w:rsid w:val="00E554B1"/>
    <w:rsid w:val="00E66E1D"/>
    <w:rsid w:val="00EC71D4"/>
    <w:rsid w:val="00EF16E4"/>
    <w:rsid w:val="00F04EA4"/>
    <w:rsid w:val="00F24AC5"/>
    <w:rsid w:val="00F51928"/>
    <w:rsid w:val="00F51FDE"/>
    <w:rsid w:val="00F61D78"/>
    <w:rsid w:val="00FB4DE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16199-9B93-4878-BE41-F5F39B00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479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cp:lastPrinted>2023-09-13T07:20:00Z</cp:lastPrinted>
  <dcterms:created xsi:type="dcterms:W3CDTF">2023-09-14T09:34:00Z</dcterms:created>
  <dcterms:modified xsi:type="dcterms:W3CDTF">2023-09-14T09:51:00Z</dcterms:modified>
</cp:coreProperties>
</file>