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72217B">
        <w:t xml:space="preserve">Iga/1113-11/2023. 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3A6DFB">
        <w:t xml:space="preserve"> szeptember </w:t>
      </w:r>
      <w:r w:rsidR="009737D3">
        <w:t>20</w:t>
      </w:r>
      <w:r w:rsidRPr="001F5DD5">
        <w:t xml:space="preserve">-i </w:t>
      </w:r>
      <w:r w:rsidR="00684600" w:rsidRPr="001E26A5">
        <w:t xml:space="preserve">soron </w:t>
      </w:r>
      <w:r w:rsidR="00684600" w:rsidRPr="003A6DFB">
        <w:rPr>
          <w:b/>
          <w:u w:val="single"/>
        </w:rPr>
        <w:t>következő</w:t>
      </w:r>
      <w:r w:rsidR="008F303B" w:rsidRPr="001F5DD5">
        <w:t>/</w:t>
      </w:r>
      <w:r w:rsidR="008F303B" w:rsidRPr="003A6DFB">
        <w:t>rendkívüli</w:t>
      </w:r>
      <w:r w:rsidRPr="003A6DFB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1F5DD5" w:rsidRDefault="009030D4" w:rsidP="001E26A5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1E26A5">
        <w:rPr>
          <w:b/>
          <w:szCs w:val="24"/>
        </w:rPr>
        <w:t xml:space="preserve">          </w:t>
      </w:r>
      <w:r w:rsidR="009737D3">
        <w:rPr>
          <w:b/>
          <w:szCs w:val="24"/>
        </w:rPr>
        <w:t xml:space="preserve"> </w:t>
      </w:r>
      <w:r w:rsidR="001E26A5">
        <w:rPr>
          <w:b/>
          <w:szCs w:val="24"/>
        </w:rPr>
        <w:t>Kunszentmiklós</w:t>
      </w:r>
      <w:proofErr w:type="gramEnd"/>
      <w:r w:rsidR="001E26A5">
        <w:rPr>
          <w:b/>
          <w:szCs w:val="24"/>
        </w:rPr>
        <w:t xml:space="preserve"> 1182/4 és 1184 helyrajzi számú ingatlanokat érintő kisajátítás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E26A5">
        <w:rPr>
          <w:b/>
        </w:rPr>
        <w:t>Kévés Judit költségvetési ügyintéző</w:t>
      </w: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lastRenderedPageBreak/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0B4692" w:rsidRPr="001F5DD5" w:rsidRDefault="000B4692" w:rsidP="00234C39">
      <w:pPr>
        <w:outlineLvl w:val="0"/>
        <w:rPr>
          <w:shd w:val="clear" w:color="auto" w:fill="FFFFFF"/>
        </w:rPr>
      </w:pPr>
    </w:p>
    <w:p w:rsidR="001E26A5" w:rsidRDefault="001E26A5" w:rsidP="0022754D">
      <w:pPr>
        <w:rPr>
          <w:sz w:val="26"/>
          <w:szCs w:val="26"/>
        </w:rPr>
      </w:pPr>
      <w:r>
        <w:rPr>
          <w:sz w:val="26"/>
          <w:szCs w:val="26"/>
        </w:rPr>
        <w:t>Kunszentmiklós V</w:t>
      </w:r>
      <w:r w:rsidR="003A6DFB">
        <w:rPr>
          <w:sz w:val="26"/>
          <w:szCs w:val="26"/>
        </w:rPr>
        <w:t xml:space="preserve">áros Önkormányzat </w:t>
      </w:r>
      <w:r w:rsidR="003A6DFB">
        <w:t>Belterületi csapadékvíz-kezelő rendszer fejlesztése Kunszentmiklóson</w:t>
      </w:r>
      <w:r w:rsidR="0022754D">
        <w:t xml:space="preserve"> </w:t>
      </w:r>
      <w:r w:rsidR="003A6DFB">
        <w:t>TOP-2.1.3-16-BK1-2021-00048</w:t>
      </w:r>
      <w:r w:rsidR="0022754D">
        <w:t xml:space="preserve"> számú </w:t>
      </w:r>
      <w:r>
        <w:rPr>
          <w:sz w:val="26"/>
          <w:szCs w:val="26"/>
        </w:rPr>
        <w:t>projektjének megvalósulásához szükség van a Kunszentmiklós 1182/4 és 1184 helyrajzi számú ingatlanok Helyi építési szabályzatban útként jelölt részének kisajátítására.</w:t>
      </w:r>
    </w:p>
    <w:p w:rsidR="001E26A5" w:rsidRDefault="001E26A5" w:rsidP="001E26A5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 kisajátításhoz szükséges vázrajz elkészült, melyet 2023. július 7. napján jóváhagyott a Bács-Kiskun Vármegyei Kormányhivatal Építésügyi és Örökségvédelmi Főosztálya.</w:t>
      </w:r>
      <w:r w:rsidR="0022754D">
        <w:rPr>
          <w:sz w:val="26"/>
          <w:szCs w:val="26"/>
        </w:rPr>
        <w:t xml:space="preserve"> Az újonnan kialakuló területek helyrajzi számai 1184/1 </w:t>
      </w:r>
      <w:proofErr w:type="spellStart"/>
      <w:r w:rsidR="0022754D">
        <w:rPr>
          <w:sz w:val="26"/>
          <w:szCs w:val="26"/>
        </w:rPr>
        <w:t>hrsz</w:t>
      </w:r>
      <w:proofErr w:type="spellEnd"/>
      <w:r w:rsidR="0022754D">
        <w:rPr>
          <w:sz w:val="26"/>
          <w:szCs w:val="26"/>
        </w:rPr>
        <w:t xml:space="preserve"> és 1182/6 hrsz.</w:t>
      </w:r>
    </w:p>
    <w:p w:rsidR="001E26A5" w:rsidRDefault="001E26A5" w:rsidP="001E26A5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kisajátítási eljárást megindítását megelőzően a fenti ingatlanok tulajdonosának, Józsa Károly Kunszentmiklós, Virágh G. </w:t>
      </w:r>
      <w:proofErr w:type="gramStart"/>
      <w:r>
        <w:rPr>
          <w:sz w:val="26"/>
          <w:szCs w:val="26"/>
        </w:rPr>
        <w:t>u.</w:t>
      </w:r>
      <w:proofErr w:type="gramEnd"/>
      <w:r>
        <w:rPr>
          <w:sz w:val="26"/>
          <w:szCs w:val="26"/>
        </w:rPr>
        <w:t xml:space="preserve"> 37. szám alatti lakosnak Önkormányzatunk vételi ajánlatot tesz. Ennek elfogadását követően kisajátítást helyettesítő adásvételi szerződést köthetnek.</w:t>
      </w:r>
    </w:p>
    <w:p w:rsidR="0022754D" w:rsidRDefault="0022754D" w:rsidP="001E26A5">
      <w:pPr>
        <w:spacing w:before="240" w:line="240" w:lineRule="atLeast"/>
        <w:jc w:val="both"/>
        <w:rPr>
          <w:sz w:val="26"/>
        </w:rPr>
      </w:pPr>
      <w:r>
        <w:rPr>
          <w:sz w:val="26"/>
        </w:rPr>
        <w:t>A 2023. augusztus 18.</w:t>
      </w:r>
      <w:r w:rsidR="001E26A5">
        <w:rPr>
          <w:sz w:val="26"/>
        </w:rPr>
        <w:t xml:space="preserve"> napján készült értékbecslés alapján a fü</w:t>
      </w:r>
      <w:r>
        <w:rPr>
          <w:sz w:val="26"/>
        </w:rPr>
        <w:t>ggetlen értékbecslő 350.000</w:t>
      </w:r>
      <w:r w:rsidR="001E26A5">
        <w:rPr>
          <w:sz w:val="26"/>
        </w:rPr>
        <w:t>,- Ft-ban állapította meg a</w:t>
      </w:r>
      <w:r>
        <w:rPr>
          <w:sz w:val="26"/>
        </w:rPr>
        <w:t xml:space="preserve"> kialakuló 1184/1</w:t>
      </w:r>
      <w:r>
        <w:rPr>
          <w:sz w:val="26"/>
          <w:szCs w:val="26"/>
        </w:rPr>
        <w:t xml:space="preserve"> helyrajzi számú ingatlan 452</w:t>
      </w:r>
      <w:r w:rsidR="001E26A5">
        <w:rPr>
          <w:sz w:val="26"/>
          <w:szCs w:val="26"/>
        </w:rPr>
        <w:t xml:space="preserve"> m</w:t>
      </w:r>
      <w:r w:rsidR="001E26A5">
        <w:rPr>
          <w:sz w:val="26"/>
          <w:szCs w:val="26"/>
          <w:vertAlign w:val="superscript"/>
        </w:rPr>
        <w:t xml:space="preserve">2 </w:t>
      </w:r>
      <w:r w:rsidR="001E26A5">
        <w:rPr>
          <w:sz w:val="26"/>
          <w:szCs w:val="26"/>
        </w:rPr>
        <w:t xml:space="preserve">nagyságú </w:t>
      </w:r>
      <w:r w:rsidR="001E26A5">
        <w:rPr>
          <w:sz w:val="26"/>
        </w:rPr>
        <w:t>k</w:t>
      </w:r>
      <w:r>
        <w:rPr>
          <w:sz w:val="26"/>
        </w:rPr>
        <w:t>ivett beépítetlen terület forgalmi értékét, a kialakuló 1182/6</w:t>
      </w:r>
      <w:r>
        <w:rPr>
          <w:sz w:val="26"/>
          <w:szCs w:val="26"/>
        </w:rPr>
        <w:t xml:space="preserve"> helyrajzi számú ingatlan 3718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 xml:space="preserve">nagyságú </w:t>
      </w:r>
      <w:r>
        <w:rPr>
          <w:sz w:val="26"/>
        </w:rPr>
        <w:t>kivett beépítetlen terület forgalmi értékét pedig 4.400.000,- Ft-ban.</w:t>
      </w:r>
    </w:p>
    <w:p w:rsidR="001E26A5" w:rsidRPr="00F5364C" w:rsidRDefault="001E26A5" w:rsidP="001E26A5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Képviselő-testületének 14/2012. (IV. 26.) önkormányzati rendelete az önkormányzat vagyonáról 22. § </w:t>
      </w:r>
      <w:r w:rsidRPr="00F5364C">
        <w:rPr>
          <w:sz w:val="26"/>
          <w:szCs w:val="26"/>
        </w:rPr>
        <w:t>(3) Ingatlantulajdon megszerzése esetén a döntés előkészítése során vizsgálni kell, hogy az ingatlan megszerzése milyen önkormányzati célok megvalósításához és milyen feltételek mellett alkalmas, fel kell tárni a továbbhasznosítási lehetőségeit, illetve a várható üzemeltetési költségek körét és nagyságát is. (4) Önkormányzati tulajdonszerzést megelőzően a vagyontárgyról forgalmi értékbecslést kell készíttetni.</w:t>
      </w:r>
    </w:p>
    <w:p w:rsidR="001E26A5" w:rsidRDefault="001E26A5" w:rsidP="001E26A5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1E26A5" w:rsidRDefault="001E26A5" w:rsidP="001E26A5">
      <w:pPr>
        <w:spacing w:before="240" w:line="240" w:lineRule="atLeast"/>
        <w:jc w:val="both"/>
        <w:rPr>
          <w:sz w:val="26"/>
          <w:szCs w:val="26"/>
        </w:rPr>
      </w:pPr>
    </w:p>
    <w:p w:rsidR="001E26A5" w:rsidRDefault="001E26A5" w:rsidP="001E26A5">
      <w:pPr>
        <w:jc w:val="center"/>
        <w:outlineLvl w:val="0"/>
        <w:rPr>
          <w:b/>
          <w:sz w:val="26"/>
          <w:szCs w:val="26"/>
          <w:u w:val="single"/>
        </w:rPr>
      </w:pPr>
    </w:p>
    <w:p w:rsidR="001E26A5" w:rsidRDefault="001E26A5" w:rsidP="001E26A5">
      <w:pPr>
        <w:jc w:val="center"/>
        <w:outlineLv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</w:t>
      </w:r>
    </w:p>
    <w:p w:rsidR="001E26A5" w:rsidRDefault="001E26A5" w:rsidP="001E26A5">
      <w:pPr>
        <w:rPr>
          <w:b/>
          <w:sz w:val="26"/>
          <w:szCs w:val="26"/>
          <w:u w:val="single"/>
        </w:rPr>
      </w:pPr>
    </w:p>
    <w:p w:rsidR="001E26A5" w:rsidRDefault="001E26A5" w:rsidP="001E26A5">
      <w:pPr>
        <w:tabs>
          <w:tab w:val="left" w:pos="6237"/>
        </w:tabs>
        <w:ind w:left="5387" w:hanging="5387"/>
        <w:rPr>
          <w:sz w:val="52"/>
          <w:szCs w:val="52"/>
        </w:rPr>
      </w:pPr>
      <w:r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Kunszentmiklós 1182/4 és 1184 helyrajzi számú ingatlanokat érintő kisajátítás</w:t>
      </w:r>
    </w:p>
    <w:p w:rsidR="001E26A5" w:rsidRDefault="001E26A5" w:rsidP="001E26A5">
      <w:pPr>
        <w:outlineLvl w:val="0"/>
      </w:pPr>
    </w:p>
    <w:p w:rsidR="001E26A5" w:rsidRDefault="001E26A5" w:rsidP="001E26A5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1E26A5" w:rsidRDefault="001E26A5" w:rsidP="001E26A5">
      <w:pPr>
        <w:jc w:val="both"/>
        <w:rPr>
          <w:sz w:val="26"/>
          <w:szCs w:val="26"/>
        </w:rPr>
      </w:pPr>
    </w:p>
    <w:p w:rsidR="001E26A5" w:rsidRDefault="001E26A5" w:rsidP="001E26A5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 xml:space="preserve">A Képviselő-testület úgy határoz, hogy a Kunszentmiklós </w:t>
      </w:r>
      <w:r w:rsidR="0022754D">
        <w:rPr>
          <w:sz w:val="26"/>
          <w:szCs w:val="26"/>
        </w:rPr>
        <w:t>1184/1</w:t>
      </w:r>
      <w:r>
        <w:rPr>
          <w:sz w:val="26"/>
        </w:rPr>
        <w:t xml:space="preserve"> </w:t>
      </w:r>
      <w:r w:rsidR="0022754D">
        <w:rPr>
          <w:sz w:val="26"/>
          <w:szCs w:val="26"/>
        </w:rPr>
        <w:t>helyrajzi számú 452</w:t>
      </w:r>
      <w:r>
        <w:rPr>
          <w:sz w:val="26"/>
          <w:szCs w:val="26"/>
        </w:rPr>
        <w:t xml:space="preserve">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 xml:space="preserve">nagyságú </w:t>
      </w:r>
      <w:r>
        <w:rPr>
          <w:sz w:val="26"/>
        </w:rPr>
        <w:t>kivett beépítetlen területre vételi ajánlatot tesz.</w:t>
      </w:r>
    </w:p>
    <w:p w:rsidR="001E26A5" w:rsidRDefault="001E26A5" w:rsidP="001E26A5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>A Képvise</w:t>
      </w:r>
      <w:r w:rsidR="0022754D">
        <w:rPr>
          <w:sz w:val="26"/>
          <w:szCs w:val="26"/>
        </w:rPr>
        <w:t>lő-testület úgy határoz, hogy az 1184/1 helyrajzi</w:t>
      </w:r>
      <w:r w:rsidR="00D6562B">
        <w:rPr>
          <w:sz w:val="26"/>
          <w:szCs w:val="26"/>
        </w:rPr>
        <w:t xml:space="preserve"> számú </w:t>
      </w:r>
      <w:r>
        <w:rPr>
          <w:sz w:val="26"/>
          <w:szCs w:val="26"/>
        </w:rPr>
        <w:t xml:space="preserve">ingatlan </w:t>
      </w:r>
      <w:proofErr w:type="gramStart"/>
      <w:r>
        <w:rPr>
          <w:sz w:val="26"/>
          <w:szCs w:val="26"/>
        </w:rPr>
        <w:t>vételárát …</w:t>
      </w:r>
      <w:proofErr w:type="gramEnd"/>
      <w:r>
        <w:rPr>
          <w:sz w:val="26"/>
          <w:szCs w:val="26"/>
        </w:rPr>
        <w:t>............... Ft összegben határozza meg.</w:t>
      </w:r>
    </w:p>
    <w:p w:rsidR="0022754D" w:rsidRDefault="0022754D" w:rsidP="0022754D">
      <w:pPr>
        <w:ind w:left="705" w:hanging="705"/>
        <w:jc w:val="both"/>
        <w:rPr>
          <w:sz w:val="26"/>
        </w:rPr>
      </w:pPr>
      <w:r>
        <w:rPr>
          <w:sz w:val="26"/>
          <w:szCs w:val="26"/>
        </w:rPr>
        <w:t>3./</w:t>
      </w:r>
      <w:r>
        <w:rPr>
          <w:sz w:val="26"/>
          <w:szCs w:val="26"/>
        </w:rPr>
        <w:tab/>
        <w:t>A Képviselő-testület úgy határoz, hogy a Kunszentmiklós 1182/6</w:t>
      </w:r>
      <w:r>
        <w:rPr>
          <w:sz w:val="26"/>
        </w:rPr>
        <w:t xml:space="preserve"> </w:t>
      </w:r>
      <w:r>
        <w:rPr>
          <w:sz w:val="26"/>
          <w:szCs w:val="26"/>
        </w:rPr>
        <w:t>helyrajzi számú 3718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 xml:space="preserve">nagyságú </w:t>
      </w:r>
      <w:r>
        <w:rPr>
          <w:sz w:val="26"/>
        </w:rPr>
        <w:t>kivett beépítetlen területre vételi ajánlatot tesz.</w:t>
      </w:r>
    </w:p>
    <w:p w:rsidR="0022754D" w:rsidRDefault="0022754D" w:rsidP="0022754D">
      <w:pPr>
        <w:ind w:left="705" w:hanging="705"/>
        <w:jc w:val="both"/>
        <w:rPr>
          <w:sz w:val="26"/>
          <w:szCs w:val="26"/>
        </w:rPr>
      </w:pPr>
      <w:r>
        <w:rPr>
          <w:sz w:val="26"/>
        </w:rPr>
        <w:lastRenderedPageBreak/>
        <w:t xml:space="preserve">4./     </w:t>
      </w:r>
      <w:r>
        <w:rPr>
          <w:sz w:val="26"/>
        </w:rPr>
        <w:tab/>
      </w:r>
      <w:r>
        <w:rPr>
          <w:sz w:val="26"/>
          <w:szCs w:val="26"/>
        </w:rPr>
        <w:t>A Képviselő-testület úgy határoz, hogy az 1182/6 helyrajzi</w:t>
      </w:r>
      <w:r w:rsidR="00D6562B">
        <w:rPr>
          <w:sz w:val="26"/>
          <w:szCs w:val="26"/>
        </w:rPr>
        <w:t xml:space="preserve"> számú </w:t>
      </w:r>
      <w:r>
        <w:rPr>
          <w:sz w:val="26"/>
          <w:szCs w:val="26"/>
        </w:rPr>
        <w:t xml:space="preserve">ingatlan </w:t>
      </w:r>
      <w:proofErr w:type="gramStart"/>
      <w:r>
        <w:rPr>
          <w:sz w:val="26"/>
          <w:szCs w:val="26"/>
        </w:rPr>
        <w:t>vételárát ….</w:t>
      </w:r>
      <w:proofErr w:type="gramEnd"/>
      <w:r>
        <w:rPr>
          <w:sz w:val="26"/>
          <w:szCs w:val="26"/>
        </w:rPr>
        <w:t>.............. Ft összegben határozza meg.</w:t>
      </w:r>
    </w:p>
    <w:p w:rsidR="0022754D" w:rsidRDefault="0022754D" w:rsidP="0022754D">
      <w:pPr>
        <w:ind w:left="705" w:hanging="705"/>
        <w:jc w:val="both"/>
        <w:rPr>
          <w:sz w:val="26"/>
          <w:szCs w:val="26"/>
        </w:rPr>
      </w:pPr>
    </w:p>
    <w:p w:rsidR="001E26A5" w:rsidRDefault="00D6562B" w:rsidP="001E26A5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E26A5">
        <w:rPr>
          <w:sz w:val="26"/>
          <w:szCs w:val="26"/>
        </w:rPr>
        <w:t xml:space="preserve">./ </w:t>
      </w:r>
      <w:r w:rsidR="001E26A5">
        <w:rPr>
          <w:sz w:val="26"/>
          <w:szCs w:val="26"/>
        </w:rPr>
        <w:tab/>
        <w:t>A Képviselő-testület megbízza Lesi Árpád polgármestert a további teendők ellátásával.</w:t>
      </w:r>
    </w:p>
    <w:p w:rsidR="001E26A5" w:rsidRDefault="001E26A5" w:rsidP="001E26A5">
      <w:pPr>
        <w:ind w:left="705" w:hanging="705"/>
        <w:jc w:val="both"/>
        <w:rPr>
          <w:sz w:val="26"/>
          <w:szCs w:val="26"/>
        </w:rPr>
      </w:pPr>
    </w:p>
    <w:p w:rsidR="001E26A5" w:rsidRDefault="001E26A5" w:rsidP="001E26A5">
      <w:pPr>
        <w:jc w:val="center"/>
        <w:outlineLvl w:val="0"/>
        <w:rPr>
          <w:b/>
          <w:sz w:val="26"/>
          <w:szCs w:val="26"/>
          <w:u w:val="single"/>
        </w:rPr>
      </w:pPr>
    </w:p>
    <w:p w:rsidR="001E26A5" w:rsidRDefault="001E26A5" w:rsidP="001E26A5">
      <w:pPr>
        <w:ind w:left="705" w:hanging="705"/>
        <w:jc w:val="both"/>
        <w:rPr>
          <w:sz w:val="26"/>
          <w:szCs w:val="26"/>
        </w:rPr>
      </w:pPr>
    </w:p>
    <w:p w:rsidR="00D6562B" w:rsidRDefault="001E26A5" w:rsidP="001E26A5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Határidő:</w:t>
      </w:r>
      <w:r w:rsidR="00D6562B">
        <w:rPr>
          <w:sz w:val="26"/>
          <w:szCs w:val="26"/>
        </w:rPr>
        <w:t xml:space="preserve"> 2023. december 31.</w:t>
      </w:r>
    </w:p>
    <w:p w:rsidR="001E26A5" w:rsidRDefault="001E26A5" w:rsidP="001E26A5">
      <w:pPr>
        <w:jc w:val="both"/>
        <w:rPr>
          <w:sz w:val="26"/>
          <w:szCs w:val="26"/>
        </w:rPr>
      </w:pPr>
    </w:p>
    <w:p w:rsidR="001E26A5" w:rsidRDefault="001E26A5" w:rsidP="001E26A5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Felelős:</w:t>
      </w:r>
    </w:p>
    <w:p w:rsidR="001E26A5" w:rsidRDefault="001E26A5" w:rsidP="001E26A5">
      <w:pPr>
        <w:numPr>
          <w:ilvl w:val="0"/>
          <w:numId w:val="4"/>
        </w:num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:rsidR="001E26A5" w:rsidRDefault="001E26A5" w:rsidP="001E26A5">
      <w:pPr>
        <w:numPr>
          <w:ilvl w:val="0"/>
          <w:numId w:val="4"/>
        </w:numPr>
        <w:suppressAutoHyphens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Károyi</w:t>
      </w:r>
      <w:proofErr w:type="spellEnd"/>
      <w:r>
        <w:rPr>
          <w:sz w:val="26"/>
          <w:szCs w:val="26"/>
        </w:rPr>
        <w:t xml:space="preserve"> Mónika Katalin jegyző</w:t>
      </w:r>
    </w:p>
    <w:p w:rsidR="001E26A5" w:rsidRDefault="001E26A5" w:rsidP="001E26A5">
      <w:pPr>
        <w:ind w:left="720"/>
        <w:jc w:val="both"/>
        <w:rPr>
          <w:sz w:val="26"/>
          <w:szCs w:val="26"/>
        </w:rPr>
      </w:pPr>
    </w:p>
    <w:p w:rsidR="001E26A5" w:rsidRDefault="001E26A5" w:rsidP="001E26A5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A határozatról értesülnek:</w:t>
      </w:r>
    </w:p>
    <w:p w:rsidR="001E26A5" w:rsidRDefault="001E26A5" w:rsidP="001E26A5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1E26A5" w:rsidRDefault="001E26A5" w:rsidP="001E26A5">
      <w:pPr>
        <w:jc w:val="both"/>
        <w:rPr>
          <w:sz w:val="26"/>
          <w:szCs w:val="26"/>
        </w:rPr>
      </w:pPr>
      <w:r>
        <w:rPr>
          <w:sz w:val="26"/>
          <w:szCs w:val="26"/>
        </w:rPr>
        <w:t>- Károlyi Mónika Katalin jegyző</w:t>
      </w:r>
    </w:p>
    <w:p w:rsidR="001E26A5" w:rsidRDefault="001E26A5" w:rsidP="001E26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Józsa Károly, Kunszentmiklós, Virágh G. </w:t>
      </w:r>
      <w:proofErr w:type="gramStart"/>
      <w:r>
        <w:rPr>
          <w:sz w:val="26"/>
          <w:szCs w:val="26"/>
        </w:rPr>
        <w:t>u.</w:t>
      </w:r>
      <w:proofErr w:type="gramEnd"/>
      <w:r>
        <w:rPr>
          <w:sz w:val="26"/>
          <w:szCs w:val="26"/>
        </w:rPr>
        <w:t xml:space="preserve"> 37.</w:t>
      </w:r>
    </w:p>
    <w:p w:rsidR="001E26A5" w:rsidRDefault="001E26A5" w:rsidP="001E26A5">
      <w:pPr>
        <w:jc w:val="both"/>
        <w:rPr>
          <w:sz w:val="26"/>
          <w:szCs w:val="26"/>
        </w:rPr>
      </w:pPr>
      <w:r>
        <w:rPr>
          <w:sz w:val="26"/>
          <w:szCs w:val="26"/>
        </w:rPr>
        <w:t>- Kévés Judit ügyintéző</w:t>
      </w:r>
    </w:p>
    <w:p w:rsidR="001E26A5" w:rsidRDefault="001E26A5" w:rsidP="001E26A5">
      <w:pPr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:rsidR="001E26A5" w:rsidRDefault="001E26A5" w:rsidP="001E26A5">
      <w:pPr>
        <w:jc w:val="both"/>
        <w:outlineLvl w:val="0"/>
        <w:rPr>
          <w:sz w:val="26"/>
          <w:szCs w:val="26"/>
        </w:rPr>
      </w:pPr>
    </w:p>
    <w:p w:rsidR="001E26A5" w:rsidRDefault="001E26A5" w:rsidP="001E26A5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Kun</w:t>
      </w:r>
      <w:r w:rsidR="00D6562B">
        <w:rPr>
          <w:sz w:val="26"/>
          <w:szCs w:val="26"/>
        </w:rPr>
        <w:t>szentmiklós, 2023. szeptember 13.</w:t>
      </w:r>
    </w:p>
    <w:p w:rsidR="001E26A5" w:rsidRDefault="001E26A5" w:rsidP="001E26A5">
      <w:pPr>
        <w:jc w:val="both"/>
        <w:outlineLvl w:val="0"/>
        <w:rPr>
          <w:sz w:val="26"/>
          <w:szCs w:val="26"/>
        </w:rPr>
      </w:pPr>
    </w:p>
    <w:p w:rsidR="001E26A5" w:rsidRDefault="001E26A5" w:rsidP="001E26A5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1E26A5" w:rsidRPr="005D4691" w:rsidRDefault="001E26A5" w:rsidP="001E26A5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polgármester</w:t>
      </w:r>
      <w:proofErr w:type="gramEnd"/>
    </w:p>
    <w:p w:rsidR="007C014C" w:rsidRPr="001F5DD5" w:rsidRDefault="007C014C" w:rsidP="0077359A">
      <w:pPr>
        <w:ind w:left="349"/>
        <w:jc w:val="both"/>
        <w:rPr>
          <w:lang w:eastAsia="ar-SA"/>
        </w:rPr>
      </w:pPr>
    </w:p>
    <w:sectPr w:rsidR="007C014C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AE" w:rsidRDefault="007D5CAE" w:rsidP="001C3ED4">
      <w:r>
        <w:separator/>
      </w:r>
    </w:p>
  </w:endnote>
  <w:endnote w:type="continuationSeparator" w:id="0">
    <w:p w:rsidR="007D5CAE" w:rsidRDefault="007D5CAE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AE" w:rsidRDefault="007D5CAE" w:rsidP="001C3ED4">
      <w:r>
        <w:separator/>
      </w:r>
    </w:p>
  </w:footnote>
  <w:footnote w:type="continuationSeparator" w:id="0">
    <w:p w:rsidR="007D5CAE" w:rsidRDefault="007D5CAE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40FC0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46978"/>
    <w:rsid w:val="00163EE2"/>
    <w:rsid w:val="00166358"/>
    <w:rsid w:val="00193CC7"/>
    <w:rsid w:val="001C07EA"/>
    <w:rsid w:val="001C3ED4"/>
    <w:rsid w:val="001E26A5"/>
    <w:rsid w:val="001F3D29"/>
    <w:rsid w:val="001F5DD5"/>
    <w:rsid w:val="001F6AF8"/>
    <w:rsid w:val="00216423"/>
    <w:rsid w:val="0022754D"/>
    <w:rsid w:val="00234C39"/>
    <w:rsid w:val="002616D2"/>
    <w:rsid w:val="00265E4C"/>
    <w:rsid w:val="002B298F"/>
    <w:rsid w:val="002C05ED"/>
    <w:rsid w:val="00316221"/>
    <w:rsid w:val="00351045"/>
    <w:rsid w:val="00385B48"/>
    <w:rsid w:val="003924EA"/>
    <w:rsid w:val="003A6DFB"/>
    <w:rsid w:val="003B57DA"/>
    <w:rsid w:val="004430A2"/>
    <w:rsid w:val="0044682B"/>
    <w:rsid w:val="004533CF"/>
    <w:rsid w:val="004A5898"/>
    <w:rsid w:val="004A779C"/>
    <w:rsid w:val="004D303F"/>
    <w:rsid w:val="004F0294"/>
    <w:rsid w:val="00505413"/>
    <w:rsid w:val="00513870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6258"/>
    <w:rsid w:val="00623798"/>
    <w:rsid w:val="00632359"/>
    <w:rsid w:val="006342A9"/>
    <w:rsid w:val="00637194"/>
    <w:rsid w:val="00647C6B"/>
    <w:rsid w:val="00657171"/>
    <w:rsid w:val="00684600"/>
    <w:rsid w:val="00695A3C"/>
    <w:rsid w:val="00695ABC"/>
    <w:rsid w:val="006A058A"/>
    <w:rsid w:val="006A352D"/>
    <w:rsid w:val="006B23A5"/>
    <w:rsid w:val="006C4336"/>
    <w:rsid w:val="006C5C48"/>
    <w:rsid w:val="006D1C5D"/>
    <w:rsid w:val="0072217B"/>
    <w:rsid w:val="007358CC"/>
    <w:rsid w:val="0074173A"/>
    <w:rsid w:val="00746E47"/>
    <w:rsid w:val="0077359A"/>
    <w:rsid w:val="007C014C"/>
    <w:rsid w:val="007C0BC9"/>
    <w:rsid w:val="007D5CAE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528C4"/>
    <w:rsid w:val="00954AE9"/>
    <w:rsid w:val="009737D3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40AC8"/>
    <w:rsid w:val="00C561ED"/>
    <w:rsid w:val="00CD5C57"/>
    <w:rsid w:val="00D0180D"/>
    <w:rsid w:val="00D10941"/>
    <w:rsid w:val="00D14087"/>
    <w:rsid w:val="00D349C8"/>
    <w:rsid w:val="00D54471"/>
    <w:rsid w:val="00D6562B"/>
    <w:rsid w:val="00D9500D"/>
    <w:rsid w:val="00D955E5"/>
    <w:rsid w:val="00DC466A"/>
    <w:rsid w:val="00DD7591"/>
    <w:rsid w:val="00DF1773"/>
    <w:rsid w:val="00E0315A"/>
    <w:rsid w:val="00E554B1"/>
    <w:rsid w:val="00E66E1D"/>
    <w:rsid w:val="00EC71D4"/>
    <w:rsid w:val="00EF16E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94A32-D2A4-46C7-8886-C8FEAC7A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494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cp:lastPrinted>2023-09-13T07:20:00Z</cp:lastPrinted>
  <dcterms:created xsi:type="dcterms:W3CDTF">2023-08-21T08:38:00Z</dcterms:created>
  <dcterms:modified xsi:type="dcterms:W3CDTF">2023-09-14T09:43:00Z</dcterms:modified>
</cp:coreProperties>
</file>