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C8A" w:rsidRPr="004923C5" w:rsidRDefault="001D4C8A" w:rsidP="00B736ED">
      <w:pPr>
        <w:rPr>
          <w:rFonts w:ascii="Garamond" w:hAnsi="Garamond"/>
          <w:b/>
          <w:sz w:val="32"/>
          <w:szCs w:val="32"/>
        </w:rPr>
      </w:pPr>
      <w:r w:rsidRPr="004923C5">
        <w:rPr>
          <w:rFonts w:ascii="Garamond" w:hAnsi="Garamond"/>
          <w:b/>
          <w:sz w:val="32"/>
          <w:szCs w:val="32"/>
        </w:rPr>
        <w:t>KUNSZENTMIKLÓS VÁROS POLGÁRMESTER</w:t>
      </w:r>
      <w:r w:rsidR="00712A14" w:rsidRPr="004923C5">
        <w:rPr>
          <w:rFonts w:ascii="Garamond" w:hAnsi="Garamond"/>
          <w:b/>
          <w:sz w:val="32"/>
          <w:szCs w:val="32"/>
        </w:rPr>
        <w:t>E</w:t>
      </w:r>
    </w:p>
    <w:p w:rsidR="001D4C8A" w:rsidRPr="004923C5" w:rsidRDefault="001D4C8A" w:rsidP="00B736ED">
      <w:pPr>
        <w:rPr>
          <w:rFonts w:ascii="Garamond" w:hAnsi="Garamond"/>
          <w:sz w:val="52"/>
          <w:szCs w:val="52"/>
        </w:rPr>
      </w:pPr>
    </w:p>
    <w:p w:rsidR="001D4C8A" w:rsidRPr="004923C5" w:rsidRDefault="00145360" w:rsidP="00B736ED">
      <w:pPr>
        <w:tabs>
          <w:tab w:val="left" w:pos="4680"/>
        </w:tabs>
        <w:jc w:val="both"/>
        <w:rPr>
          <w:rFonts w:ascii="Garamond" w:hAnsi="Garamond"/>
          <w:sz w:val="26"/>
          <w:szCs w:val="26"/>
        </w:rPr>
      </w:pPr>
      <w:r>
        <w:rPr>
          <w:sz w:val="26"/>
          <w:szCs w:val="26"/>
        </w:rPr>
        <w:t>Iktatószám: Iga/ 432-</w:t>
      </w:r>
      <w:r>
        <w:rPr>
          <w:sz w:val="26"/>
          <w:szCs w:val="26"/>
        </w:rPr>
        <w:t>4</w:t>
      </w:r>
      <w:bookmarkStart w:id="0" w:name="_GoBack"/>
      <w:bookmarkEnd w:id="0"/>
      <w:r>
        <w:rPr>
          <w:sz w:val="26"/>
          <w:szCs w:val="26"/>
        </w:rPr>
        <w:t xml:space="preserve">/2023.     </w:t>
      </w:r>
      <w:r>
        <w:rPr>
          <w:b/>
          <w:sz w:val="26"/>
          <w:szCs w:val="26"/>
        </w:rPr>
        <w:t xml:space="preserve">  </w:t>
      </w:r>
      <w:r w:rsidR="001D4C8A" w:rsidRPr="004923C5">
        <w:rPr>
          <w:rFonts w:ascii="Garamond" w:hAnsi="Garamond"/>
          <w:b/>
          <w:sz w:val="26"/>
          <w:szCs w:val="26"/>
        </w:rPr>
        <w:tab/>
        <w:t>Tárgy:</w:t>
      </w:r>
      <w:r w:rsidR="001D4C8A" w:rsidRPr="004923C5">
        <w:rPr>
          <w:rFonts w:ascii="Garamond" w:hAnsi="Garamond"/>
          <w:sz w:val="26"/>
          <w:szCs w:val="26"/>
        </w:rPr>
        <w:t xml:space="preserve"> Napsugár Bölcsőde intézményi</w:t>
      </w:r>
    </w:p>
    <w:p w:rsidR="001D4C8A" w:rsidRPr="004923C5" w:rsidRDefault="001D4C8A" w:rsidP="00B736ED">
      <w:pPr>
        <w:tabs>
          <w:tab w:val="left" w:pos="4680"/>
        </w:tabs>
        <w:jc w:val="both"/>
        <w:rPr>
          <w:rFonts w:ascii="Garamond" w:hAnsi="Garamond"/>
          <w:sz w:val="26"/>
          <w:szCs w:val="26"/>
        </w:rPr>
      </w:pPr>
      <w:r w:rsidRPr="004923C5">
        <w:rPr>
          <w:rFonts w:ascii="Garamond" w:hAnsi="Garamond"/>
          <w:sz w:val="26"/>
          <w:szCs w:val="26"/>
        </w:rPr>
        <w:tab/>
      </w:r>
      <w:proofErr w:type="gramStart"/>
      <w:r w:rsidRPr="004923C5">
        <w:rPr>
          <w:rFonts w:ascii="Garamond" w:hAnsi="Garamond"/>
          <w:sz w:val="26"/>
          <w:szCs w:val="26"/>
        </w:rPr>
        <w:t>térítési</w:t>
      </w:r>
      <w:proofErr w:type="gramEnd"/>
      <w:r w:rsidRPr="004923C5">
        <w:rPr>
          <w:rFonts w:ascii="Garamond" w:hAnsi="Garamond"/>
          <w:sz w:val="26"/>
          <w:szCs w:val="26"/>
        </w:rPr>
        <w:t xml:space="preserve"> díjának 20</w:t>
      </w:r>
      <w:r w:rsidR="001A45DA" w:rsidRPr="004923C5">
        <w:rPr>
          <w:rFonts w:ascii="Garamond" w:hAnsi="Garamond"/>
          <w:sz w:val="26"/>
          <w:szCs w:val="26"/>
        </w:rPr>
        <w:t>2</w:t>
      </w:r>
      <w:r w:rsidR="007D209D">
        <w:rPr>
          <w:rFonts w:ascii="Garamond" w:hAnsi="Garamond"/>
          <w:sz w:val="26"/>
          <w:szCs w:val="26"/>
        </w:rPr>
        <w:t>3</w:t>
      </w:r>
      <w:r w:rsidRPr="004923C5">
        <w:rPr>
          <w:rFonts w:ascii="Garamond" w:hAnsi="Garamond"/>
          <w:sz w:val="26"/>
          <w:szCs w:val="26"/>
        </w:rPr>
        <w:t>. évi felülvizsgálata</w:t>
      </w:r>
    </w:p>
    <w:p w:rsidR="001D4C8A" w:rsidRPr="004923C5" w:rsidRDefault="001D4C8A" w:rsidP="00B736ED">
      <w:pPr>
        <w:rPr>
          <w:rFonts w:ascii="Garamond" w:hAnsi="Garamond"/>
          <w:sz w:val="26"/>
          <w:szCs w:val="26"/>
        </w:rPr>
      </w:pPr>
    </w:p>
    <w:p w:rsidR="001D4C8A" w:rsidRPr="00B736ED" w:rsidRDefault="001D4C8A" w:rsidP="00B736ED">
      <w:pPr>
        <w:rPr>
          <w:rFonts w:ascii="Garamond" w:hAnsi="Garamond"/>
        </w:rPr>
      </w:pPr>
      <w:r w:rsidRPr="00B736ED">
        <w:rPr>
          <w:rFonts w:ascii="Garamond" w:hAnsi="Garamond"/>
        </w:rPr>
        <w:t xml:space="preserve">Témafelelős: </w:t>
      </w:r>
      <w:r w:rsidR="00F63F8B">
        <w:rPr>
          <w:rFonts w:ascii="Garamond" w:hAnsi="Garamond"/>
        </w:rPr>
        <w:t>Halasi Gabriella</w:t>
      </w:r>
    </w:p>
    <w:p w:rsidR="001D4C8A" w:rsidRPr="00B736ED" w:rsidRDefault="001D4C8A" w:rsidP="00B736ED">
      <w:pPr>
        <w:tabs>
          <w:tab w:val="left" w:pos="1440"/>
        </w:tabs>
        <w:rPr>
          <w:rFonts w:ascii="Garamond" w:hAnsi="Garamond"/>
        </w:rPr>
      </w:pPr>
    </w:p>
    <w:p w:rsidR="00B736ED" w:rsidRPr="004923C5" w:rsidRDefault="00B736ED" w:rsidP="00B736ED">
      <w:pPr>
        <w:tabs>
          <w:tab w:val="left" w:pos="1440"/>
        </w:tabs>
        <w:rPr>
          <w:rFonts w:ascii="Garamond" w:hAnsi="Garamond"/>
          <w:sz w:val="26"/>
          <w:szCs w:val="26"/>
        </w:rPr>
      </w:pPr>
      <w:r w:rsidRPr="00B736ED">
        <w:rPr>
          <w:rFonts w:ascii="Garamond" w:hAnsi="Garamond"/>
        </w:rPr>
        <w:t>Véleményező bizottság: Ügyrendi, Szociális és Egyházügyi Bizottság</w:t>
      </w:r>
    </w:p>
    <w:p w:rsidR="001D4C8A" w:rsidRDefault="001D4C8A" w:rsidP="00B736ED">
      <w:pPr>
        <w:rPr>
          <w:rFonts w:ascii="Garamond" w:hAnsi="Garamond"/>
          <w:sz w:val="26"/>
          <w:szCs w:val="26"/>
        </w:rPr>
      </w:pPr>
    </w:p>
    <w:p w:rsidR="00B736ED" w:rsidRDefault="00B736ED" w:rsidP="00B736ED">
      <w:pPr>
        <w:rPr>
          <w:rFonts w:ascii="Garamond" w:hAnsi="Garamond"/>
          <w:smallCaps/>
          <w:sz w:val="26"/>
          <w:szCs w:val="26"/>
        </w:rPr>
      </w:pPr>
    </w:p>
    <w:p w:rsidR="009B3F43" w:rsidRPr="004923C5" w:rsidRDefault="009B3F43" w:rsidP="00B736ED">
      <w:pPr>
        <w:rPr>
          <w:rFonts w:ascii="Garamond" w:hAnsi="Garamond"/>
          <w:smallCaps/>
          <w:sz w:val="26"/>
          <w:szCs w:val="26"/>
        </w:rPr>
      </w:pPr>
      <w:r w:rsidRPr="004923C5">
        <w:rPr>
          <w:rFonts w:ascii="Garamond" w:hAnsi="Garamond"/>
          <w:smallCaps/>
          <w:sz w:val="26"/>
          <w:szCs w:val="26"/>
        </w:rPr>
        <w:t>Kunszentmiklós Város Önkormányzat</w:t>
      </w:r>
      <w:r w:rsidR="00DC7C99" w:rsidRPr="004923C5">
        <w:rPr>
          <w:rFonts w:ascii="Garamond" w:hAnsi="Garamond"/>
          <w:smallCaps/>
          <w:sz w:val="26"/>
          <w:szCs w:val="26"/>
        </w:rPr>
        <w:t>a</w:t>
      </w:r>
    </w:p>
    <w:p w:rsidR="009B3F43" w:rsidRPr="004923C5" w:rsidRDefault="009B3F43" w:rsidP="00B736ED">
      <w:pPr>
        <w:rPr>
          <w:rFonts w:ascii="Garamond" w:hAnsi="Garamond"/>
          <w:smallCaps/>
          <w:sz w:val="26"/>
          <w:szCs w:val="26"/>
          <w:lang w:eastAsia="ar-SA"/>
        </w:rPr>
      </w:pPr>
      <w:r w:rsidRPr="004923C5">
        <w:rPr>
          <w:rFonts w:ascii="Garamond" w:hAnsi="Garamond"/>
          <w:smallCaps/>
          <w:sz w:val="26"/>
          <w:szCs w:val="26"/>
          <w:lang w:eastAsia="ar-SA"/>
        </w:rPr>
        <w:t>Képviselő-testületének</w:t>
      </w:r>
    </w:p>
    <w:p w:rsidR="009B3F43" w:rsidRPr="004923C5" w:rsidRDefault="009B3F43" w:rsidP="00B736ED">
      <w:pPr>
        <w:rPr>
          <w:rFonts w:ascii="Garamond" w:hAnsi="Garamond"/>
          <w:smallCaps/>
          <w:sz w:val="26"/>
          <w:szCs w:val="26"/>
          <w:lang w:eastAsia="ar-SA"/>
        </w:rPr>
      </w:pPr>
    </w:p>
    <w:p w:rsidR="009B3F43" w:rsidRPr="004923C5" w:rsidRDefault="009B3F43" w:rsidP="00B736ED">
      <w:pPr>
        <w:rPr>
          <w:rFonts w:ascii="Garamond" w:hAnsi="Garamond"/>
          <w:smallCaps/>
          <w:sz w:val="26"/>
          <w:szCs w:val="26"/>
          <w:lang w:eastAsia="ar-SA"/>
        </w:rPr>
      </w:pPr>
    </w:p>
    <w:p w:rsidR="009B3F43" w:rsidRPr="004923C5" w:rsidRDefault="009B3F43" w:rsidP="00B736ED">
      <w:pPr>
        <w:rPr>
          <w:rFonts w:ascii="Garamond" w:hAnsi="Garamond"/>
          <w:b/>
          <w:bCs/>
          <w:i/>
          <w:iCs/>
          <w:sz w:val="26"/>
          <w:szCs w:val="26"/>
          <w:lang w:eastAsia="ar-SA"/>
        </w:rPr>
      </w:pPr>
      <w:r w:rsidRPr="004923C5">
        <w:rPr>
          <w:rFonts w:ascii="Garamond" w:hAnsi="Garamond"/>
          <w:b/>
          <w:bCs/>
          <w:i/>
          <w:iCs/>
          <w:sz w:val="26"/>
          <w:szCs w:val="26"/>
          <w:lang w:eastAsia="ar-SA"/>
        </w:rPr>
        <w:t>Tisztelt Képviselő-testület!</w:t>
      </w:r>
    </w:p>
    <w:p w:rsidR="001D4C8A" w:rsidRPr="004923C5" w:rsidRDefault="001D4C8A" w:rsidP="00B736ED">
      <w:pPr>
        <w:rPr>
          <w:rFonts w:ascii="Garamond" w:hAnsi="Garamond"/>
          <w:sz w:val="26"/>
          <w:szCs w:val="26"/>
          <w:lang w:eastAsia="ar-SA"/>
        </w:rPr>
      </w:pPr>
    </w:p>
    <w:p w:rsidR="004923C5" w:rsidRDefault="004923C5" w:rsidP="00B736ED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4923C5">
        <w:rPr>
          <w:rFonts w:ascii="Garamond" w:hAnsi="Garamond"/>
        </w:rPr>
        <w:t>A gyermekek védelméről és a gyámügyi igazgatásról szóló 1997. évi XXXI. törvény (a továbbiakban: Gyvt.) 146. § (1) bekezdése értelmében „a személyes gondoskodást nyújtó gyermekjóléti alapellátás keretében biztosított gyermekek napközbeni ellátásáért és gyermekek átmeneti gondozásáért, valamint a személyes gondoskodást nyújtó gyermekvédelmi szakellátás keretében biztosított utógondozói ellátásért, valamint a gyermekétkeztetésért térítési díjat kell fizetni.”</w:t>
      </w:r>
    </w:p>
    <w:p w:rsidR="004923C5" w:rsidRPr="004923C5" w:rsidRDefault="004923C5" w:rsidP="00B736ED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:rsidR="004923C5" w:rsidRPr="004923C5" w:rsidRDefault="004923C5" w:rsidP="00B736ED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4923C5">
        <w:rPr>
          <w:rFonts w:ascii="Garamond" w:hAnsi="Garamond"/>
        </w:rPr>
        <w:t>A Gyvt. 147. § (3) bekezdése szerint „a szolgáltatási önköltséget a tárgyévre tervezett adatok alapján a tárgyév április elsejéig kell megállapítani. A szolgáltatási önköltség év közben egy alkalommal korrigálható, ha azt a tárgyidőszaki folyamatok indokolják.” A Gyvt. 147. § (4) bekezdés alapján „a fenntartó az intézményi térítési díjat a fenti számítási metódus alapján számított térítési díjnál alacsonyabb összegben is meghatározhatja.”</w:t>
      </w:r>
    </w:p>
    <w:p w:rsidR="00BD6BF3" w:rsidRDefault="00BD6BF3" w:rsidP="00B736ED">
      <w:pPr>
        <w:jc w:val="both"/>
        <w:rPr>
          <w:rFonts w:ascii="Garamond" w:hAnsi="Garamond"/>
        </w:rPr>
      </w:pPr>
    </w:p>
    <w:p w:rsidR="002D4945" w:rsidRDefault="00B102FD" w:rsidP="00B736ED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Kunszentmiklós Város Önkormányzata Képviselő-testülete </w:t>
      </w:r>
      <w:r w:rsidRPr="004923C5">
        <w:rPr>
          <w:rFonts w:ascii="Garamond" w:hAnsi="Garamond"/>
        </w:rPr>
        <w:t>a bölcsődei ellátás igénybevételéről és térítési díjáról szóló 17/2013. (VI. 28.) önkormányzati rendelet</w:t>
      </w:r>
      <w:r>
        <w:rPr>
          <w:rFonts w:ascii="Garamond" w:hAnsi="Garamond"/>
        </w:rPr>
        <w:t xml:space="preserve">ben határozta meg a bölcsődei ellátás díjait. </w:t>
      </w:r>
      <w:r w:rsidR="00BD6BF3">
        <w:rPr>
          <w:rFonts w:ascii="Garamond" w:hAnsi="Garamond"/>
        </w:rPr>
        <w:t xml:space="preserve">A fenti rendelkezésnek eleget téve </w:t>
      </w:r>
      <w:r w:rsidR="002D4945">
        <w:rPr>
          <w:rFonts w:ascii="Garamond" w:hAnsi="Garamond"/>
        </w:rPr>
        <w:t xml:space="preserve">szükségesség vált, hogy </w:t>
      </w:r>
      <w:r w:rsidR="00BD6BF3" w:rsidRPr="004923C5">
        <w:rPr>
          <w:rFonts w:ascii="Garamond" w:hAnsi="Garamond"/>
        </w:rPr>
        <w:t>Kunszentmiklós Város Önkormányzata</w:t>
      </w:r>
      <w:r w:rsidR="00BD6BF3">
        <w:rPr>
          <w:rFonts w:ascii="Garamond" w:hAnsi="Garamond"/>
        </w:rPr>
        <w:t>, mint Fenntartó</w:t>
      </w:r>
      <w:r w:rsidR="00BD6BF3" w:rsidRPr="004923C5">
        <w:rPr>
          <w:rFonts w:ascii="Garamond" w:hAnsi="Garamond"/>
        </w:rPr>
        <w:t xml:space="preserve"> </w:t>
      </w:r>
      <w:r w:rsidR="002D4945" w:rsidRPr="004923C5">
        <w:rPr>
          <w:rFonts w:ascii="Garamond" w:hAnsi="Garamond"/>
        </w:rPr>
        <w:t>202</w:t>
      </w:r>
      <w:r w:rsidR="007D209D">
        <w:rPr>
          <w:rFonts w:ascii="Garamond" w:hAnsi="Garamond"/>
        </w:rPr>
        <w:t>3</w:t>
      </w:r>
      <w:r w:rsidR="002D4945">
        <w:rPr>
          <w:rFonts w:ascii="Garamond" w:hAnsi="Garamond"/>
        </w:rPr>
        <w:t>. évre vonatkozóan felülvizsgálja</w:t>
      </w:r>
      <w:r w:rsidR="00BD6BF3">
        <w:rPr>
          <w:rFonts w:ascii="Garamond" w:hAnsi="Garamond"/>
        </w:rPr>
        <w:t xml:space="preserve"> </w:t>
      </w:r>
      <w:r w:rsidR="00BD6BF3" w:rsidRPr="004923C5">
        <w:rPr>
          <w:rFonts w:ascii="Garamond" w:hAnsi="Garamond"/>
        </w:rPr>
        <w:t>a Napsugár Bölcsőde intézményi térítési díj</w:t>
      </w:r>
      <w:r w:rsidR="00BD6BF3">
        <w:rPr>
          <w:rFonts w:ascii="Garamond" w:hAnsi="Garamond"/>
        </w:rPr>
        <w:t>ai</w:t>
      </w:r>
      <w:r w:rsidR="002D4945">
        <w:rPr>
          <w:rFonts w:ascii="Garamond" w:hAnsi="Garamond"/>
        </w:rPr>
        <w:t>t</w:t>
      </w:r>
      <w:r w:rsidR="00BD6BF3" w:rsidRPr="004923C5">
        <w:rPr>
          <w:rFonts w:ascii="Garamond" w:hAnsi="Garamond"/>
        </w:rPr>
        <w:t>.</w:t>
      </w:r>
    </w:p>
    <w:p w:rsidR="002D4945" w:rsidRDefault="002D4945" w:rsidP="00B736ED">
      <w:pPr>
        <w:jc w:val="both"/>
        <w:rPr>
          <w:rFonts w:ascii="Garamond" w:hAnsi="Garamond"/>
        </w:rPr>
      </w:pPr>
    </w:p>
    <w:p w:rsidR="001D4C8A" w:rsidRPr="004923C5" w:rsidRDefault="00BD6BF3" w:rsidP="00B736ED">
      <w:pPr>
        <w:jc w:val="both"/>
        <w:rPr>
          <w:rFonts w:ascii="Garamond" w:hAnsi="Garamond"/>
        </w:rPr>
      </w:pPr>
      <w:r>
        <w:rPr>
          <w:rFonts w:ascii="Garamond" w:hAnsi="Garamond"/>
        </w:rPr>
        <w:t>A</w:t>
      </w:r>
      <w:r w:rsidR="001D4C8A" w:rsidRPr="004923C5">
        <w:rPr>
          <w:rFonts w:ascii="Garamond" w:hAnsi="Garamond"/>
          <w:color w:val="000000"/>
        </w:rPr>
        <w:t xml:space="preserve"> bölcsődei feladatellátást </w:t>
      </w:r>
      <w:r w:rsidR="00112789">
        <w:rPr>
          <w:rFonts w:ascii="Garamond" w:hAnsi="Garamond"/>
          <w:color w:val="000000"/>
        </w:rPr>
        <w:t xml:space="preserve">2013. illetve 2018. évben kötött feladatellátási szerződés alapján </w:t>
      </w:r>
      <w:r w:rsidR="001D4C8A" w:rsidRPr="004923C5">
        <w:rPr>
          <w:rFonts w:ascii="Garamond" w:hAnsi="Garamond"/>
          <w:color w:val="000000"/>
        </w:rPr>
        <w:t xml:space="preserve">Kunadacs, Kunpeszér, </w:t>
      </w:r>
      <w:r w:rsidR="00112789" w:rsidRPr="004923C5">
        <w:rPr>
          <w:rFonts w:ascii="Garamond" w:hAnsi="Garamond"/>
        </w:rPr>
        <w:t>Tass</w:t>
      </w:r>
      <w:r w:rsidR="00112789" w:rsidRPr="004923C5">
        <w:rPr>
          <w:rFonts w:ascii="Garamond" w:hAnsi="Garamond"/>
          <w:color w:val="000000"/>
        </w:rPr>
        <w:t xml:space="preserve"> </w:t>
      </w:r>
      <w:r w:rsidR="001D4C8A" w:rsidRPr="004923C5">
        <w:rPr>
          <w:rFonts w:ascii="Garamond" w:hAnsi="Garamond"/>
          <w:color w:val="000000"/>
        </w:rPr>
        <w:t xml:space="preserve">és </w:t>
      </w:r>
      <w:r w:rsidR="00112789" w:rsidRPr="004923C5">
        <w:rPr>
          <w:rFonts w:ascii="Garamond" w:hAnsi="Garamond"/>
          <w:color w:val="000000"/>
        </w:rPr>
        <w:t xml:space="preserve">Szalkszentmárton </w:t>
      </w:r>
      <w:r w:rsidR="001D4C8A" w:rsidRPr="004923C5">
        <w:rPr>
          <w:rFonts w:ascii="Garamond" w:hAnsi="Garamond"/>
          <w:color w:val="000000"/>
        </w:rPr>
        <w:t>község illetékességi területé</w:t>
      </w:r>
      <w:r w:rsidR="00112789">
        <w:rPr>
          <w:rFonts w:ascii="Garamond" w:hAnsi="Garamond"/>
          <w:color w:val="000000"/>
        </w:rPr>
        <w:t>n is Kunszentmiklós Város Önkormányzata által fenntartott intézmény</w:t>
      </w:r>
      <w:r w:rsidR="001D4C8A" w:rsidRPr="004923C5">
        <w:rPr>
          <w:rFonts w:ascii="Garamond" w:hAnsi="Garamond"/>
          <w:color w:val="000000"/>
        </w:rPr>
        <w:t xml:space="preserve"> biztosítja.</w:t>
      </w:r>
      <w:r w:rsidR="002D4945">
        <w:rPr>
          <w:rFonts w:ascii="Garamond" w:hAnsi="Garamond"/>
          <w:color w:val="000000"/>
        </w:rPr>
        <w:t xml:space="preserve"> </w:t>
      </w:r>
      <w:r w:rsidR="001D4C8A" w:rsidRPr="004923C5">
        <w:rPr>
          <w:rFonts w:ascii="Garamond" w:hAnsi="Garamond"/>
          <w:color w:val="000000"/>
        </w:rPr>
        <w:t xml:space="preserve">A feladatellátási szerződés 3. pontja értelmében a Fenntartó Kunadacs, Kunpeszér, </w:t>
      </w:r>
      <w:r w:rsidR="00BE13FD" w:rsidRPr="004923C5">
        <w:rPr>
          <w:rFonts w:ascii="Garamond" w:hAnsi="Garamond"/>
          <w:color w:val="000000"/>
        </w:rPr>
        <w:t xml:space="preserve">Tass </w:t>
      </w:r>
      <w:r w:rsidR="001D4C8A" w:rsidRPr="004923C5">
        <w:rPr>
          <w:rFonts w:ascii="Garamond" w:hAnsi="Garamond"/>
          <w:color w:val="000000"/>
        </w:rPr>
        <w:t xml:space="preserve">és </w:t>
      </w:r>
      <w:r w:rsidR="00BE13FD" w:rsidRPr="004923C5">
        <w:rPr>
          <w:rFonts w:ascii="Garamond" w:hAnsi="Garamond"/>
          <w:color w:val="000000"/>
        </w:rPr>
        <w:t xml:space="preserve">Szalkszentmárton </w:t>
      </w:r>
      <w:r w:rsidR="001D4C8A" w:rsidRPr="004923C5">
        <w:rPr>
          <w:rFonts w:ascii="Garamond" w:hAnsi="Garamond"/>
          <w:color w:val="000000"/>
        </w:rPr>
        <w:t>Község Önkormányzataival történő egyeztetést követően a fizetendő térítési díjat</w:t>
      </w:r>
      <w:r w:rsidR="001D4C8A" w:rsidRPr="004923C5">
        <w:rPr>
          <w:rFonts w:ascii="Garamond" w:hAnsi="Garamond"/>
        </w:rPr>
        <w:t xml:space="preserve"> önkormányzati rendeletben állapítja meg.</w:t>
      </w:r>
    </w:p>
    <w:p w:rsidR="001D4C8A" w:rsidRPr="004923C5" w:rsidRDefault="001D4C8A" w:rsidP="00B736ED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:rsidR="00BE13FD" w:rsidRDefault="001D4C8A" w:rsidP="00B736ED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4923C5">
        <w:rPr>
          <w:rFonts w:ascii="Garamond" w:hAnsi="Garamond"/>
        </w:rPr>
        <w:t>A fenti intézményi térítési díjat a Gyvt. 147. §</w:t>
      </w:r>
      <w:r w:rsidR="00BE13FD">
        <w:rPr>
          <w:rFonts w:ascii="Garamond" w:hAnsi="Garamond"/>
        </w:rPr>
        <w:t xml:space="preserve"> (1) bekezdése</w:t>
      </w:r>
      <w:r w:rsidRPr="004923C5">
        <w:rPr>
          <w:rFonts w:ascii="Garamond" w:hAnsi="Garamond"/>
        </w:rPr>
        <w:t xml:space="preserve"> al</w:t>
      </w:r>
      <w:r w:rsidR="006C0F60">
        <w:rPr>
          <w:rFonts w:ascii="Garamond" w:hAnsi="Garamond"/>
        </w:rPr>
        <w:t>apján a fenntartó állapítja meg</w:t>
      </w:r>
      <w:r w:rsidRPr="004923C5">
        <w:rPr>
          <w:rFonts w:ascii="Garamond" w:hAnsi="Garamond"/>
        </w:rPr>
        <w:t xml:space="preserve">, ami a szolgáltatási önköltség és a központi költségvetésről szóló törvényben biztosított támogatás különbözete. </w:t>
      </w:r>
    </w:p>
    <w:p w:rsidR="00BE13FD" w:rsidRDefault="00BE13FD" w:rsidP="00B736ED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:rsidR="001D4C8A" w:rsidRPr="004923C5" w:rsidRDefault="001D4C8A" w:rsidP="00B736ED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4923C5">
        <w:rPr>
          <w:rFonts w:ascii="Garamond" w:hAnsi="Garamond"/>
        </w:rPr>
        <w:t>Az intézményi térítési díjat több szolgáltatás és ellátás nyújtása esetében is szolgáltatásonként (ellátásonként) kell meghatározni, a közös költségelemek szolgáltatásonkénti (ellátásonkénti) közvetlen költségeinek arányában történő megosztásával.</w:t>
      </w:r>
    </w:p>
    <w:p w:rsidR="001D4C8A" w:rsidRDefault="001D4C8A" w:rsidP="00B736ED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4923C5">
        <w:rPr>
          <w:rFonts w:ascii="Garamond" w:hAnsi="Garamond"/>
        </w:rPr>
        <w:lastRenderedPageBreak/>
        <w:t>A bölcsőde esetében az intézményi térítési díjat külön meg kell határozni a gyermek gondozására, nevelésére, nappali felügyeletére és a vele történő foglalkozásra (a továbbiakban együtt: gondozására), valamint a gyermekétkeztetésre vonatkozóan</w:t>
      </w:r>
      <w:r w:rsidR="00BE13FD">
        <w:rPr>
          <w:rFonts w:ascii="Garamond" w:hAnsi="Garamond"/>
        </w:rPr>
        <w:t>, ahol a térítési díj alapja a</w:t>
      </w:r>
      <w:r w:rsidR="004577A9">
        <w:rPr>
          <w:rFonts w:ascii="Garamond" w:hAnsi="Garamond"/>
        </w:rPr>
        <w:t>z élelmezés</w:t>
      </w:r>
      <w:r w:rsidR="00BE13FD">
        <w:rPr>
          <w:rFonts w:ascii="Garamond" w:hAnsi="Garamond"/>
        </w:rPr>
        <w:t xml:space="preserve"> nyersanyagköltség</w:t>
      </w:r>
      <w:r w:rsidR="000160C5">
        <w:rPr>
          <w:rFonts w:ascii="Garamond" w:hAnsi="Garamond"/>
        </w:rPr>
        <w:t>ének egy ellátottra jutó napi összege</w:t>
      </w:r>
      <w:r w:rsidRPr="004923C5">
        <w:rPr>
          <w:rFonts w:ascii="Garamond" w:hAnsi="Garamond"/>
        </w:rPr>
        <w:t>.</w:t>
      </w:r>
    </w:p>
    <w:p w:rsidR="00DD1A96" w:rsidRDefault="00DD1A96" w:rsidP="00B736ED">
      <w:pPr>
        <w:jc w:val="both"/>
        <w:rPr>
          <w:rFonts w:ascii="Garamond" w:eastAsia="Arial" w:hAnsi="Garamond"/>
        </w:rPr>
      </w:pPr>
    </w:p>
    <w:p w:rsidR="00C62892" w:rsidRDefault="001D4C8A" w:rsidP="00B736ED">
      <w:pPr>
        <w:jc w:val="both"/>
        <w:rPr>
          <w:rFonts w:ascii="Garamond" w:eastAsia="Arial" w:hAnsi="Garamond"/>
        </w:rPr>
      </w:pPr>
      <w:r w:rsidRPr="004923C5">
        <w:rPr>
          <w:rFonts w:ascii="Garamond" w:eastAsia="Arial" w:hAnsi="Garamond"/>
        </w:rPr>
        <w:t>A Napsugár Bölcsőde intézményvezetője, továbbá a bölcsőde részére az étkeztetést biztosító KESZI intézményvezetője elkészítették a bölcsődei ellátásra vonatkozó szolgáltatási önköltségszámítást</w:t>
      </w:r>
      <w:r w:rsidR="00841CB6">
        <w:rPr>
          <w:rFonts w:ascii="Garamond" w:eastAsia="Arial" w:hAnsi="Garamond"/>
        </w:rPr>
        <w:t xml:space="preserve"> a 202</w:t>
      </w:r>
      <w:r w:rsidR="008D124B">
        <w:rPr>
          <w:rFonts w:ascii="Garamond" w:eastAsia="Arial" w:hAnsi="Garamond"/>
        </w:rPr>
        <w:t>3</w:t>
      </w:r>
      <w:r w:rsidR="00841CB6">
        <w:rPr>
          <w:rFonts w:ascii="Garamond" w:eastAsia="Arial" w:hAnsi="Garamond"/>
        </w:rPr>
        <w:t>. évre vonatkozóan</w:t>
      </w:r>
      <w:r w:rsidRPr="004923C5">
        <w:rPr>
          <w:rFonts w:ascii="Garamond" w:eastAsia="Arial" w:hAnsi="Garamond"/>
        </w:rPr>
        <w:t xml:space="preserve"> </w:t>
      </w:r>
      <w:r w:rsidR="00C62892">
        <w:rPr>
          <w:rFonts w:ascii="Garamond" w:eastAsia="Arial" w:hAnsi="Garamond"/>
        </w:rPr>
        <w:t>az alábbiak szerint:</w:t>
      </w:r>
    </w:p>
    <w:p w:rsidR="001D4C8A" w:rsidRDefault="001D4C8A" w:rsidP="00B736ED">
      <w:pPr>
        <w:jc w:val="both"/>
        <w:rPr>
          <w:rFonts w:ascii="Garamond" w:eastAsia="Arial" w:hAnsi="Garamond"/>
        </w:rPr>
      </w:pPr>
    </w:p>
    <w:p w:rsidR="00C62892" w:rsidRPr="00C62892" w:rsidRDefault="00C62892" w:rsidP="00B736ED">
      <w:pPr>
        <w:jc w:val="both"/>
        <w:rPr>
          <w:rFonts w:ascii="Garamond" w:eastAsia="Arial" w:hAnsi="Garamond"/>
          <w:b/>
          <w:u w:val="single"/>
        </w:rPr>
      </w:pPr>
      <w:r w:rsidRPr="00C62892">
        <w:rPr>
          <w:rFonts w:ascii="Garamond" w:eastAsia="Arial" w:hAnsi="Garamond"/>
          <w:b/>
          <w:u w:val="single"/>
        </w:rPr>
        <w:t xml:space="preserve">Napsugár Bölcsőde </w:t>
      </w:r>
      <w:r>
        <w:rPr>
          <w:rFonts w:ascii="Garamond" w:eastAsia="Arial" w:hAnsi="Garamond"/>
          <w:b/>
          <w:u w:val="single"/>
        </w:rPr>
        <w:t xml:space="preserve">szolgáltatási </w:t>
      </w:r>
      <w:r w:rsidRPr="00C62892">
        <w:rPr>
          <w:rFonts w:ascii="Garamond" w:eastAsia="Arial" w:hAnsi="Garamond"/>
          <w:b/>
          <w:u w:val="single"/>
        </w:rPr>
        <w:t>önköltség számítása:</w:t>
      </w:r>
    </w:p>
    <w:p w:rsidR="00C62892" w:rsidRDefault="00C62892" w:rsidP="00B736ED">
      <w:pPr>
        <w:spacing w:line="360" w:lineRule="auto"/>
        <w:ind w:right="150"/>
        <w:jc w:val="both"/>
        <w:rPr>
          <w:rFonts w:ascii="Garamond" w:hAnsi="Garamond"/>
          <w:bCs/>
        </w:rPr>
      </w:pPr>
    </w:p>
    <w:p w:rsidR="00C62892" w:rsidRPr="00C62892" w:rsidRDefault="00C62892" w:rsidP="00B736ED">
      <w:pPr>
        <w:ind w:right="150"/>
        <w:jc w:val="both"/>
        <w:rPr>
          <w:rFonts w:ascii="Garamond" w:hAnsi="Garamond"/>
          <w:bCs/>
        </w:rPr>
      </w:pPr>
      <w:r w:rsidRPr="00C62892">
        <w:rPr>
          <w:rFonts w:ascii="Garamond" w:hAnsi="Garamond"/>
          <w:bCs/>
        </w:rPr>
        <w:t>A személyes gondoskodást nyújtó gyermekjóléti alapellátások és gyermekvédelmi szakellátások térítési díjáról és az igénylésükhöz felhasználható bizonyítékokról szóló 328/2011. (XII. 29.) Korm. rendelet 9. § (1) és 12. (1)-(2) bekezdései rendelkeznek a gondozási díj intézményi térítési díjának meghatározásáról, illetve az alapellátáson túli szolgáltatás térítési díjmeghatározás szabályairól</w:t>
      </w:r>
      <w:bookmarkStart w:id="1" w:name="pr48"/>
      <w:bookmarkEnd w:id="1"/>
      <w:r w:rsidRPr="00C62892">
        <w:rPr>
          <w:rFonts w:ascii="Garamond" w:hAnsi="Garamond"/>
          <w:bCs/>
        </w:rPr>
        <w:t>, miszerint a gondozásra számított intézményi térítési díj az élelmezés nyersanyagköltségével csökkentett szolgáltatási önköltség és a normatív állami hozzájárulás összegének különbözete. A</w:t>
      </w:r>
      <w:r w:rsidR="00891FBE">
        <w:rPr>
          <w:rFonts w:ascii="Garamond" w:hAnsi="Garamond"/>
          <w:bCs/>
        </w:rPr>
        <w:t xml:space="preserve"> csökkentő tételként megjelölt</w:t>
      </w:r>
      <w:r w:rsidRPr="00C62892">
        <w:rPr>
          <w:rFonts w:ascii="Garamond" w:hAnsi="Garamond"/>
          <w:bCs/>
        </w:rPr>
        <w:t xml:space="preserve"> élelmezés nyersanyagköltségének meghatározásakor az általános forgalmi adóval növelt összeget kell figyelembe venni.</w:t>
      </w:r>
    </w:p>
    <w:p w:rsidR="00C62892" w:rsidRPr="00C62892" w:rsidRDefault="00C62892" w:rsidP="00B736ED">
      <w:pPr>
        <w:ind w:right="150"/>
        <w:jc w:val="both"/>
        <w:rPr>
          <w:rFonts w:ascii="Garamond" w:hAnsi="Garamond"/>
          <w:bCs/>
        </w:rPr>
      </w:pPr>
      <w:r w:rsidRPr="00C62892">
        <w:rPr>
          <w:rFonts w:ascii="Garamond" w:hAnsi="Garamond"/>
          <w:bCs/>
        </w:rPr>
        <w:t>A napközbeni gyermekfelügyelet keretében biztosított személyes szolgáltatás intézményi térítési díja az ellátásra tervezett költségek alapján megállapított óradíj. Az óradíj nem haladhatja meg az adott évben a házi gyermekfelügyeletre tervezett éves kiadásoknak egy munkaórára és egy gondozóra jutó összegét. Az évi munkaórák szám</w:t>
      </w:r>
      <w:r w:rsidR="00891FBE">
        <w:rPr>
          <w:rFonts w:ascii="Garamond" w:hAnsi="Garamond"/>
          <w:bCs/>
        </w:rPr>
        <w:t>a</w:t>
      </w:r>
      <w:r w:rsidRPr="00C62892">
        <w:rPr>
          <w:rFonts w:ascii="Garamond" w:hAnsi="Garamond"/>
          <w:bCs/>
        </w:rPr>
        <w:t xml:space="preserve"> a munkanapok és a napi teljes munkaidő szorzata. Az óradíj meghatározásánál a hivatásos és a díjazásban részesülő társadalmi gondozók száma vehető figyelembe.</w:t>
      </w:r>
    </w:p>
    <w:p w:rsidR="00891FBE" w:rsidRDefault="00891FBE" w:rsidP="00B736ED">
      <w:pPr>
        <w:spacing w:line="360" w:lineRule="auto"/>
        <w:ind w:right="150"/>
        <w:jc w:val="both"/>
        <w:rPr>
          <w:rFonts w:ascii="Garamond" w:hAnsi="Garamond"/>
          <w:b/>
        </w:rPr>
      </w:pPr>
    </w:p>
    <w:p w:rsidR="00C62892" w:rsidRPr="00891FBE" w:rsidRDefault="00C62892" w:rsidP="00B736ED">
      <w:pPr>
        <w:spacing w:line="360" w:lineRule="auto"/>
        <w:ind w:right="150"/>
        <w:jc w:val="both"/>
        <w:rPr>
          <w:rFonts w:ascii="Garamond" w:hAnsi="Garamond"/>
        </w:rPr>
      </w:pPr>
      <w:r w:rsidRPr="00891FBE">
        <w:rPr>
          <w:rFonts w:ascii="Garamond" w:hAnsi="Garamond"/>
        </w:rPr>
        <w:t>Az időszakos gyermekfelügyelet, és a játszócsoport alapellátáson túli szolgáltatásként működik.</w:t>
      </w:r>
    </w:p>
    <w:p w:rsidR="00891FBE" w:rsidRDefault="00891FBE" w:rsidP="00B736ED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:rsidR="00C62892" w:rsidRPr="00E11B86" w:rsidRDefault="00C62892" w:rsidP="00B736ED">
      <w:pPr>
        <w:autoSpaceDE w:val="0"/>
        <w:autoSpaceDN w:val="0"/>
        <w:adjustRightInd w:val="0"/>
        <w:jc w:val="both"/>
        <w:rPr>
          <w:rFonts w:ascii="Garamond" w:hAnsi="Garamond"/>
          <w:b/>
          <w:u w:val="single"/>
        </w:rPr>
      </w:pPr>
      <w:r w:rsidRPr="00E11B86">
        <w:rPr>
          <w:rFonts w:ascii="Garamond" w:hAnsi="Garamond"/>
          <w:b/>
          <w:u w:val="single"/>
        </w:rPr>
        <w:t xml:space="preserve">A </w:t>
      </w:r>
      <w:r w:rsidR="00891FBE" w:rsidRPr="00E11B86">
        <w:rPr>
          <w:rFonts w:ascii="Garamond" w:hAnsi="Garamond"/>
          <w:b/>
          <w:u w:val="single"/>
        </w:rPr>
        <w:t xml:space="preserve">Napsugár Bölcsőde </w:t>
      </w:r>
      <w:r w:rsidRPr="00E11B86">
        <w:rPr>
          <w:rFonts w:ascii="Garamond" w:hAnsi="Garamond"/>
          <w:b/>
          <w:u w:val="single"/>
        </w:rPr>
        <w:t>202</w:t>
      </w:r>
      <w:r w:rsidR="008D124B">
        <w:rPr>
          <w:rFonts w:ascii="Garamond" w:hAnsi="Garamond"/>
          <w:b/>
          <w:u w:val="single"/>
        </w:rPr>
        <w:t>3</w:t>
      </w:r>
      <w:r w:rsidRPr="00E11B86">
        <w:rPr>
          <w:rFonts w:ascii="Garamond" w:hAnsi="Garamond"/>
          <w:b/>
          <w:u w:val="single"/>
        </w:rPr>
        <w:t>. évi költségvetés</w:t>
      </w:r>
      <w:r w:rsidR="00891FBE" w:rsidRPr="00E11B86">
        <w:rPr>
          <w:rFonts w:ascii="Garamond" w:hAnsi="Garamond"/>
          <w:b/>
          <w:u w:val="single"/>
        </w:rPr>
        <w:t>ének</w:t>
      </w:r>
      <w:r w:rsidRPr="00E11B86">
        <w:rPr>
          <w:rFonts w:ascii="Garamond" w:hAnsi="Garamond"/>
          <w:b/>
          <w:u w:val="single"/>
        </w:rPr>
        <w:t xml:space="preserve"> tervszámait figyelembe véve a szolgáltatási önköltség</w:t>
      </w:r>
      <w:r w:rsidR="00E11B86">
        <w:rPr>
          <w:rFonts w:ascii="Garamond" w:hAnsi="Garamond"/>
          <w:b/>
          <w:u w:val="single"/>
        </w:rPr>
        <w:t xml:space="preserve"> számítás</w:t>
      </w:r>
      <w:r w:rsidRPr="00E11B86">
        <w:rPr>
          <w:rFonts w:ascii="Garamond" w:hAnsi="Garamond"/>
          <w:b/>
          <w:u w:val="single"/>
        </w:rPr>
        <w:t xml:space="preserve"> a gondozási díj esetében:</w:t>
      </w:r>
    </w:p>
    <w:p w:rsidR="00B736ED" w:rsidRDefault="00B736ED" w:rsidP="00B736ED">
      <w:pPr>
        <w:tabs>
          <w:tab w:val="right" w:pos="7150"/>
        </w:tabs>
        <w:autoSpaceDE w:val="0"/>
        <w:autoSpaceDN w:val="0"/>
        <w:adjustRightInd w:val="0"/>
        <w:jc w:val="both"/>
        <w:rPr>
          <w:rFonts w:ascii="Garamond" w:hAnsi="Garamond"/>
        </w:rPr>
      </w:pPr>
    </w:p>
    <w:p w:rsidR="00C62892" w:rsidRPr="00A02D0D" w:rsidRDefault="00C62892" w:rsidP="00B736ED">
      <w:pPr>
        <w:tabs>
          <w:tab w:val="right" w:pos="7150"/>
        </w:tabs>
        <w:autoSpaceDE w:val="0"/>
        <w:autoSpaceDN w:val="0"/>
        <w:adjustRightInd w:val="0"/>
        <w:jc w:val="both"/>
        <w:rPr>
          <w:rFonts w:ascii="Garamond" w:hAnsi="Garamond"/>
        </w:rPr>
      </w:pPr>
      <w:r w:rsidRPr="00A02D0D">
        <w:rPr>
          <w:rFonts w:ascii="Garamond" w:hAnsi="Garamond"/>
        </w:rPr>
        <w:t>202</w:t>
      </w:r>
      <w:r w:rsidR="00513A9F" w:rsidRPr="00A02D0D">
        <w:rPr>
          <w:rFonts w:ascii="Garamond" w:hAnsi="Garamond"/>
        </w:rPr>
        <w:t>3</w:t>
      </w:r>
      <w:r w:rsidRPr="00A02D0D">
        <w:rPr>
          <w:rFonts w:ascii="Garamond" w:hAnsi="Garamond"/>
        </w:rPr>
        <w:t>. évi tervezett működési költségek</w:t>
      </w:r>
      <w:r w:rsidRPr="00A02D0D">
        <w:rPr>
          <w:rFonts w:ascii="Garamond" w:hAnsi="Garamond"/>
        </w:rPr>
        <w:tab/>
      </w:r>
      <w:r w:rsidR="00A02D0D" w:rsidRPr="00A02D0D">
        <w:rPr>
          <w:rFonts w:ascii="Garamond" w:hAnsi="Garamond"/>
        </w:rPr>
        <w:t>86</w:t>
      </w:r>
      <w:r w:rsidR="00891FBE" w:rsidRPr="00A02D0D">
        <w:rPr>
          <w:rFonts w:ascii="Garamond" w:hAnsi="Garamond"/>
        </w:rPr>
        <w:t>.</w:t>
      </w:r>
      <w:r w:rsidR="00A02D0D" w:rsidRPr="00A02D0D">
        <w:rPr>
          <w:rFonts w:ascii="Garamond" w:hAnsi="Garamond"/>
        </w:rPr>
        <w:t>620</w:t>
      </w:r>
      <w:r w:rsidR="00891FBE" w:rsidRPr="00A02D0D">
        <w:rPr>
          <w:rFonts w:ascii="Garamond" w:hAnsi="Garamond"/>
        </w:rPr>
        <w:t>.000,</w:t>
      </w:r>
      <w:r w:rsidRPr="00A02D0D">
        <w:rPr>
          <w:rFonts w:ascii="Garamond" w:hAnsi="Garamond"/>
        </w:rPr>
        <w:t>-</w:t>
      </w:r>
      <w:r w:rsidR="00891FBE" w:rsidRPr="00A02D0D">
        <w:rPr>
          <w:rFonts w:ascii="Garamond" w:hAnsi="Garamond"/>
        </w:rPr>
        <w:t xml:space="preserve"> </w:t>
      </w:r>
      <w:r w:rsidRPr="00A02D0D">
        <w:rPr>
          <w:rFonts w:ascii="Garamond" w:hAnsi="Garamond"/>
        </w:rPr>
        <w:t>Ft</w:t>
      </w:r>
    </w:p>
    <w:p w:rsidR="00C62892" w:rsidRPr="00A02D0D" w:rsidRDefault="00C62892" w:rsidP="00B736ED">
      <w:pPr>
        <w:tabs>
          <w:tab w:val="right" w:pos="7150"/>
        </w:tabs>
        <w:autoSpaceDE w:val="0"/>
        <w:autoSpaceDN w:val="0"/>
        <w:adjustRightInd w:val="0"/>
        <w:jc w:val="both"/>
        <w:rPr>
          <w:rFonts w:ascii="Garamond" w:hAnsi="Garamond"/>
        </w:rPr>
      </w:pPr>
      <w:r w:rsidRPr="00A02D0D">
        <w:rPr>
          <w:rFonts w:ascii="Garamond" w:hAnsi="Garamond"/>
        </w:rPr>
        <w:t>Állami támogatás</w:t>
      </w:r>
      <w:r w:rsidR="00891FBE" w:rsidRPr="00A02D0D">
        <w:rPr>
          <w:rFonts w:ascii="Garamond" w:hAnsi="Garamond"/>
        </w:rPr>
        <w:t xml:space="preserve"> összege</w:t>
      </w:r>
      <w:r w:rsidRPr="00A02D0D">
        <w:rPr>
          <w:rFonts w:ascii="Garamond" w:hAnsi="Garamond"/>
        </w:rPr>
        <w:tab/>
      </w:r>
      <w:r w:rsidR="00A02D0D" w:rsidRPr="00A02D0D">
        <w:rPr>
          <w:rFonts w:ascii="Garamond" w:hAnsi="Garamond"/>
        </w:rPr>
        <w:t>71</w:t>
      </w:r>
      <w:r w:rsidR="00891FBE" w:rsidRPr="00A02D0D">
        <w:rPr>
          <w:rFonts w:ascii="Garamond" w:hAnsi="Garamond"/>
        </w:rPr>
        <w:t>.</w:t>
      </w:r>
      <w:r w:rsidR="00A02D0D" w:rsidRPr="00A02D0D">
        <w:rPr>
          <w:rFonts w:ascii="Garamond" w:hAnsi="Garamond"/>
        </w:rPr>
        <w:t>522</w:t>
      </w:r>
      <w:r w:rsidR="00891FBE" w:rsidRPr="00A02D0D">
        <w:rPr>
          <w:rFonts w:ascii="Garamond" w:hAnsi="Garamond"/>
        </w:rPr>
        <w:t>.</w:t>
      </w:r>
      <w:r w:rsidR="00A02D0D" w:rsidRPr="00A02D0D">
        <w:rPr>
          <w:rFonts w:ascii="Garamond" w:hAnsi="Garamond"/>
        </w:rPr>
        <w:t>28</w:t>
      </w:r>
      <w:r w:rsidR="00891FBE" w:rsidRPr="00A02D0D">
        <w:rPr>
          <w:rFonts w:ascii="Garamond" w:hAnsi="Garamond"/>
        </w:rPr>
        <w:t>0,</w:t>
      </w:r>
      <w:r w:rsidRPr="00A02D0D">
        <w:rPr>
          <w:rFonts w:ascii="Garamond" w:hAnsi="Garamond"/>
        </w:rPr>
        <w:t>-</w:t>
      </w:r>
      <w:r w:rsidR="00891FBE" w:rsidRPr="00A02D0D">
        <w:rPr>
          <w:rFonts w:ascii="Garamond" w:hAnsi="Garamond"/>
        </w:rPr>
        <w:t xml:space="preserve"> </w:t>
      </w:r>
      <w:r w:rsidRPr="00A02D0D">
        <w:rPr>
          <w:rFonts w:ascii="Garamond" w:hAnsi="Garamond"/>
        </w:rPr>
        <w:t>Ft</w:t>
      </w:r>
    </w:p>
    <w:p w:rsidR="00B736ED" w:rsidRPr="00A02D0D" w:rsidRDefault="00B736ED" w:rsidP="00B736ED">
      <w:pPr>
        <w:tabs>
          <w:tab w:val="right" w:pos="7150"/>
        </w:tabs>
        <w:autoSpaceDE w:val="0"/>
        <w:autoSpaceDN w:val="0"/>
        <w:adjustRightInd w:val="0"/>
        <w:jc w:val="both"/>
        <w:rPr>
          <w:rFonts w:ascii="Garamond" w:hAnsi="Garamond"/>
        </w:rPr>
      </w:pPr>
    </w:p>
    <w:p w:rsidR="00891FBE" w:rsidRPr="00A02D0D" w:rsidRDefault="00891FBE" w:rsidP="00B736ED">
      <w:pPr>
        <w:tabs>
          <w:tab w:val="right" w:pos="7150"/>
        </w:tabs>
        <w:autoSpaceDE w:val="0"/>
        <w:autoSpaceDN w:val="0"/>
        <w:adjustRightInd w:val="0"/>
        <w:jc w:val="both"/>
        <w:rPr>
          <w:rFonts w:ascii="Garamond" w:hAnsi="Garamond"/>
        </w:rPr>
      </w:pPr>
      <w:r w:rsidRPr="00A02D0D">
        <w:rPr>
          <w:rFonts w:ascii="Garamond" w:hAnsi="Garamond"/>
        </w:rPr>
        <w:t>Ellátotti lét</w:t>
      </w:r>
      <w:r w:rsidR="00C62892" w:rsidRPr="00A02D0D">
        <w:rPr>
          <w:rFonts w:ascii="Garamond" w:hAnsi="Garamond"/>
        </w:rPr>
        <w:t xml:space="preserve">szám: </w:t>
      </w:r>
      <w:r w:rsidR="00C62892" w:rsidRPr="00A02D0D">
        <w:rPr>
          <w:rFonts w:ascii="Garamond" w:hAnsi="Garamond"/>
        </w:rPr>
        <w:tab/>
      </w:r>
      <w:r w:rsidRPr="00A02D0D">
        <w:rPr>
          <w:rFonts w:ascii="Garamond" w:hAnsi="Garamond"/>
        </w:rPr>
        <w:t>57,6</w:t>
      </w:r>
      <w:r w:rsidR="00C62892" w:rsidRPr="00A02D0D">
        <w:rPr>
          <w:rFonts w:ascii="Garamond" w:hAnsi="Garamond"/>
        </w:rPr>
        <w:t xml:space="preserve"> fő</w:t>
      </w:r>
    </w:p>
    <w:p w:rsidR="00891FBE" w:rsidRPr="00F658C9" w:rsidRDefault="00891FBE" w:rsidP="00B736ED">
      <w:pPr>
        <w:tabs>
          <w:tab w:val="right" w:pos="7150"/>
        </w:tabs>
        <w:autoSpaceDE w:val="0"/>
        <w:autoSpaceDN w:val="0"/>
        <w:adjustRightInd w:val="0"/>
        <w:jc w:val="both"/>
        <w:rPr>
          <w:rFonts w:ascii="Garamond" w:hAnsi="Garamond"/>
          <w:i/>
        </w:rPr>
      </w:pPr>
      <w:r w:rsidRPr="00F658C9">
        <w:rPr>
          <w:rFonts w:ascii="Garamond" w:hAnsi="Garamond"/>
          <w:i/>
        </w:rPr>
        <w:t>(a 202</w:t>
      </w:r>
      <w:r w:rsidR="00F658C9" w:rsidRPr="00F658C9">
        <w:rPr>
          <w:rFonts w:ascii="Garamond" w:hAnsi="Garamond"/>
          <w:i/>
        </w:rPr>
        <w:t>3</w:t>
      </w:r>
      <w:r w:rsidRPr="00F658C9">
        <w:rPr>
          <w:rFonts w:ascii="Garamond" w:hAnsi="Garamond"/>
          <w:i/>
        </w:rPr>
        <w:t>. évi központi költségvetésről szóló 202</w:t>
      </w:r>
      <w:r w:rsidR="00F658C9" w:rsidRPr="00F658C9">
        <w:rPr>
          <w:rFonts w:ascii="Garamond" w:hAnsi="Garamond"/>
          <w:i/>
        </w:rPr>
        <w:t>2</w:t>
      </w:r>
      <w:r w:rsidRPr="00F658C9">
        <w:rPr>
          <w:rFonts w:ascii="Garamond" w:hAnsi="Garamond"/>
          <w:i/>
        </w:rPr>
        <w:t>. évi X</w:t>
      </w:r>
      <w:r w:rsidR="00F658C9" w:rsidRPr="00F658C9">
        <w:rPr>
          <w:rFonts w:ascii="Garamond" w:hAnsi="Garamond"/>
          <w:i/>
        </w:rPr>
        <w:t>XV</w:t>
      </w:r>
      <w:r w:rsidRPr="00F658C9">
        <w:rPr>
          <w:rFonts w:ascii="Garamond" w:hAnsi="Garamond"/>
          <w:i/>
        </w:rPr>
        <w:t>. törvényben (továbbiakban: Kvtv.) meghatározott mutatószám szerint)</w:t>
      </w:r>
    </w:p>
    <w:p w:rsidR="00B736ED" w:rsidRPr="00F658C9" w:rsidRDefault="00B736ED" w:rsidP="00B736ED">
      <w:pPr>
        <w:tabs>
          <w:tab w:val="right" w:pos="7150"/>
        </w:tabs>
        <w:autoSpaceDE w:val="0"/>
        <w:autoSpaceDN w:val="0"/>
        <w:adjustRightInd w:val="0"/>
        <w:jc w:val="both"/>
        <w:rPr>
          <w:rFonts w:ascii="Garamond" w:hAnsi="Garamond"/>
        </w:rPr>
      </w:pPr>
    </w:p>
    <w:p w:rsidR="00C62892" w:rsidRPr="00F658C9" w:rsidRDefault="00891FBE" w:rsidP="00B736ED">
      <w:pPr>
        <w:tabs>
          <w:tab w:val="right" w:pos="7150"/>
        </w:tabs>
        <w:autoSpaceDE w:val="0"/>
        <w:autoSpaceDN w:val="0"/>
        <w:adjustRightInd w:val="0"/>
        <w:jc w:val="both"/>
        <w:rPr>
          <w:rFonts w:ascii="Garamond" w:hAnsi="Garamond"/>
        </w:rPr>
      </w:pPr>
      <w:r w:rsidRPr="00F658C9">
        <w:rPr>
          <w:rFonts w:ascii="Garamond" w:hAnsi="Garamond"/>
        </w:rPr>
        <w:t>G</w:t>
      </w:r>
      <w:r w:rsidR="00C62892" w:rsidRPr="00F658C9">
        <w:rPr>
          <w:rFonts w:ascii="Garamond" w:hAnsi="Garamond"/>
        </w:rPr>
        <w:t xml:space="preserve">ondozási napok száma: </w:t>
      </w:r>
      <w:r w:rsidRPr="00F658C9">
        <w:rPr>
          <w:rFonts w:ascii="Garamond" w:hAnsi="Garamond"/>
        </w:rPr>
        <w:tab/>
      </w:r>
      <w:r w:rsidR="00C62892" w:rsidRPr="00F658C9">
        <w:rPr>
          <w:rFonts w:ascii="Garamond" w:hAnsi="Garamond"/>
        </w:rPr>
        <w:t>230 nap</w:t>
      </w:r>
    </w:p>
    <w:p w:rsidR="00891FBE" w:rsidRPr="00F658C9" w:rsidRDefault="00891FBE" w:rsidP="00B736ED">
      <w:pPr>
        <w:tabs>
          <w:tab w:val="right" w:pos="7150"/>
        </w:tabs>
        <w:autoSpaceDE w:val="0"/>
        <w:autoSpaceDN w:val="0"/>
        <w:adjustRightInd w:val="0"/>
        <w:jc w:val="both"/>
        <w:rPr>
          <w:rFonts w:ascii="Garamond" w:hAnsi="Garamond"/>
          <w:i/>
        </w:rPr>
      </w:pPr>
      <w:r w:rsidRPr="00F658C9">
        <w:rPr>
          <w:rFonts w:ascii="Garamond" w:hAnsi="Garamond"/>
          <w:i/>
        </w:rPr>
        <w:t>(szintén a Kvtv. 2. melléklet II. rész 48.3. pontja szerint)</w:t>
      </w:r>
    </w:p>
    <w:p w:rsidR="00B736ED" w:rsidRPr="00F658C9" w:rsidRDefault="00B736ED" w:rsidP="00B736ED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:rsidR="00882108" w:rsidRPr="00513A9F" w:rsidRDefault="00882108" w:rsidP="00B736ED">
      <w:pPr>
        <w:autoSpaceDE w:val="0"/>
        <w:autoSpaceDN w:val="0"/>
        <w:adjustRightInd w:val="0"/>
        <w:jc w:val="both"/>
        <w:rPr>
          <w:rFonts w:ascii="Garamond" w:hAnsi="Garamond"/>
          <w:highlight w:val="yellow"/>
        </w:rPr>
      </w:pPr>
    </w:p>
    <w:p w:rsidR="00CF478D" w:rsidRPr="00A02D0D" w:rsidRDefault="00CF478D" w:rsidP="00B736ED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A02D0D">
        <w:rPr>
          <w:rFonts w:ascii="Garamond" w:hAnsi="Garamond"/>
        </w:rPr>
        <w:t>Egy gondozási napra jutó működési költség ellátottanként</w:t>
      </w:r>
      <w:r w:rsidRPr="00A02D0D">
        <w:rPr>
          <w:rFonts w:ascii="Garamond" w:hAnsi="Garamond"/>
        </w:rPr>
        <w:tab/>
      </w:r>
      <w:r w:rsidR="00A02D0D" w:rsidRPr="00A02D0D">
        <w:rPr>
          <w:rFonts w:ascii="Garamond" w:hAnsi="Garamond"/>
        </w:rPr>
        <w:t>6.538</w:t>
      </w:r>
      <w:r w:rsidRPr="00A02D0D">
        <w:rPr>
          <w:rFonts w:ascii="Garamond" w:hAnsi="Garamond"/>
        </w:rPr>
        <w:t xml:space="preserve">,- Ft </w:t>
      </w:r>
      <w:r w:rsidR="00A02D0D" w:rsidRPr="00A02D0D">
        <w:rPr>
          <w:rFonts w:ascii="Garamond" w:hAnsi="Garamond"/>
          <w:i/>
        </w:rPr>
        <w:t>(86</w:t>
      </w:r>
      <w:r w:rsidRPr="00A02D0D">
        <w:rPr>
          <w:rFonts w:ascii="Garamond" w:hAnsi="Garamond"/>
          <w:i/>
        </w:rPr>
        <w:t>.</w:t>
      </w:r>
      <w:r w:rsidR="00A02D0D" w:rsidRPr="00A02D0D">
        <w:rPr>
          <w:rFonts w:ascii="Garamond" w:hAnsi="Garamond"/>
          <w:i/>
        </w:rPr>
        <w:t>620</w:t>
      </w:r>
      <w:r w:rsidRPr="00A02D0D">
        <w:rPr>
          <w:rFonts w:ascii="Garamond" w:hAnsi="Garamond"/>
          <w:i/>
        </w:rPr>
        <w:t>.000/230/57,6)</w:t>
      </w:r>
    </w:p>
    <w:p w:rsidR="00CF478D" w:rsidRPr="00A02D0D" w:rsidRDefault="00CF478D" w:rsidP="00B736ED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A02D0D">
        <w:rPr>
          <w:rFonts w:ascii="Garamond" w:hAnsi="Garamond"/>
        </w:rPr>
        <w:t>Egy gondozási napra jutó állami támogatás ellátottanként</w:t>
      </w:r>
      <w:r w:rsidRPr="00A02D0D">
        <w:rPr>
          <w:rFonts w:ascii="Garamond" w:hAnsi="Garamond"/>
        </w:rPr>
        <w:tab/>
      </w:r>
      <w:r w:rsidR="00A02D0D" w:rsidRPr="00A02D0D">
        <w:rPr>
          <w:rFonts w:ascii="Garamond" w:hAnsi="Garamond"/>
        </w:rPr>
        <w:t>5</w:t>
      </w:r>
      <w:r w:rsidRPr="00A02D0D">
        <w:rPr>
          <w:rFonts w:ascii="Garamond" w:hAnsi="Garamond"/>
        </w:rPr>
        <w:t>.</w:t>
      </w:r>
      <w:r w:rsidR="00A02D0D" w:rsidRPr="00A02D0D">
        <w:rPr>
          <w:rFonts w:ascii="Garamond" w:hAnsi="Garamond"/>
        </w:rPr>
        <w:t>399</w:t>
      </w:r>
      <w:r w:rsidRPr="00A02D0D">
        <w:rPr>
          <w:rFonts w:ascii="Garamond" w:hAnsi="Garamond"/>
        </w:rPr>
        <w:t xml:space="preserve">,- Ft </w:t>
      </w:r>
      <w:r w:rsidRPr="00A02D0D">
        <w:rPr>
          <w:rFonts w:ascii="Garamond" w:hAnsi="Garamond"/>
          <w:i/>
        </w:rPr>
        <w:t>(</w:t>
      </w:r>
      <w:r w:rsidR="00A02D0D" w:rsidRPr="00A02D0D">
        <w:rPr>
          <w:rFonts w:ascii="Garamond" w:hAnsi="Garamond"/>
          <w:i/>
        </w:rPr>
        <w:t>71</w:t>
      </w:r>
      <w:r w:rsidRPr="00A02D0D">
        <w:rPr>
          <w:rFonts w:ascii="Garamond" w:hAnsi="Garamond"/>
          <w:i/>
        </w:rPr>
        <w:t>.5</w:t>
      </w:r>
      <w:r w:rsidR="00A02D0D" w:rsidRPr="00A02D0D">
        <w:rPr>
          <w:rFonts w:ascii="Garamond" w:hAnsi="Garamond"/>
          <w:i/>
        </w:rPr>
        <w:t>22.28</w:t>
      </w:r>
      <w:r w:rsidRPr="00A02D0D">
        <w:rPr>
          <w:rFonts w:ascii="Garamond" w:hAnsi="Garamond"/>
          <w:i/>
        </w:rPr>
        <w:t>0/230/57,6)</w:t>
      </w:r>
    </w:p>
    <w:p w:rsidR="0051778D" w:rsidRPr="00A02D0D" w:rsidRDefault="0051778D" w:rsidP="00B736ED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:rsidR="00C62892" w:rsidRPr="0074495A" w:rsidRDefault="00C62892" w:rsidP="00B736ED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A02D0D">
        <w:rPr>
          <w:rFonts w:ascii="Garamond" w:hAnsi="Garamond"/>
        </w:rPr>
        <w:t xml:space="preserve">Egy napra jutó szolgáltatási önköltség </w:t>
      </w:r>
      <w:proofErr w:type="gramStart"/>
      <w:r w:rsidR="0060410D" w:rsidRPr="00A02D0D">
        <w:rPr>
          <w:rFonts w:ascii="Garamond" w:hAnsi="Garamond"/>
        </w:rPr>
        <w:t>ellátottanként</w:t>
      </w:r>
      <w:r w:rsidR="0060410D" w:rsidRPr="00A02D0D">
        <w:rPr>
          <w:rFonts w:ascii="Garamond" w:hAnsi="Garamond"/>
        </w:rPr>
        <w:tab/>
      </w:r>
      <w:r w:rsidR="0060410D" w:rsidRPr="00A02D0D">
        <w:rPr>
          <w:rFonts w:ascii="Garamond" w:hAnsi="Garamond"/>
        </w:rPr>
        <w:tab/>
        <w:t xml:space="preserve">   1</w:t>
      </w:r>
      <w:proofErr w:type="gramEnd"/>
      <w:r w:rsidR="00A02D0D" w:rsidRPr="00A02D0D">
        <w:rPr>
          <w:rFonts w:ascii="Garamond" w:hAnsi="Garamond"/>
        </w:rPr>
        <w:t>.139</w:t>
      </w:r>
      <w:r w:rsidR="00CF478D" w:rsidRPr="00A02D0D">
        <w:rPr>
          <w:rFonts w:ascii="Garamond" w:hAnsi="Garamond"/>
        </w:rPr>
        <w:t>,</w:t>
      </w:r>
      <w:r w:rsidRPr="00A02D0D">
        <w:rPr>
          <w:rFonts w:ascii="Garamond" w:hAnsi="Garamond"/>
        </w:rPr>
        <w:t>-</w:t>
      </w:r>
      <w:r w:rsidR="00CF478D" w:rsidRPr="00A02D0D">
        <w:rPr>
          <w:rFonts w:ascii="Garamond" w:hAnsi="Garamond"/>
        </w:rPr>
        <w:t xml:space="preserve"> </w:t>
      </w:r>
      <w:r w:rsidRPr="00A02D0D">
        <w:rPr>
          <w:rFonts w:ascii="Garamond" w:hAnsi="Garamond"/>
        </w:rPr>
        <w:t>Ft</w:t>
      </w:r>
    </w:p>
    <w:p w:rsidR="00DD1A96" w:rsidRDefault="00DD1A96" w:rsidP="00B736ED">
      <w:pPr>
        <w:tabs>
          <w:tab w:val="right" w:pos="5720"/>
        </w:tabs>
        <w:jc w:val="both"/>
        <w:rPr>
          <w:rFonts w:ascii="Garamond" w:hAnsi="Garamond"/>
          <w:b/>
          <w:u w:val="single"/>
        </w:rPr>
      </w:pPr>
    </w:p>
    <w:p w:rsidR="00DD1A96" w:rsidRDefault="00DD1A96" w:rsidP="00B736ED">
      <w:pPr>
        <w:tabs>
          <w:tab w:val="right" w:pos="5720"/>
        </w:tabs>
        <w:jc w:val="both"/>
        <w:rPr>
          <w:rFonts w:ascii="Garamond" w:hAnsi="Garamond"/>
          <w:b/>
          <w:u w:val="single"/>
        </w:rPr>
      </w:pPr>
    </w:p>
    <w:p w:rsidR="00DD1A96" w:rsidRDefault="00DD1A96" w:rsidP="00B736ED">
      <w:pPr>
        <w:tabs>
          <w:tab w:val="right" w:pos="5720"/>
        </w:tabs>
        <w:jc w:val="both"/>
        <w:rPr>
          <w:rFonts w:ascii="Garamond" w:hAnsi="Garamond"/>
          <w:b/>
          <w:u w:val="single"/>
        </w:rPr>
      </w:pPr>
    </w:p>
    <w:p w:rsidR="00DD1A96" w:rsidRDefault="00DD1A96" w:rsidP="00B736ED">
      <w:pPr>
        <w:tabs>
          <w:tab w:val="right" w:pos="5720"/>
        </w:tabs>
        <w:jc w:val="both"/>
        <w:rPr>
          <w:rFonts w:ascii="Garamond" w:hAnsi="Garamond"/>
          <w:b/>
          <w:u w:val="single"/>
        </w:rPr>
      </w:pPr>
    </w:p>
    <w:p w:rsidR="00E11B86" w:rsidRPr="00E11B86" w:rsidRDefault="00E11B86" w:rsidP="00B736ED">
      <w:pPr>
        <w:tabs>
          <w:tab w:val="right" w:pos="5720"/>
        </w:tabs>
        <w:jc w:val="both"/>
        <w:rPr>
          <w:rFonts w:ascii="Garamond" w:hAnsi="Garamond"/>
          <w:b/>
          <w:u w:val="single"/>
        </w:rPr>
      </w:pPr>
      <w:r w:rsidRPr="00E11B86">
        <w:rPr>
          <w:rFonts w:ascii="Garamond" w:hAnsi="Garamond"/>
          <w:b/>
          <w:u w:val="single"/>
        </w:rPr>
        <w:lastRenderedPageBreak/>
        <w:t>Időszakos gyermekfelügyelet, játszócsoport intézményi térítési díjának meghatározása:</w:t>
      </w:r>
    </w:p>
    <w:p w:rsidR="00E11B86" w:rsidRDefault="00E11B86" w:rsidP="00B736ED">
      <w:pPr>
        <w:tabs>
          <w:tab w:val="right" w:pos="5720"/>
        </w:tabs>
        <w:jc w:val="both"/>
        <w:rPr>
          <w:rFonts w:ascii="Garamond" w:hAnsi="Garamond"/>
        </w:rPr>
      </w:pPr>
    </w:p>
    <w:p w:rsidR="00E11B86" w:rsidRDefault="00E11B86" w:rsidP="00B736ED">
      <w:pPr>
        <w:jc w:val="both"/>
        <w:rPr>
          <w:rFonts w:ascii="Garamond" w:hAnsi="Garamond"/>
        </w:rPr>
      </w:pPr>
      <w:r w:rsidRPr="0074495A">
        <w:rPr>
          <w:rFonts w:ascii="Garamond" w:hAnsi="Garamond"/>
        </w:rPr>
        <w:t>A bölcsődei alapfeladat ellátáson túl végzett feladatok a játszócsoport, valamint az időszakos gyermekfelügyelet, így a térítési díj megállapításának alapja a gondozók munkabére</w:t>
      </w:r>
      <w:r>
        <w:rPr>
          <w:rFonts w:ascii="Garamond" w:hAnsi="Garamond"/>
        </w:rPr>
        <w:t>.</w:t>
      </w:r>
    </w:p>
    <w:p w:rsidR="00E11B86" w:rsidRDefault="00E11B86" w:rsidP="00B736ED">
      <w:pPr>
        <w:tabs>
          <w:tab w:val="right" w:pos="5720"/>
        </w:tabs>
        <w:jc w:val="both"/>
        <w:rPr>
          <w:rFonts w:ascii="Garamond" w:hAnsi="Garamond"/>
        </w:rPr>
      </w:pPr>
    </w:p>
    <w:p w:rsidR="00C62892" w:rsidRPr="00A02D0D" w:rsidRDefault="00C62892" w:rsidP="00B736ED">
      <w:pPr>
        <w:tabs>
          <w:tab w:val="right" w:pos="5720"/>
        </w:tabs>
        <w:jc w:val="both"/>
        <w:rPr>
          <w:rFonts w:ascii="Garamond" w:hAnsi="Garamond"/>
        </w:rPr>
      </w:pPr>
      <w:r w:rsidRPr="00A02D0D">
        <w:rPr>
          <w:rFonts w:ascii="Garamond" w:hAnsi="Garamond"/>
        </w:rPr>
        <w:t xml:space="preserve">Egy </w:t>
      </w:r>
      <w:r w:rsidR="00E11B86" w:rsidRPr="00A02D0D">
        <w:rPr>
          <w:rFonts w:ascii="Garamond" w:hAnsi="Garamond"/>
        </w:rPr>
        <w:t>szakmai dolgozó</w:t>
      </w:r>
      <w:r w:rsidRPr="00A02D0D">
        <w:rPr>
          <w:rFonts w:ascii="Garamond" w:hAnsi="Garamond"/>
        </w:rPr>
        <w:t xml:space="preserve"> bruttó napi bér</w:t>
      </w:r>
      <w:r w:rsidR="00E11B86" w:rsidRPr="00A02D0D">
        <w:rPr>
          <w:rFonts w:ascii="Garamond" w:hAnsi="Garamond"/>
        </w:rPr>
        <w:t>költsége</w:t>
      </w:r>
      <w:r w:rsidRPr="00A02D0D">
        <w:rPr>
          <w:rFonts w:ascii="Garamond" w:hAnsi="Garamond"/>
        </w:rPr>
        <w:t>:</w:t>
      </w:r>
      <w:r w:rsidRPr="00A02D0D">
        <w:rPr>
          <w:rFonts w:ascii="Garamond" w:hAnsi="Garamond"/>
        </w:rPr>
        <w:tab/>
      </w:r>
      <w:r w:rsidR="00E11B86" w:rsidRPr="00A02D0D">
        <w:rPr>
          <w:rFonts w:ascii="Garamond" w:hAnsi="Garamond"/>
        </w:rPr>
        <w:t>2</w:t>
      </w:r>
      <w:r w:rsidR="00A02D0D" w:rsidRPr="00A02D0D">
        <w:rPr>
          <w:rFonts w:ascii="Garamond" w:hAnsi="Garamond"/>
        </w:rPr>
        <w:t>6.</w:t>
      </w:r>
      <w:r w:rsidR="00E11B86" w:rsidRPr="00A02D0D">
        <w:rPr>
          <w:rFonts w:ascii="Garamond" w:hAnsi="Garamond"/>
        </w:rPr>
        <w:t>0</w:t>
      </w:r>
      <w:r w:rsidR="00A02D0D" w:rsidRPr="00A02D0D">
        <w:rPr>
          <w:rFonts w:ascii="Garamond" w:hAnsi="Garamond"/>
        </w:rPr>
        <w:t>92</w:t>
      </w:r>
      <w:r w:rsidR="00E11B86" w:rsidRPr="00A02D0D">
        <w:rPr>
          <w:rFonts w:ascii="Garamond" w:hAnsi="Garamond"/>
        </w:rPr>
        <w:t>,</w:t>
      </w:r>
      <w:r w:rsidRPr="00A02D0D">
        <w:rPr>
          <w:rFonts w:ascii="Garamond" w:hAnsi="Garamond"/>
        </w:rPr>
        <w:t>-</w:t>
      </w:r>
      <w:r w:rsidR="00E11B86" w:rsidRPr="00A02D0D">
        <w:rPr>
          <w:rFonts w:ascii="Garamond" w:hAnsi="Garamond"/>
        </w:rPr>
        <w:t xml:space="preserve"> </w:t>
      </w:r>
      <w:r w:rsidRPr="00A02D0D">
        <w:rPr>
          <w:rFonts w:ascii="Garamond" w:hAnsi="Garamond"/>
        </w:rPr>
        <w:t>Ft</w:t>
      </w:r>
    </w:p>
    <w:p w:rsidR="00C62892" w:rsidRPr="00A02D0D" w:rsidRDefault="00E11B86" w:rsidP="00B736ED">
      <w:pPr>
        <w:tabs>
          <w:tab w:val="right" w:pos="5720"/>
        </w:tabs>
        <w:jc w:val="both"/>
        <w:rPr>
          <w:rFonts w:ascii="Garamond" w:hAnsi="Garamond"/>
        </w:rPr>
      </w:pPr>
      <w:r w:rsidRPr="00A02D0D">
        <w:rPr>
          <w:rFonts w:ascii="Garamond" w:hAnsi="Garamond"/>
        </w:rPr>
        <w:t>A napi bérköltségből számított</w:t>
      </w:r>
      <w:r w:rsidR="00C62892" w:rsidRPr="00A02D0D">
        <w:rPr>
          <w:rFonts w:ascii="Garamond" w:hAnsi="Garamond"/>
        </w:rPr>
        <w:t xml:space="preserve"> óradíj:</w:t>
      </w:r>
      <w:r w:rsidR="00C62892" w:rsidRPr="00A02D0D">
        <w:rPr>
          <w:rFonts w:ascii="Garamond" w:hAnsi="Garamond"/>
        </w:rPr>
        <w:tab/>
      </w:r>
      <w:r w:rsidR="00A02D0D" w:rsidRPr="00A02D0D">
        <w:rPr>
          <w:rFonts w:ascii="Garamond" w:hAnsi="Garamond"/>
        </w:rPr>
        <w:t>3</w:t>
      </w:r>
      <w:r w:rsidRPr="00A02D0D">
        <w:rPr>
          <w:rFonts w:ascii="Garamond" w:hAnsi="Garamond"/>
        </w:rPr>
        <w:t>.</w:t>
      </w:r>
      <w:r w:rsidR="00A02D0D" w:rsidRPr="00A02D0D">
        <w:rPr>
          <w:rFonts w:ascii="Garamond" w:hAnsi="Garamond"/>
        </w:rPr>
        <w:t>262</w:t>
      </w:r>
      <w:r w:rsidRPr="00A02D0D">
        <w:rPr>
          <w:rFonts w:ascii="Garamond" w:hAnsi="Garamond"/>
        </w:rPr>
        <w:t>,</w:t>
      </w:r>
      <w:r w:rsidR="00C62892" w:rsidRPr="00A02D0D">
        <w:rPr>
          <w:rFonts w:ascii="Garamond" w:hAnsi="Garamond"/>
        </w:rPr>
        <w:t>-</w:t>
      </w:r>
      <w:r w:rsidRPr="00A02D0D">
        <w:rPr>
          <w:rFonts w:ascii="Garamond" w:hAnsi="Garamond"/>
        </w:rPr>
        <w:t xml:space="preserve"> </w:t>
      </w:r>
      <w:r w:rsidR="00C62892" w:rsidRPr="00A02D0D">
        <w:rPr>
          <w:rFonts w:ascii="Garamond" w:hAnsi="Garamond"/>
        </w:rPr>
        <w:t>Ft</w:t>
      </w:r>
    </w:p>
    <w:p w:rsidR="0051778D" w:rsidRPr="00A02D0D" w:rsidRDefault="0051778D" w:rsidP="00B736ED">
      <w:pPr>
        <w:tabs>
          <w:tab w:val="right" w:pos="5720"/>
        </w:tabs>
        <w:jc w:val="both"/>
        <w:rPr>
          <w:rFonts w:ascii="Garamond" w:hAnsi="Garamond"/>
        </w:rPr>
      </w:pPr>
    </w:p>
    <w:p w:rsidR="00C62892" w:rsidRDefault="00E95923" w:rsidP="00B736ED">
      <w:pPr>
        <w:tabs>
          <w:tab w:val="right" w:pos="5720"/>
        </w:tabs>
        <w:jc w:val="both"/>
        <w:rPr>
          <w:rFonts w:ascii="Garamond" w:hAnsi="Garamond"/>
        </w:rPr>
      </w:pPr>
      <w:r w:rsidRPr="00A02D0D">
        <w:rPr>
          <w:rFonts w:ascii="Garamond" w:hAnsi="Garamond"/>
        </w:rPr>
        <w:t xml:space="preserve">A fentiek alapján a szolgáltatás önköltsége </w:t>
      </w:r>
      <w:r w:rsidR="00A02D0D" w:rsidRPr="00A02D0D">
        <w:rPr>
          <w:rFonts w:ascii="Garamond" w:hAnsi="Garamond"/>
        </w:rPr>
        <w:t>3</w:t>
      </w:r>
      <w:r w:rsidRPr="00A02D0D">
        <w:rPr>
          <w:rFonts w:ascii="Garamond" w:hAnsi="Garamond"/>
        </w:rPr>
        <w:t>.</w:t>
      </w:r>
      <w:r w:rsidR="00A02D0D" w:rsidRPr="00A02D0D">
        <w:rPr>
          <w:rFonts w:ascii="Garamond" w:hAnsi="Garamond"/>
        </w:rPr>
        <w:t>262</w:t>
      </w:r>
      <w:r w:rsidRPr="00A02D0D">
        <w:rPr>
          <w:rFonts w:ascii="Garamond" w:hAnsi="Garamond"/>
        </w:rPr>
        <w:t>,- Ft, mely alapján határozható meg a térítési díj.</w:t>
      </w:r>
      <w:r w:rsidR="008D5622">
        <w:rPr>
          <w:rFonts w:ascii="Garamond" w:hAnsi="Garamond"/>
        </w:rPr>
        <w:t xml:space="preserve"> A központi bérintézkedések hatására történt több lépcsős béremelés következtében a szolgáltatási önköltség jelentősen emelkedett, ezért javasolt a térítési díj emelése a napközbeni ellátások esetén.</w:t>
      </w:r>
    </w:p>
    <w:p w:rsidR="00E11B86" w:rsidRDefault="00E11B86" w:rsidP="00B736ED">
      <w:pPr>
        <w:tabs>
          <w:tab w:val="right" w:pos="5720"/>
        </w:tabs>
        <w:jc w:val="both"/>
        <w:rPr>
          <w:rFonts w:ascii="Garamond" w:hAnsi="Garamond"/>
        </w:rPr>
      </w:pPr>
    </w:p>
    <w:p w:rsidR="00E95923" w:rsidRDefault="00E95923" w:rsidP="00B736ED">
      <w:pPr>
        <w:tabs>
          <w:tab w:val="right" w:pos="5720"/>
        </w:tabs>
        <w:jc w:val="both"/>
        <w:rPr>
          <w:rFonts w:ascii="Garamond" w:hAnsi="Garamond"/>
        </w:rPr>
      </w:pPr>
      <w:r>
        <w:rPr>
          <w:rFonts w:ascii="Garamond" w:hAnsi="Garamond"/>
        </w:rPr>
        <w:t xml:space="preserve">Az elvégzett önköltség számítások szerint </w:t>
      </w:r>
      <w:r w:rsidRPr="004923C5">
        <w:rPr>
          <w:rFonts w:ascii="Garamond" w:hAnsi="Garamond"/>
        </w:rPr>
        <w:t>a bölcsődei ellátás igénybevételéről és térítési díjáról szóló 17/2013. (VI. 28.) önkormányzati rendelet</w:t>
      </w:r>
      <w:r>
        <w:rPr>
          <w:rFonts w:ascii="Garamond" w:hAnsi="Garamond"/>
        </w:rPr>
        <w:t>ben meghatározott bölcsődei térítési díjakat az alábbiak szerint javaslom módosítani:</w:t>
      </w:r>
    </w:p>
    <w:p w:rsidR="00E95923" w:rsidRPr="0074495A" w:rsidRDefault="00E95923" w:rsidP="00B736ED">
      <w:pPr>
        <w:tabs>
          <w:tab w:val="right" w:pos="5720"/>
        </w:tabs>
        <w:jc w:val="both"/>
        <w:rPr>
          <w:rFonts w:ascii="Garamond" w:hAnsi="Garamond"/>
        </w:rPr>
      </w:pPr>
    </w:p>
    <w:p w:rsidR="00C62892" w:rsidRPr="00A02D0D" w:rsidRDefault="00C62892" w:rsidP="00B736ED">
      <w:pPr>
        <w:rPr>
          <w:rFonts w:ascii="Garamond" w:hAnsi="Garamond"/>
          <w:bCs/>
        </w:rPr>
      </w:pPr>
      <w:r w:rsidRPr="00A02D0D">
        <w:rPr>
          <w:rFonts w:ascii="Garamond" w:hAnsi="Garamond"/>
          <w:bCs/>
        </w:rPr>
        <w:t xml:space="preserve">Napi gondozási díj összege: </w:t>
      </w:r>
      <w:r w:rsidR="00A02D0D" w:rsidRPr="00A02D0D">
        <w:rPr>
          <w:rFonts w:ascii="Garamond" w:hAnsi="Garamond"/>
          <w:bCs/>
        </w:rPr>
        <w:t>25</w:t>
      </w:r>
      <w:r w:rsidRPr="00A02D0D">
        <w:rPr>
          <w:rFonts w:ascii="Garamond" w:hAnsi="Garamond"/>
          <w:bCs/>
        </w:rPr>
        <w:t>0 Ft/nap/gyermek</w:t>
      </w:r>
    </w:p>
    <w:p w:rsidR="00C62892" w:rsidRPr="00A02D0D" w:rsidRDefault="00C62892" w:rsidP="00B736ED">
      <w:pPr>
        <w:tabs>
          <w:tab w:val="left" w:pos="3420"/>
        </w:tabs>
        <w:rPr>
          <w:rFonts w:ascii="Garamond" w:hAnsi="Garamond"/>
          <w:bCs/>
        </w:rPr>
      </w:pPr>
    </w:p>
    <w:p w:rsidR="00C62892" w:rsidRPr="00A02D0D" w:rsidRDefault="00E95923" w:rsidP="00B736ED">
      <w:pPr>
        <w:tabs>
          <w:tab w:val="right" w:pos="4962"/>
        </w:tabs>
        <w:rPr>
          <w:rFonts w:ascii="Garamond" w:hAnsi="Garamond"/>
          <w:bCs/>
        </w:rPr>
      </w:pPr>
      <w:r w:rsidRPr="00A02D0D">
        <w:rPr>
          <w:rFonts w:ascii="Garamond" w:hAnsi="Garamond"/>
          <w:bCs/>
        </w:rPr>
        <w:t>Az</w:t>
      </w:r>
      <w:r w:rsidR="00155BA0" w:rsidRPr="00A02D0D">
        <w:rPr>
          <w:rFonts w:ascii="Garamond" w:hAnsi="Garamond"/>
          <w:bCs/>
        </w:rPr>
        <w:t xml:space="preserve"> időszakos gyermekfelügyelet:</w:t>
      </w:r>
      <w:r w:rsidR="00155BA0" w:rsidRPr="00A02D0D">
        <w:rPr>
          <w:rFonts w:ascii="Garamond" w:hAnsi="Garamond"/>
          <w:bCs/>
        </w:rPr>
        <w:tab/>
      </w:r>
      <w:r w:rsidR="00A02D0D" w:rsidRPr="00A02D0D">
        <w:rPr>
          <w:rFonts w:ascii="Garamond" w:hAnsi="Garamond"/>
          <w:bCs/>
        </w:rPr>
        <w:t>1.500</w:t>
      </w:r>
      <w:r w:rsidRPr="00A02D0D">
        <w:rPr>
          <w:rFonts w:ascii="Garamond" w:hAnsi="Garamond"/>
          <w:bCs/>
        </w:rPr>
        <w:t xml:space="preserve">,- </w:t>
      </w:r>
      <w:r w:rsidR="00C62892" w:rsidRPr="00A02D0D">
        <w:rPr>
          <w:rFonts w:ascii="Garamond" w:hAnsi="Garamond"/>
          <w:bCs/>
        </w:rPr>
        <w:t>Ft/fő/óra</w:t>
      </w:r>
    </w:p>
    <w:p w:rsidR="00C62892" w:rsidRPr="00A02D0D" w:rsidRDefault="00E95923" w:rsidP="00B736ED">
      <w:pPr>
        <w:tabs>
          <w:tab w:val="right" w:pos="4962"/>
        </w:tabs>
        <w:rPr>
          <w:rFonts w:ascii="Garamond" w:hAnsi="Garamond"/>
          <w:bCs/>
        </w:rPr>
      </w:pPr>
      <w:r w:rsidRPr="00A02D0D">
        <w:rPr>
          <w:rFonts w:ascii="Garamond" w:hAnsi="Garamond"/>
          <w:bCs/>
        </w:rPr>
        <w:tab/>
      </w:r>
      <w:r w:rsidR="00A02D0D" w:rsidRPr="00A02D0D">
        <w:rPr>
          <w:rFonts w:ascii="Garamond" w:hAnsi="Garamond"/>
          <w:bCs/>
        </w:rPr>
        <w:t>5.000</w:t>
      </w:r>
      <w:r w:rsidRPr="00A02D0D">
        <w:rPr>
          <w:rFonts w:ascii="Garamond" w:hAnsi="Garamond"/>
          <w:bCs/>
        </w:rPr>
        <w:t xml:space="preserve">,- </w:t>
      </w:r>
      <w:r w:rsidR="00C62892" w:rsidRPr="00A02D0D">
        <w:rPr>
          <w:rFonts w:ascii="Garamond" w:hAnsi="Garamond"/>
          <w:bCs/>
        </w:rPr>
        <w:t>Ft/fő/nap</w:t>
      </w:r>
    </w:p>
    <w:p w:rsidR="00E95923" w:rsidRPr="00A02D0D" w:rsidRDefault="00E95923" w:rsidP="00B736ED">
      <w:pPr>
        <w:tabs>
          <w:tab w:val="left" w:pos="1620"/>
        </w:tabs>
        <w:rPr>
          <w:rFonts w:ascii="Garamond" w:hAnsi="Garamond"/>
          <w:bCs/>
        </w:rPr>
      </w:pPr>
    </w:p>
    <w:p w:rsidR="00C62892" w:rsidRPr="00A02D0D" w:rsidRDefault="00C62892" w:rsidP="00B736ED">
      <w:pPr>
        <w:tabs>
          <w:tab w:val="right" w:pos="4962"/>
        </w:tabs>
        <w:rPr>
          <w:rFonts w:ascii="Garamond" w:hAnsi="Garamond"/>
          <w:bCs/>
        </w:rPr>
      </w:pPr>
      <w:r w:rsidRPr="00A02D0D">
        <w:rPr>
          <w:rFonts w:ascii="Garamond" w:hAnsi="Garamond"/>
          <w:bCs/>
        </w:rPr>
        <w:t>Játszócsoport:</w:t>
      </w:r>
      <w:r w:rsidRPr="00A02D0D">
        <w:rPr>
          <w:rFonts w:ascii="Garamond" w:hAnsi="Garamond"/>
          <w:bCs/>
        </w:rPr>
        <w:tab/>
      </w:r>
      <w:r w:rsidR="00A02D0D" w:rsidRPr="00A02D0D">
        <w:rPr>
          <w:rFonts w:ascii="Garamond" w:hAnsi="Garamond"/>
          <w:bCs/>
        </w:rPr>
        <w:t>1.500</w:t>
      </w:r>
      <w:r w:rsidR="00E95923" w:rsidRPr="00A02D0D">
        <w:rPr>
          <w:rFonts w:ascii="Garamond" w:hAnsi="Garamond"/>
          <w:bCs/>
        </w:rPr>
        <w:t xml:space="preserve">,- </w:t>
      </w:r>
      <w:r w:rsidRPr="00A02D0D">
        <w:rPr>
          <w:rFonts w:ascii="Garamond" w:hAnsi="Garamond"/>
          <w:bCs/>
        </w:rPr>
        <w:t>Ft/fő/óra</w:t>
      </w:r>
    </w:p>
    <w:p w:rsidR="00E95923" w:rsidRPr="00235230" w:rsidRDefault="00E95923" w:rsidP="00B736ED">
      <w:pPr>
        <w:tabs>
          <w:tab w:val="right" w:pos="4962"/>
        </w:tabs>
        <w:rPr>
          <w:rFonts w:ascii="Garamond" w:hAnsi="Garamond"/>
          <w:bCs/>
        </w:rPr>
      </w:pPr>
      <w:r w:rsidRPr="00A02D0D">
        <w:rPr>
          <w:rFonts w:ascii="Garamond" w:hAnsi="Garamond"/>
          <w:bCs/>
        </w:rPr>
        <w:tab/>
      </w:r>
      <w:r w:rsidR="00A02D0D" w:rsidRPr="00A02D0D">
        <w:rPr>
          <w:rFonts w:ascii="Garamond" w:hAnsi="Garamond"/>
          <w:bCs/>
        </w:rPr>
        <w:t>5</w:t>
      </w:r>
      <w:r w:rsidRPr="00A02D0D">
        <w:rPr>
          <w:rFonts w:ascii="Garamond" w:hAnsi="Garamond"/>
          <w:bCs/>
        </w:rPr>
        <w:t>.</w:t>
      </w:r>
      <w:r w:rsidR="00A02D0D" w:rsidRPr="00A02D0D">
        <w:rPr>
          <w:rFonts w:ascii="Garamond" w:hAnsi="Garamond"/>
          <w:bCs/>
        </w:rPr>
        <w:t>00</w:t>
      </w:r>
      <w:r w:rsidRPr="00A02D0D">
        <w:rPr>
          <w:rFonts w:ascii="Garamond" w:hAnsi="Garamond"/>
          <w:bCs/>
        </w:rPr>
        <w:t>0,- Ft/fő/nap</w:t>
      </w:r>
    </w:p>
    <w:p w:rsidR="00882108" w:rsidRDefault="00882108" w:rsidP="00B736ED">
      <w:pPr>
        <w:rPr>
          <w:rFonts w:ascii="Garamond" w:hAnsi="Garamond"/>
          <w:bCs/>
        </w:rPr>
      </w:pPr>
    </w:p>
    <w:p w:rsidR="008D5622" w:rsidRDefault="008D5622" w:rsidP="00B736ED">
      <w:pPr>
        <w:jc w:val="both"/>
        <w:rPr>
          <w:rFonts w:ascii="Garamond" w:hAnsi="Garamond"/>
          <w:b/>
          <w:u w:val="single"/>
        </w:rPr>
      </w:pPr>
    </w:p>
    <w:p w:rsidR="008D5622" w:rsidRDefault="008D5622" w:rsidP="00B736ED">
      <w:pPr>
        <w:jc w:val="both"/>
        <w:rPr>
          <w:rFonts w:ascii="Garamond" w:hAnsi="Garamond"/>
          <w:b/>
          <w:u w:val="single"/>
        </w:rPr>
      </w:pPr>
    </w:p>
    <w:p w:rsidR="001D4C8A" w:rsidRPr="00381177" w:rsidRDefault="009B4663" w:rsidP="00B736ED">
      <w:pPr>
        <w:jc w:val="both"/>
        <w:rPr>
          <w:rFonts w:ascii="Garamond" w:eastAsia="Arial" w:hAnsi="Garamond"/>
          <w:b/>
          <w:u w:val="single"/>
        </w:rPr>
      </w:pPr>
      <w:r w:rsidRPr="009B4663">
        <w:rPr>
          <w:rFonts w:ascii="Garamond" w:hAnsi="Garamond"/>
          <w:b/>
          <w:u w:val="single"/>
        </w:rPr>
        <w:t>Gyermekétkeztetés díjának megállapítása:</w:t>
      </w:r>
    </w:p>
    <w:p w:rsidR="00882108" w:rsidRDefault="00882108" w:rsidP="00B736ED">
      <w:pPr>
        <w:jc w:val="both"/>
        <w:rPr>
          <w:rFonts w:ascii="Garamond" w:eastAsia="Arial" w:hAnsi="Garamond"/>
        </w:rPr>
      </w:pPr>
    </w:p>
    <w:p w:rsidR="009B4663" w:rsidRDefault="009B4663" w:rsidP="00B736ED">
      <w:pPr>
        <w:jc w:val="both"/>
        <w:rPr>
          <w:rFonts w:ascii="Garamond" w:hAnsi="Garamond"/>
        </w:rPr>
      </w:pPr>
      <w:r>
        <w:rPr>
          <w:rFonts w:ascii="Garamond" w:eastAsia="Arial" w:hAnsi="Garamond"/>
        </w:rPr>
        <w:t xml:space="preserve">A bölcsődei gyermekétkeztetést a KESZI biztosítja. Az étkezési díj alapja az élelmezés nyersanyagköltségének egy ellátottra jutó napi összege. Jogszabály szerint </w:t>
      </w:r>
      <w:r w:rsidRPr="00ED6F56">
        <w:rPr>
          <w:rFonts w:ascii="Garamond" w:hAnsi="Garamond"/>
        </w:rPr>
        <w:t>az étkeztetést biztosító szolgáltató köteles elkülönítetten kimutatni a gyermekétkeztetéssel összefüggésben felmerülő nyersanyagköltséget</w:t>
      </w:r>
      <w:r>
        <w:rPr>
          <w:rFonts w:ascii="Garamond" w:hAnsi="Garamond"/>
        </w:rPr>
        <w:t>.</w:t>
      </w:r>
    </w:p>
    <w:p w:rsidR="00381177" w:rsidRDefault="00381177">
      <w:pPr>
        <w:spacing w:after="200" w:line="276" w:lineRule="auto"/>
        <w:rPr>
          <w:rFonts w:ascii="Garamond" w:hAnsi="Garamond"/>
        </w:rPr>
      </w:pPr>
    </w:p>
    <w:p w:rsidR="009B4663" w:rsidRPr="004923C5" w:rsidRDefault="009B4663" w:rsidP="00B736ED">
      <w:pPr>
        <w:jc w:val="both"/>
        <w:rPr>
          <w:rFonts w:ascii="Garamond" w:eastAsia="Arial" w:hAnsi="Garamond"/>
        </w:rPr>
      </w:pPr>
      <w:r>
        <w:rPr>
          <w:rFonts w:ascii="Garamond" w:hAnsi="Garamond"/>
        </w:rPr>
        <w:t>Ezek alapján a KESZI intézményvezetője az alábbi táblázatban foglaltak szerint határozta meg a nyersanyagköltséget:</w:t>
      </w:r>
      <w:r>
        <w:rPr>
          <w:rFonts w:ascii="Garamond" w:eastAsia="Arial" w:hAnsi="Garamond"/>
        </w:rPr>
        <w:t xml:space="preserve"> </w:t>
      </w:r>
    </w:p>
    <w:tbl>
      <w:tblPr>
        <w:tblStyle w:val="Rcsostblzat"/>
        <w:tblW w:w="4999" w:type="pct"/>
        <w:tblLook w:val="01E0" w:firstRow="1" w:lastRow="1" w:firstColumn="1" w:lastColumn="1" w:noHBand="0" w:noVBand="0"/>
      </w:tblPr>
      <w:tblGrid>
        <w:gridCol w:w="2007"/>
        <w:gridCol w:w="2427"/>
        <w:gridCol w:w="2426"/>
        <w:gridCol w:w="2426"/>
      </w:tblGrid>
      <w:tr w:rsidR="007D2B83" w:rsidRPr="004923C5" w:rsidTr="007D2B83">
        <w:tc>
          <w:tcPr>
            <w:tcW w:w="1080" w:type="pct"/>
            <w:vAlign w:val="center"/>
          </w:tcPr>
          <w:p w:rsidR="007D2B83" w:rsidRPr="00A37E01" w:rsidRDefault="007D2B83" w:rsidP="00B736ED">
            <w:pPr>
              <w:jc w:val="center"/>
              <w:rPr>
                <w:rFonts w:ascii="Garamond" w:hAnsi="Garamond"/>
                <w:b/>
              </w:rPr>
            </w:pPr>
            <w:r w:rsidRPr="00A37E01">
              <w:rPr>
                <w:rFonts w:ascii="Garamond" w:hAnsi="Garamond"/>
                <w:b/>
              </w:rPr>
              <w:t>Étkeztetés</w:t>
            </w:r>
          </w:p>
        </w:tc>
        <w:tc>
          <w:tcPr>
            <w:tcW w:w="1307" w:type="pct"/>
          </w:tcPr>
          <w:p w:rsidR="007D2B83" w:rsidRDefault="007D2B83" w:rsidP="00B736ED">
            <w:pPr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nyersanyagköltség Ft/adag</w:t>
            </w:r>
            <w:r w:rsidRPr="004923C5">
              <w:rPr>
                <w:rFonts w:ascii="Garamond" w:hAnsi="Garamond"/>
                <w:b/>
              </w:rPr>
              <w:t xml:space="preserve"> </w:t>
            </w:r>
          </w:p>
          <w:p w:rsidR="007D2B83" w:rsidRDefault="007D2B83" w:rsidP="00F63F8B">
            <w:pPr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2022.09.01</w:t>
            </w:r>
          </w:p>
        </w:tc>
        <w:tc>
          <w:tcPr>
            <w:tcW w:w="1306" w:type="pct"/>
          </w:tcPr>
          <w:p w:rsidR="007D2B83" w:rsidRDefault="007D2B83" w:rsidP="007D2B83">
            <w:pPr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nyersanyagköltség Ft/adag</w:t>
            </w:r>
            <w:r w:rsidRPr="004923C5">
              <w:rPr>
                <w:rFonts w:ascii="Garamond" w:hAnsi="Garamond"/>
                <w:b/>
              </w:rPr>
              <w:t xml:space="preserve"> </w:t>
            </w:r>
          </w:p>
          <w:p w:rsidR="007D2B83" w:rsidRDefault="007D2B83" w:rsidP="007D2B83">
            <w:pPr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2023.04.01</w:t>
            </w:r>
          </w:p>
        </w:tc>
        <w:tc>
          <w:tcPr>
            <w:tcW w:w="1306" w:type="pct"/>
            <w:vAlign w:val="center"/>
          </w:tcPr>
          <w:p w:rsidR="007D2B83" w:rsidRDefault="007D2B83" w:rsidP="00B736ED">
            <w:pPr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Különbözet Ft</w:t>
            </w:r>
          </w:p>
        </w:tc>
      </w:tr>
      <w:tr w:rsidR="007D2B83" w:rsidRPr="004923C5" w:rsidTr="007D2B83">
        <w:trPr>
          <w:trHeight w:val="432"/>
        </w:trPr>
        <w:tc>
          <w:tcPr>
            <w:tcW w:w="1080" w:type="pct"/>
          </w:tcPr>
          <w:p w:rsidR="007D2B83" w:rsidRPr="004923C5" w:rsidRDefault="007D2B83" w:rsidP="00B736ED">
            <w:pPr>
              <w:rPr>
                <w:rFonts w:ascii="Garamond" w:hAnsi="Garamond"/>
              </w:rPr>
            </w:pPr>
            <w:r w:rsidRPr="004923C5">
              <w:rPr>
                <w:rFonts w:ascii="Garamond" w:hAnsi="Garamond"/>
              </w:rPr>
              <w:t>reggeli</w:t>
            </w:r>
          </w:p>
        </w:tc>
        <w:tc>
          <w:tcPr>
            <w:tcW w:w="1307" w:type="pct"/>
          </w:tcPr>
          <w:p w:rsidR="007D2B83" w:rsidRPr="004923C5" w:rsidRDefault="007D2B83" w:rsidP="001B074D">
            <w:pPr>
              <w:jc w:val="right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190</w:t>
            </w:r>
          </w:p>
        </w:tc>
        <w:tc>
          <w:tcPr>
            <w:tcW w:w="1306" w:type="pct"/>
          </w:tcPr>
          <w:p w:rsidR="007D2B83" w:rsidRDefault="007D2B83" w:rsidP="007D5377">
            <w:pPr>
              <w:jc w:val="right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270</w:t>
            </w:r>
          </w:p>
        </w:tc>
        <w:tc>
          <w:tcPr>
            <w:tcW w:w="1306" w:type="pct"/>
          </w:tcPr>
          <w:p w:rsidR="007D2B83" w:rsidRPr="004923C5" w:rsidRDefault="0095335E" w:rsidP="007D5377">
            <w:pPr>
              <w:jc w:val="right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80</w:t>
            </w:r>
          </w:p>
        </w:tc>
      </w:tr>
      <w:tr w:rsidR="007D2B83" w:rsidRPr="004923C5" w:rsidTr="007D2B83">
        <w:trPr>
          <w:trHeight w:val="432"/>
        </w:trPr>
        <w:tc>
          <w:tcPr>
            <w:tcW w:w="1080" w:type="pct"/>
          </w:tcPr>
          <w:p w:rsidR="007D2B83" w:rsidRPr="004923C5" w:rsidRDefault="007D2B83" w:rsidP="00B736ED">
            <w:pPr>
              <w:rPr>
                <w:rFonts w:ascii="Garamond" w:hAnsi="Garamond"/>
              </w:rPr>
            </w:pPr>
            <w:r w:rsidRPr="004923C5">
              <w:rPr>
                <w:rFonts w:ascii="Garamond" w:hAnsi="Garamond"/>
              </w:rPr>
              <w:t>tízórai</w:t>
            </w:r>
          </w:p>
        </w:tc>
        <w:tc>
          <w:tcPr>
            <w:tcW w:w="1307" w:type="pct"/>
          </w:tcPr>
          <w:p w:rsidR="007D2B83" w:rsidRPr="004923C5" w:rsidRDefault="007D2B83" w:rsidP="00B736ED">
            <w:pPr>
              <w:jc w:val="right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100</w:t>
            </w:r>
          </w:p>
        </w:tc>
        <w:tc>
          <w:tcPr>
            <w:tcW w:w="1306" w:type="pct"/>
          </w:tcPr>
          <w:p w:rsidR="007D2B83" w:rsidRDefault="007D2B83" w:rsidP="00B736ED">
            <w:pPr>
              <w:jc w:val="right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100</w:t>
            </w:r>
          </w:p>
        </w:tc>
        <w:tc>
          <w:tcPr>
            <w:tcW w:w="1306" w:type="pct"/>
          </w:tcPr>
          <w:p w:rsidR="007D2B83" w:rsidRPr="004923C5" w:rsidRDefault="0095335E" w:rsidP="00B736ED">
            <w:pPr>
              <w:jc w:val="right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0</w:t>
            </w:r>
          </w:p>
        </w:tc>
      </w:tr>
      <w:tr w:rsidR="007D2B83" w:rsidRPr="004923C5" w:rsidTr="007D2B83">
        <w:trPr>
          <w:trHeight w:val="432"/>
        </w:trPr>
        <w:tc>
          <w:tcPr>
            <w:tcW w:w="1080" w:type="pct"/>
          </w:tcPr>
          <w:p w:rsidR="007D2B83" w:rsidRPr="004923C5" w:rsidRDefault="007D2B83" w:rsidP="00B736ED">
            <w:pPr>
              <w:rPr>
                <w:rFonts w:ascii="Garamond" w:hAnsi="Garamond"/>
              </w:rPr>
            </w:pPr>
            <w:r w:rsidRPr="004923C5">
              <w:rPr>
                <w:rFonts w:ascii="Garamond" w:hAnsi="Garamond"/>
              </w:rPr>
              <w:t>ebéd</w:t>
            </w:r>
          </w:p>
        </w:tc>
        <w:tc>
          <w:tcPr>
            <w:tcW w:w="1307" w:type="pct"/>
          </w:tcPr>
          <w:p w:rsidR="007D2B83" w:rsidRPr="004923C5" w:rsidRDefault="007D2B83" w:rsidP="001B074D">
            <w:pPr>
              <w:jc w:val="right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360</w:t>
            </w:r>
          </w:p>
        </w:tc>
        <w:tc>
          <w:tcPr>
            <w:tcW w:w="1306" w:type="pct"/>
          </w:tcPr>
          <w:p w:rsidR="007D2B83" w:rsidRDefault="007D2B83" w:rsidP="00B736ED">
            <w:pPr>
              <w:jc w:val="right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445</w:t>
            </w:r>
          </w:p>
        </w:tc>
        <w:tc>
          <w:tcPr>
            <w:tcW w:w="1306" w:type="pct"/>
          </w:tcPr>
          <w:p w:rsidR="007D2B83" w:rsidRPr="004923C5" w:rsidRDefault="0095335E" w:rsidP="00B736ED">
            <w:pPr>
              <w:jc w:val="right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85</w:t>
            </w:r>
          </w:p>
        </w:tc>
      </w:tr>
      <w:tr w:rsidR="007D2B83" w:rsidRPr="004923C5" w:rsidTr="007D2B83">
        <w:trPr>
          <w:trHeight w:val="432"/>
        </w:trPr>
        <w:tc>
          <w:tcPr>
            <w:tcW w:w="1080" w:type="pct"/>
          </w:tcPr>
          <w:p w:rsidR="007D2B83" w:rsidRPr="004923C5" w:rsidRDefault="007D2B83" w:rsidP="00B736ED">
            <w:pPr>
              <w:rPr>
                <w:rFonts w:ascii="Garamond" w:hAnsi="Garamond"/>
              </w:rPr>
            </w:pPr>
            <w:r w:rsidRPr="004923C5">
              <w:rPr>
                <w:rFonts w:ascii="Garamond" w:hAnsi="Garamond"/>
              </w:rPr>
              <w:t>uzsonna</w:t>
            </w:r>
          </w:p>
        </w:tc>
        <w:tc>
          <w:tcPr>
            <w:tcW w:w="1307" w:type="pct"/>
          </w:tcPr>
          <w:p w:rsidR="007D2B83" w:rsidRPr="004923C5" w:rsidRDefault="007D2B83" w:rsidP="00B736ED">
            <w:pPr>
              <w:jc w:val="right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150</w:t>
            </w:r>
          </w:p>
        </w:tc>
        <w:tc>
          <w:tcPr>
            <w:tcW w:w="1306" w:type="pct"/>
          </w:tcPr>
          <w:p w:rsidR="007D2B83" w:rsidRDefault="007D2B83" w:rsidP="00B736ED">
            <w:pPr>
              <w:jc w:val="right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170</w:t>
            </w:r>
          </w:p>
        </w:tc>
        <w:tc>
          <w:tcPr>
            <w:tcW w:w="1306" w:type="pct"/>
          </w:tcPr>
          <w:p w:rsidR="007D2B83" w:rsidRPr="004923C5" w:rsidRDefault="0095335E" w:rsidP="00B736ED">
            <w:pPr>
              <w:jc w:val="right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20</w:t>
            </w:r>
          </w:p>
        </w:tc>
      </w:tr>
      <w:tr w:rsidR="007D2B83" w:rsidRPr="00A37E01" w:rsidTr="007D2B83">
        <w:trPr>
          <w:trHeight w:val="432"/>
        </w:trPr>
        <w:tc>
          <w:tcPr>
            <w:tcW w:w="1080" w:type="pct"/>
          </w:tcPr>
          <w:p w:rsidR="007D2B83" w:rsidRPr="00A37E01" w:rsidRDefault="007D2B83" w:rsidP="00B736ED">
            <w:pPr>
              <w:rPr>
                <w:rFonts w:ascii="Garamond" w:hAnsi="Garamond"/>
                <w:b/>
              </w:rPr>
            </w:pPr>
            <w:r w:rsidRPr="00A37E01">
              <w:rPr>
                <w:rFonts w:ascii="Garamond" w:hAnsi="Garamond"/>
                <w:b/>
              </w:rPr>
              <w:t>összesen</w:t>
            </w:r>
          </w:p>
        </w:tc>
        <w:tc>
          <w:tcPr>
            <w:tcW w:w="1307" w:type="pct"/>
          </w:tcPr>
          <w:p w:rsidR="007D2B83" w:rsidRPr="00A37E01" w:rsidRDefault="007D2B83" w:rsidP="00B736ED">
            <w:pPr>
              <w:jc w:val="right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800</w:t>
            </w:r>
          </w:p>
        </w:tc>
        <w:tc>
          <w:tcPr>
            <w:tcW w:w="1306" w:type="pct"/>
          </w:tcPr>
          <w:p w:rsidR="007D2B83" w:rsidRDefault="007D2B83" w:rsidP="00B736ED">
            <w:pPr>
              <w:jc w:val="right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985</w:t>
            </w:r>
          </w:p>
        </w:tc>
        <w:tc>
          <w:tcPr>
            <w:tcW w:w="1306" w:type="pct"/>
          </w:tcPr>
          <w:p w:rsidR="007D2B83" w:rsidRPr="00A37E01" w:rsidRDefault="007D2B83" w:rsidP="0095335E">
            <w:pPr>
              <w:jc w:val="right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1</w:t>
            </w:r>
            <w:r w:rsidR="0095335E">
              <w:rPr>
                <w:rFonts w:ascii="Garamond" w:hAnsi="Garamond"/>
                <w:b/>
              </w:rPr>
              <w:t>85</w:t>
            </w:r>
          </w:p>
        </w:tc>
      </w:tr>
    </w:tbl>
    <w:p w:rsidR="00882108" w:rsidRDefault="00882108" w:rsidP="00B736ED">
      <w:pPr>
        <w:jc w:val="both"/>
        <w:rPr>
          <w:rFonts w:ascii="Garamond" w:eastAsia="Arial" w:hAnsi="Garamond"/>
        </w:rPr>
      </w:pPr>
    </w:p>
    <w:p w:rsidR="00381177" w:rsidRPr="002B7AB1" w:rsidRDefault="00381177" w:rsidP="00381177">
      <w:pPr>
        <w:jc w:val="both"/>
        <w:rPr>
          <w:rFonts w:ascii="Garamond" w:hAnsi="Garamond"/>
        </w:rPr>
      </w:pPr>
      <w:r w:rsidRPr="002B7AB1">
        <w:rPr>
          <w:rFonts w:ascii="Garamond" w:hAnsi="Garamond"/>
          <w:bCs/>
        </w:rPr>
        <w:t>A személyes gondoskodást nyújtó gyermekjóléti alapellátások és gyermekvédelmi szakellátások térítési díjáról és az igénylésükhöz felhasználható bizonyítékokról szóló 328/2011. (XII.29.) Korm. rendelet 5. § (2) bekezdése értelmében „</w:t>
      </w:r>
      <w:proofErr w:type="gramStart"/>
      <w:r w:rsidRPr="002B7AB1">
        <w:rPr>
          <w:rFonts w:ascii="Garamond" w:hAnsi="Garamond"/>
        </w:rPr>
        <w:t>A</w:t>
      </w:r>
      <w:proofErr w:type="gramEnd"/>
      <w:r w:rsidRPr="002B7AB1">
        <w:rPr>
          <w:rFonts w:ascii="Garamond" w:hAnsi="Garamond"/>
        </w:rPr>
        <w:t xml:space="preserve"> intézményi térítési díjat és a személyi térítési </w:t>
      </w:r>
      <w:r w:rsidRPr="002B7AB1">
        <w:rPr>
          <w:rFonts w:ascii="Garamond" w:hAnsi="Garamond"/>
        </w:rPr>
        <w:lastRenderedPageBreak/>
        <w:t>díjat az 1 és 2 forintos címletű érmék bevonása következtében szükséges kerekítés szabályairól szóló 2008. évi III. törvény 2. §</w:t>
      </w:r>
      <w:proofErr w:type="spellStart"/>
      <w:r w:rsidRPr="002B7AB1">
        <w:rPr>
          <w:rFonts w:ascii="Garamond" w:hAnsi="Garamond"/>
        </w:rPr>
        <w:t>-ának</w:t>
      </w:r>
      <w:proofErr w:type="spellEnd"/>
      <w:r w:rsidRPr="002B7AB1">
        <w:rPr>
          <w:rFonts w:ascii="Garamond" w:hAnsi="Garamond"/>
        </w:rPr>
        <w:t xml:space="preserve"> megfelelő módon kerekítve kell meghatározni.”</w:t>
      </w:r>
    </w:p>
    <w:p w:rsidR="00A37E01" w:rsidRPr="004923C5" w:rsidRDefault="00A37E01" w:rsidP="00B736ED">
      <w:pPr>
        <w:jc w:val="both"/>
        <w:rPr>
          <w:rFonts w:ascii="Garamond" w:eastAsia="Arial" w:hAnsi="Garamond"/>
        </w:rPr>
      </w:pPr>
    </w:p>
    <w:p w:rsidR="001D4C8A" w:rsidRPr="004923C5" w:rsidRDefault="001D4C8A" w:rsidP="00B736ED">
      <w:pPr>
        <w:jc w:val="both"/>
        <w:rPr>
          <w:rFonts w:ascii="Garamond" w:hAnsi="Garamond"/>
          <w:color w:val="000000"/>
        </w:rPr>
      </w:pPr>
      <w:r w:rsidRPr="004923C5">
        <w:rPr>
          <w:rFonts w:ascii="Garamond" w:hAnsi="Garamond"/>
          <w:color w:val="000000"/>
        </w:rPr>
        <w:t>A fentiek alapján kérem a Tisztelt Képviselő-testület</w:t>
      </w:r>
      <w:r w:rsidR="00B736ED">
        <w:rPr>
          <w:rFonts w:ascii="Garamond" w:hAnsi="Garamond"/>
          <w:color w:val="000000"/>
        </w:rPr>
        <w:t>et, hogy tárgyalja meg az előterjesztést és alkossa meg az előterjesztés 1. számú mellékletét képező rendelet-tervezet alapján a rendeletet</w:t>
      </w:r>
      <w:r w:rsidRPr="004923C5">
        <w:rPr>
          <w:rFonts w:ascii="Garamond" w:hAnsi="Garamond"/>
          <w:color w:val="000000"/>
        </w:rPr>
        <w:t>.</w:t>
      </w:r>
    </w:p>
    <w:p w:rsidR="00A37E01" w:rsidRDefault="00A37E01" w:rsidP="00B736ED">
      <w:pPr>
        <w:jc w:val="both"/>
        <w:rPr>
          <w:rFonts w:ascii="Garamond" w:hAnsi="Garamond"/>
        </w:rPr>
      </w:pPr>
    </w:p>
    <w:p w:rsidR="00A37E01" w:rsidRDefault="00A37E01" w:rsidP="00B736ED">
      <w:pPr>
        <w:jc w:val="both"/>
        <w:rPr>
          <w:rFonts w:ascii="Garamond" w:hAnsi="Garamond"/>
        </w:rPr>
      </w:pPr>
    </w:p>
    <w:p w:rsidR="00A37E01" w:rsidRDefault="00A37E01" w:rsidP="00B736ED">
      <w:pPr>
        <w:jc w:val="both"/>
        <w:rPr>
          <w:rFonts w:ascii="Garamond" w:hAnsi="Garamond"/>
        </w:rPr>
      </w:pPr>
    </w:p>
    <w:p w:rsidR="00A37E01" w:rsidRDefault="00A37E01" w:rsidP="00B736ED">
      <w:pPr>
        <w:jc w:val="both"/>
        <w:rPr>
          <w:rFonts w:ascii="Garamond" w:hAnsi="Garamond"/>
        </w:rPr>
      </w:pPr>
    </w:p>
    <w:p w:rsidR="001D4C8A" w:rsidRPr="0031170B" w:rsidRDefault="00EF2672" w:rsidP="00B736ED">
      <w:pPr>
        <w:jc w:val="both"/>
        <w:rPr>
          <w:rFonts w:ascii="Garamond" w:hAnsi="Garamond"/>
        </w:rPr>
      </w:pPr>
      <w:r w:rsidRPr="0031170B">
        <w:rPr>
          <w:rFonts w:ascii="Garamond" w:hAnsi="Garamond"/>
        </w:rPr>
        <w:t xml:space="preserve">Kunszentmiklós, </w:t>
      </w:r>
      <w:r w:rsidR="00F63F8B" w:rsidRPr="0031170B">
        <w:rPr>
          <w:rFonts w:ascii="Garamond" w:hAnsi="Garamond"/>
        </w:rPr>
        <w:t>202</w:t>
      </w:r>
      <w:r w:rsidR="0031170B">
        <w:rPr>
          <w:rFonts w:ascii="Garamond" w:hAnsi="Garamond"/>
        </w:rPr>
        <w:t>3</w:t>
      </w:r>
      <w:r w:rsidR="00F63F8B" w:rsidRPr="0031170B">
        <w:rPr>
          <w:rFonts w:ascii="Garamond" w:hAnsi="Garamond"/>
        </w:rPr>
        <w:t xml:space="preserve">. </w:t>
      </w:r>
      <w:r w:rsidR="00A02D0D">
        <w:rPr>
          <w:rFonts w:ascii="Garamond" w:hAnsi="Garamond"/>
        </w:rPr>
        <w:t>február</w:t>
      </w:r>
      <w:r w:rsidR="00B736ED" w:rsidRPr="0031170B">
        <w:rPr>
          <w:rFonts w:ascii="Garamond" w:hAnsi="Garamond"/>
        </w:rPr>
        <w:t xml:space="preserve"> </w:t>
      </w:r>
      <w:r w:rsidR="00A02D0D">
        <w:rPr>
          <w:rFonts w:ascii="Garamond" w:hAnsi="Garamond"/>
        </w:rPr>
        <w:t>23.</w:t>
      </w:r>
    </w:p>
    <w:p w:rsidR="00B736ED" w:rsidRPr="004923C5" w:rsidRDefault="00B736ED" w:rsidP="00B736ED">
      <w:pPr>
        <w:jc w:val="both"/>
        <w:rPr>
          <w:rFonts w:ascii="Garamond" w:hAnsi="Garamond"/>
        </w:rPr>
      </w:pPr>
    </w:p>
    <w:p w:rsidR="00F32999" w:rsidRPr="004923C5" w:rsidRDefault="00F32999" w:rsidP="00B736ED">
      <w:pPr>
        <w:jc w:val="both"/>
        <w:rPr>
          <w:rFonts w:ascii="Garamond" w:hAnsi="Garamond"/>
        </w:rPr>
      </w:pPr>
    </w:p>
    <w:p w:rsidR="001D4C8A" w:rsidRPr="004923C5" w:rsidRDefault="001D4C8A" w:rsidP="00B736ED">
      <w:pPr>
        <w:tabs>
          <w:tab w:val="center" w:pos="6480"/>
        </w:tabs>
        <w:jc w:val="both"/>
        <w:rPr>
          <w:rFonts w:ascii="Garamond" w:hAnsi="Garamond"/>
        </w:rPr>
      </w:pPr>
      <w:r w:rsidRPr="004923C5">
        <w:rPr>
          <w:rFonts w:ascii="Garamond" w:hAnsi="Garamond"/>
        </w:rPr>
        <w:tab/>
        <w:t xml:space="preserve">Lesi Árpád </w:t>
      </w:r>
      <w:proofErr w:type="spellStart"/>
      <w:r w:rsidRPr="004923C5">
        <w:rPr>
          <w:rFonts w:ascii="Garamond" w:hAnsi="Garamond"/>
        </w:rPr>
        <w:t>sk</w:t>
      </w:r>
      <w:proofErr w:type="spellEnd"/>
      <w:r w:rsidRPr="004923C5">
        <w:rPr>
          <w:rFonts w:ascii="Garamond" w:hAnsi="Garamond"/>
        </w:rPr>
        <w:t>.</w:t>
      </w:r>
    </w:p>
    <w:p w:rsidR="001D4C8A" w:rsidRDefault="001D4C8A" w:rsidP="00B736ED">
      <w:pPr>
        <w:tabs>
          <w:tab w:val="center" w:pos="6480"/>
        </w:tabs>
        <w:jc w:val="both"/>
        <w:rPr>
          <w:rFonts w:ascii="Garamond" w:hAnsi="Garamond"/>
        </w:rPr>
      </w:pPr>
      <w:r w:rsidRPr="004923C5">
        <w:rPr>
          <w:rFonts w:ascii="Garamond" w:hAnsi="Garamond"/>
        </w:rPr>
        <w:tab/>
      </w:r>
      <w:proofErr w:type="gramStart"/>
      <w:r w:rsidRPr="004923C5">
        <w:rPr>
          <w:rFonts w:ascii="Garamond" w:hAnsi="Garamond"/>
        </w:rPr>
        <w:t>polgármester</w:t>
      </w:r>
      <w:proofErr w:type="gramEnd"/>
    </w:p>
    <w:p w:rsidR="00B736ED" w:rsidRDefault="00B736ED" w:rsidP="00B736ED">
      <w:pPr>
        <w:tabs>
          <w:tab w:val="center" w:pos="6480"/>
        </w:tabs>
        <w:jc w:val="both"/>
        <w:rPr>
          <w:rFonts w:ascii="Garamond" w:hAnsi="Garamond"/>
        </w:rPr>
      </w:pPr>
    </w:p>
    <w:p w:rsidR="00B736ED" w:rsidRDefault="00B736ED" w:rsidP="00B736ED">
      <w:pPr>
        <w:tabs>
          <w:tab w:val="center" w:pos="6480"/>
        </w:tabs>
        <w:jc w:val="both"/>
        <w:rPr>
          <w:rFonts w:ascii="Garamond" w:hAnsi="Garamond"/>
        </w:rPr>
      </w:pPr>
    </w:p>
    <w:p w:rsidR="00B736ED" w:rsidRDefault="00B736ED" w:rsidP="00B736ED">
      <w:pPr>
        <w:tabs>
          <w:tab w:val="center" w:pos="6480"/>
        </w:tabs>
        <w:jc w:val="both"/>
        <w:rPr>
          <w:rFonts w:ascii="Garamond" w:hAnsi="Garamond"/>
        </w:rPr>
      </w:pPr>
    </w:p>
    <w:p w:rsidR="00B736ED" w:rsidRDefault="00B736ED" w:rsidP="00B736ED">
      <w:pPr>
        <w:tabs>
          <w:tab w:val="center" w:pos="6480"/>
        </w:tabs>
        <w:jc w:val="both"/>
        <w:rPr>
          <w:rFonts w:ascii="Garamond" w:hAnsi="Garamond"/>
        </w:rPr>
      </w:pPr>
    </w:p>
    <w:p w:rsidR="00B736ED" w:rsidRDefault="00B736ED" w:rsidP="00B736ED">
      <w:pPr>
        <w:tabs>
          <w:tab w:val="center" w:pos="6480"/>
        </w:tabs>
        <w:jc w:val="both"/>
        <w:rPr>
          <w:rFonts w:ascii="Garamond" w:hAnsi="Garamond"/>
        </w:rPr>
      </w:pPr>
    </w:p>
    <w:p w:rsidR="00B736ED" w:rsidRDefault="00B736ED" w:rsidP="00B736ED">
      <w:pPr>
        <w:tabs>
          <w:tab w:val="center" w:pos="6480"/>
        </w:tabs>
        <w:jc w:val="both"/>
        <w:rPr>
          <w:rFonts w:ascii="Garamond" w:hAnsi="Garamond"/>
        </w:rPr>
      </w:pPr>
    </w:p>
    <w:p w:rsidR="00DD1A96" w:rsidRDefault="00DD1A96">
      <w:pPr>
        <w:spacing w:after="200" w:line="276" w:lineRule="auto"/>
        <w:rPr>
          <w:rFonts w:ascii="Garamond" w:hAnsi="Garamond"/>
        </w:rPr>
      </w:pPr>
      <w:r>
        <w:rPr>
          <w:rFonts w:ascii="Garamond" w:hAnsi="Garamond"/>
        </w:rPr>
        <w:br w:type="page"/>
      </w:r>
    </w:p>
    <w:p w:rsidR="00B736ED" w:rsidRDefault="00B736ED" w:rsidP="00B736ED">
      <w:pPr>
        <w:tabs>
          <w:tab w:val="center" w:pos="6480"/>
        </w:tabs>
        <w:jc w:val="both"/>
        <w:rPr>
          <w:rFonts w:ascii="Garamond" w:hAnsi="Garamond"/>
        </w:rPr>
      </w:pPr>
    </w:p>
    <w:p w:rsidR="00B736ED" w:rsidRDefault="00B736ED" w:rsidP="00B736ED">
      <w:pPr>
        <w:tabs>
          <w:tab w:val="center" w:pos="6480"/>
        </w:tabs>
        <w:jc w:val="both"/>
        <w:rPr>
          <w:rFonts w:ascii="Garamond" w:hAnsi="Garamond"/>
        </w:rPr>
      </w:pPr>
    </w:p>
    <w:p w:rsidR="00B736ED" w:rsidRPr="00B736ED" w:rsidRDefault="00882108" w:rsidP="00B736ED">
      <w:pPr>
        <w:pStyle w:val="Listaszerbekezds"/>
        <w:numPr>
          <w:ilvl w:val="0"/>
          <w:numId w:val="2"/>
        </w:numPr>
        <w:autoSpaceDE w:val="0"/>
        <w:autoSpaceDN w:val="0"/>
        <w:adjustRightInd w:val="0"/>
        <w:jc w:val="right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>s</w:t>
      </w:r>
      <w:r w:rsidR="00B736ED" w:rsidRPr="00B736ED">
        <w:rPr>
          <w:rFonts w:ascii="Garamond" w:hAnsi="Garamond"/>
          <w:color w:val="000000"/>
        </w:rPr>
        <w:t>zámú melléklet</w:t>
      </w:r>
    </w:p>
    <w:p w:rsidR="00B736ED" w:rsidRDefault="00B736ED" w:rsidP="00B736ED">
      <w:pPr>
        <w:autoSpaceDE w:val="0"/>
        <w:autoSpaceDN w:val="0"/>
        <w:adjustRightInd w:val="0"/>
        <w:jc w:val="both"/>
        <w:rPr>
          <w:rFonts w:ascii="Garamond" w:hAnsi="Garamond"/>
          <w:i/>
          <w:color w:val="000000"/>
        </w:rPr>
      </w:pPr>
    </w:p>
    <w:p w:rsidR="00D568AF" w:rsidRPr="004923C5" w:rsidRDefault="00D568AF" w:rsidP="00B736ED">
      <w:pPr>
        <w:autoSpaceDE w:val="0"/>
        <w:autoSpaceDN w:val="0"/>
        <w:adjustRightInd w:val="0"/>
        <w:jc w:val="both"/>
        <w:rPr>
          <w:rFonts w:ascii="Garamond" w:hAnsi="Garamond"/>
          <w:i/>
          <w:color w:val="000000"/>
        </w:rPr>
      </w:pPr>
      <w:r w:rsidRPr="004923C5">
        <w:rPr>
          <w:rFonts w:ascii="Garamond" w:hAnsi="Garamond"/>
          <w:i/>
          <w:color w:val="000000"/>
        </w:rPr>
        <w:t>A tervezett jogszabály társadalmi, gazdasági, költségvetési hatása:</w:t>
      </w:r>
    </w:p>
    <w:p w:rsidR="00B736ED" w:rsidRPr="002B7AB1" w:rsidRDefault="00B736ED" w:rsidP="00B736ED">
      <w:pPr>
        <w:autoSpaceDE w:val="0"/>
        <w:autoSpaceDN w:val="0"/>
        <w:adjustRightInd w:val="0"/>
        <w:jc w:val="both"/>
        <w:rPr>
          <w:rFonts w:ascii="Garamond" w:hAnsi="Garamond"/>
          <w:color w:val="000000"/>
        </w:rPr>
      </w:pPr>
      <w:r w:rsidRPr="002B7AB1">
        <w:rPr>
          <w:rFonts w:ascii="Garamond" w:hAnsi="Garamond"/>
          <w:color w:val="000000"/>
        </w:rPr>
        <w:t xml:space="preserve">A </w:t>
      </w:r>
      <w:r>
        <w:rPr>
          <w:rFonts w:ascii="Garamond" w:hAnsi="Garamond"/>
          <w:color w:val="000000"/>
        </w:rPr>
        <w:t xml:space="preserve">térítési díj </w:t>
      </w:r>
      <w:r w:rsidR="00B102FD">
        <w:rPr>
          <w:rFonts w:ascii="Garamond" w:hAnsi="Garamond"/>
          <w:color w:val="000000"/>
        </w:rPr>
        <w:t>emelése miatt</w:t>
      </w:r>
      <w:r>
        <w:rPr>
          <w:rFonts w:ascii="Garamond" w:hAnsi="Garamond"/>
          <w:color w:val="000000"/>
        </w:rPr>
        <w:t xml:space="preserve"> a számlázott díjak magasabbak lesznek, vagyis a gyermekétkeztetésből származó bevételek emelkednek</w:t>
      </w:r>
      <w:r w:rsidR="00B102FD">
        <w:rPr>
          <w:rFonts w:ascii="Garamond" w:hAnsi="Garamond"/>
          <w:color w:val="000000"/>
        </w:rPr>
        <w:t>, az ellátásban részesülök számára mérsékelten nagyobb terhet jelent</w:t>
      </w:r>
      <w:r w:rsidRPr="002B7AB1">
        <w:rPr>
          <w:rFonts w:ascii="Garamond" w:hAnsi="Garamond"/>
          <w:color w:val="000000"/>
        </w:rPr>
        <w:t>.</w:t>
      </w:r>
    </w:p>
    <w:p w:rsidR="00D568AF" w:rsidRPr="004923C5" w:rsidRDefault="00D568AF" w:rsidP="00B736ED">
      <w:pPr>
        <w:autoSpaceDE w:val="0"/>
        <w:autoSpaceDN w:val="0"/>
        <w:adjustRightInd w:val="0"/>
        <w:jc w:val="both"/>
        <w:rPr>
          <w:rFonts w:ascii="Garamond" w:hAnsi="Garamond"/>
          <w:i/>
          <w:color w:val="000000"/>
        </w:rPr>
      </w:pPr>
    </w:p>
    <w:p w:rsidR="00D568AF" w:rsidRPr="004923C5" w:rsidRDefault="00D568AF" w:rsidP="00B736ED">
      <w:pPr>
        <w:autoSpaceDE w:val="0"/>
        <w:autoSpaceDN w:val="0"/>
        <w:adjustRightInd w:val="0"/>
        <w:jc w:val="both"/>
        <w:rPr>
          <w:rFonts w:ascii="Garamond" w:hAnsi="Garamond"/>
          <w:i/>
          <w:color w:val="000000"/>
        </w:rPr>
      </w:pPr>
      <w:r w:rsidRPr="004923C5">
        <w:rPr>
          <w:rFonts w:ascii="Garamond" w:hAnsi="Garamond"/>
          <w:i/>
          <w:color w:val="000000"/>
        </w:rPr>
        <w:t>Környezeti és egészségi következményei:</w:t>
      </w:r>
    </w:p>
    <w:p w:rsidR="00D568AF" w:rsidRPr="004923C5" w:rsidRDefault="00D568AF" w:rsidP="00B736ED">
      <w:pPr>
        <w:autoSpaceDE w:val="0"/>
        <w:autoSpaceDN w:val="0"/>
        <w:adjustRightInd w:val="0"/>
        <w:jc w:val="both"/>
        <w:rPr>
          <w:rFonts w:ascii="Garamond" w:hAnsi="Garamond"/>
          <w:color w:val="000000"/>
        </w:rPr>
      </w:pPr>
      <w:r w:rsidRPr="004923C5">
        <w:rPr>
          <w:rFonts w:ascii="Garamond" w:hAnsi="Garamond"/>
          <w:color w:val="000000"/>
        </w:rPr>
        <w:t>Nem mérhető hatás.</w:t>
      </w:r>
    </w:p>
    <w:p w:rsidR="00B736ED" w:rsidRDefault="00B736ED" w:rsidP="00B736ED">
      <w:pPr>
        <w:autoSpaceDE w:val="0"/>
        <w:autoSpaceDN w:val="0"/>
        <w:adjustRightInd w:val="0"/>
        <w:jc w:val="both"/>
        <w:rPr>
          <w:rFonts w:ascii="Garamond" w:hAnsi="Garamond"/>
          <w:i/>
          <w:color w:val="000000"/>
        </w:rPr>
      </w:pPr>
    </w:p>
    <w:p w:rsidR="00D568AF" w:rsidRPr="004923C5" w:rsidRDefault="00D568AF" w:rsidP="00B736ED">
      <w:pPr>
        <w:autoSpaceDE w:val="0"/>
        <w:autoSpaceDN w:val="0"/>
        <w:adjustRightInd w:val="0"/>
        <w:jc w:val="both"/>
        <w:rPr>
          <w:rFonts w:ascii="Garamond" w:hAnsi="Garamond"/>
          <w:i/>
          <w:color w:val="000000"/>
        </w:rPr>
      </w:pPr>
      <w:r w:rsidRPr="004923C5">
        <w:rPr>
          <w:rFonts w:ascii="Garamond" w:hAnsi="Garamond"/>
          <w:i/>
          <w:color w:val="000000"/>
        </w:rPr>
        <w:t>Adminisztratív terheket befolyásoló hatások:</w:t>
      </w:r>
    </w:p>
    <w:p w:rsidR="00D568AF" w:rsidRPr="004923C5" w:rsidRDefault="00D568AF" w:rsidP="00B736ED">
      <w:pPr>
        <w:autoSpaceDE w:val="0"/>
        <w:autoSpaceDN w:val="0"/>
        <w:adjustRightInd w:val="0"/>
        <w:jc w:val="both"/>
        <w:rPr>
          <w:rFonts w:ascii="Garamond" w:hAnsi="Garamond"/>
          <w:color w:val="000000"/>
        </w:rPr>
      </w:pPr>
      <w:r w:rsidRPr="004923C5">
        <w:rPr>
          <w:rFonts w:ascii="Garamond" w:hAnsi="Garamond"/>
          <w:color w:val="000000"/>
        </w:rPr>
        <w:t>Nem mérhető hatás.</w:t>
      </w:r>
    </w:p>
    <w:p w:rsidR="00D568AF" w:rsidRPr="004923C5" w:rsidRDefault="00D568AF" w:rsidP="00B736ED">
      <w:pPr>
        <w:autoSpaceDE w:val="0"/>
        <w:autoSpaceDN w:val="0"/>
        <w:adjustRightInd w:val="0"/>
        <w:jc w:val="both"/>
        <w:rPr>
          <w:rFonts w:ascii="Garamond" w:hAnsi="Garamond"/>
          <w:color w:val="000000"/>
        </w:rPr>
      </w:pPr>
    </w:p>
    <w:p w:rsidR="00D568AF" w:rsidRPr="004923C5" w:rsidRDefault="00D568AF" w:rsidP="00B736ED">
      <w:pPr>
        <w:jc w:val="both"/>
        <w:rPr>
          <w:rFonts w:ascii="Garamond" w:hAnsi="Garamond"/>
          <w:i/>
        </w:rPr>
      </w:pPr>
      <w:r w:rsidRPr="004923C5">
        <w:rPr>
          <w:rFonts w:ascii="Garamond" w:hAnsi="Garamond"/>
          <w:i/>
        </w:rPr>
        <w:t>A jogszabály megalkotásának szükségességét, a jogalkotást elmaradásának várható következményei:</w:t>
      </w:r>
    </w:p>
    <w:p w:rsidR="008B25A7" w:rsidRPr="002B7AB1" w:rsidRDefault="008B25A7" w:rsidP="00513A9F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2B7AB1">
        <w:rPr>
          <w:rFonts w:ascii="Garamond" w:hAnsi="Garamond"/>
          <w:color w:val="000000"/>
        </w:rPr>
        <w:t>A gyermekek védelméről és a gyámügyi igazgatásról szóló 1997. évi XXXI. törvény 147</w:t>
      </w:r>
      <w:r w:rsidRPr="002B7AB1">
        <w:rPr>
          <w:rFonts w:ascii="Garamond" w:hAnsi="Garamond"/>
        </w:rPr>
        <w:t xml:space="preserve">. </w:t>
      </w:r>
      <w:r w:rsidRPr="002B7AB1">
        <w:rPr>
          <w:rFonts w:ascii="Garamond" w:hAnsi="Garamond"/>
          <w:color w:val="000000"/>
        </w:rPr>
        <w:t>§</w:t>
      </w:r>
      <w:proofErr w:type="spellStart"/>
      <w:r w:rsidRPr="002B7AB1">
        <w:rPr>
          <w:rFonts w:ascii="Garamond" w:hAnsi="Garamond"/>
          <w:color w:val="000000"/>
        </w:rPr>
        <w:t>-a</w:t>
      </w:r>
      <w:proofErr w:type="spellEnd"/>
      <w:r w:rsidRPr="002B7AB1">
        <w:rPr>
          <w:rFonts w:ascii="Garamond" w:hAnsi="Garamond"/>
          <w:color w:val="000000"/>
        </w:rPr>
        <w:t xml:space="preserve"> rendelkezik arról, hogy a</w:t>
      </w:r>
      <w:r w:rsidRPr="002B7AB1">
        <w:rPr>
          <w:rFonts w:ascii="Garamond" w:hAnsi="Garamond"/>
        </w:rPr>
        <w:t xml:space="preserve"> szolgáltatási önköltséget a tárgyévre tervezett adatok alapján a tárgyév április elsejéig kell megállapítani. A jogszerű intézményi térítési díj megállapításának feltétele, hogy a fenntartó 202</w:t>
      </w:r>
      <w:r w:rsidR="0031170B">
        <w:rPr>
          <w:rFonts w:ascii="Garamond" w:hAnsi="Garamond"/>
        </w:rPr>
        <w:t>3</w:t>
      </w:r>
      <w:r w:rsidRPr="002B7AB1">
        <w:rPr>
          <w:rFonts w:ascii="Garamond" w:hAnsi="Garamond"/>
        </w:rPr>
        <w:t>. április 1. napjáig megte</w:t>
      </w:r>
      <w:r w:rsidR="00513A9F">
        <w:rPr>
          <w:rFonts w:ascii="Garamond" w:hAnsi="Garamond"/>
        </w:rPr>
        <w:t>gye a szükséges intézkedéseket.</w:t>
      </w:r>
      <w:r>
        <w:rPr>
          <w:rFonts w:ascii="Garamond" w:hAnsi="Garamond"/>
        </w:rPr>
        <w:t xml:space="preserve"> </w:t>
      </w:r>
    </w:p>
    <w:p w:rsidR="00D568AF" w:rsidRPr="004923C5" w:rsidRDefault="00D568AF" w:rsidP="00B736ED">
      <w:pPr>
        <w:autoSpaceDE w:val="0"/>
        <w:autoSpaceDN w:val="0"/>
        <w:adjustRightInd w:val="0"/>
        <w:jc w:val="both"/>
        <w:rPr>
          <w:rFonts w:ascii="Garamond" w:hAnsi="Garamond"/>
          <w:i/>
          <w:color w:val="000000"/>
        </w:rPr>
      </w:pPr>
    </w:p>
    <w:p w:rsidR="00D568AF" w:rsidRPr="004923C5" w:rsidRDefault="00D568AF" w:rsidP="00B736ED">
      <w:pPr>
        <w:autoSpaceDE w:val="0"/>
        <w:autoSpaceDN w:val="0"/>
        <w:adjustRightInd w:val="0"/>
        <w:jc w:val="both"/>
        <w:rPr>
          <w:rFonts w:ascii="Garamond" w:hAnsi="Garamond"/>
          <w:i/>
          <w:color w:val="000000"/>
        </w:rPr>
      </w:pPr>
      <w:r w:rsidRPr="004923C5">
        <w:rPr>
          <w:rFonts w:ascii="Garamond" w:hAnsi="Garamond"/>
          <w:i/>
          <w:color w:val="000000"/>
        </w:rPr>
        <w:t>A jogszabály alkalmazásához szükséges személyi, szervezeti, tárgyi és pénzügyi feltételek:</w:t>
      </w:r>
    </w:p>
    <w:p w:rsidR="00D568AF" w:rsidRPr="004923C5" w:rsidRDefault="00D568AF" w:rsidP="00B736ED">
      <w:pPr>
        <w:autoSpaceDE w:val="0"/>
        <w:autoSpaceDN w:val="0"/>
        <w:adjustRightInd w:val="0"/>
        <w:jc w:val="both"/>
        <w:rPr>
          <w:rFonts w:ascii="Garamond" w:hAnsi="Garamond"/>
          <w:color w:val="000000"/>
        </w:rPr>
      </w:pPr>
      <w:r w:rsidRPr="004923C5">
        <w:rPr>
          <w:rFonts w:ascii="Garamond" w:hAnsi="Garamond"/>
          <w:color w:val="000000"/>
        </w:rPr>
        <w:t>A jogszabály alkalmazásához szükséges személyi, szervezeti, tárgyi és pénzügyi feltételek rendelkezésre állnak.</w:t>
      </w:r>
    </w:p>
    <w:p w:rsidR="00D568AF" w:rsidRPr="004923C5" w:rsidRDefault="00D568AF" w:rsidP="00B736ED">
      <w:pPr>
        <w:jc w:val="both"/>
        <w:rPr>
          <w:rFonts w:ascii="Garamond" w:hAnsi="Garamond"/>
        </w:rPr>
      </w:pPr>
    </w:p>
    <w:p w:rsidR="00D568AF" w:rsidRPr="00B102FD" w:rsidRDefault="00D568AF" w:rsidP="00B736ED">
      <w:pPr>
        <w:jc w:val="both"/>
        <w:rPr>
          <w:rFonts w:ascii="Garamond" w:hAnsi="Garamond"/>
          <w:b/>
          <w:color w:val="000000"/>
        </w:rPr>
      </w:pPr>
      <w:r w:rsidRPr="00B102FD">
        <w:rPr>
          <w:rFonts w:ascii="Garamond" w:hAnsi="Garamond"/>
          <w:b/>
          <w:color w:val="000000"/>
        </w:rPr>
        <w:t>Általános indokolás</w:t>
      </w:r>
    </w:p>
    <w:p w:rsidR="00D568AF" w:rsidRPr="004923C5" w:rsidRDefault="00D568AF" w:rsidP="00B736ED">
      <w:pPr>
        <w:jc w:val="both"/>
        <w:rPr>
          <w:rFonts w:ascii="Garamond" w:hAnsi="Garamond"/>
          <w:color w:val="000000"/>
        </w:rPr>
      </w:pPr>
    </w:p>
    <w:p w:rsidR="00D568AF" w:rsidRPr="004923C5" w:rsidRDefault="00D568AF" w:rsidP="00B736ED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4923C5">
        <w:rPr>
          <w:rFonts w:ascii="Garamond" w:hAnsi="Garamond"/>
        </w:rPr>
        <w:t>A gyermekek védelméről és a gyámügyi igazgatásról szóló 1997. évi XXXI. törvény (a továbbiakban: Gyvt.) 146. §</w:t>
      </w:r>
      <w:proofErr w:type="spellStart"/>
      <w:r w:rsidRPr="004923C5">
        <w:rPr>
          <w:rFonts w:ascii="Garamond" w:hAnsi="Garamond"/>
        </w:rPr>
        <w:t>-</w:t>
      </w:r>
      <w:proofErr w:type="gramStart"/>
      <w:r w:rsidRPr="004923C5">
        <w:rPr>
          <w:rFonts w:ascii="Garamond" w:hAnsi="Garamond"/>
        </w:rPr>
        <w:t>a</w:t>
      </w:r>
      <w:proofErr w:type="spellEnd"/>
      <w:proofErr w:type="gramEnd"/>
      <w:r w:rsidRPr="004923C5">
        <w:rPr>
          <w:rFonts w:ascii="Garamond" w:hAnsi="Garamond"/>
        </w:rPr>
        <w:t xml:space="preserve"> értelmében a személyes gondoskodást nyújtó gyermekjóléti alapellátás keretében biztosított gyermekek napközbeni ellátásáért és gyermekek átmeneti gondozásáért, valamint a személyes gondoskodást nyújtó gyermekvédelmi szakellátás keretében biztosított utógondozói ellátásért, valamint a gyermekétkeztetésért térítési díjat kell fizetni.</w:t>
      </w:r>
    </w:p>
    <w:p w:rsidR="00D568AF" w:rsidRPr="004923C5" w:rsidRDefault="00D568AF" w:rsidP="00B736ED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:rsidR="00D568AF" w:rsidRPr="004923C5" w:rsidRDefault="00D568AF" w:rsidP="00B736ED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4923C5">
        <w:rPr>
          <w:rFonts w:ascii="Garamond" w:hAnsi="Garamond"/>
        </w:rPr>
        <w:t>A fenti intézményi térítési díjat a Gyvt. 147. §</w:t>
      </w:r>
      <w:proofErr w:type="spellStart"/>
      <w:r w:rsidRPr="004923C5">
        <w:rPr>
          <w:rFonts w:ascii="Garamond" w:hAnsi="Garamond"/>
        </w:rPr>
        <w:t>-</w:t>
      </w:r>
      <w:proofErr w:type="gramStart"/>
      <w:r w:rsidRPr="004923C5">
        <w:rPr>
          <w:rFonts w:ascii="Garamond" w:hAnsi="Garamond"/>
        </w:rPr>
        <w:t>a</w:t>
      </w:r>
      <w:proofErr w:type="spellEnd"/>
      <w:proofErr w:type="gramEnd"/>
      <w:r w:rsidRPr="004923C5">
        <w:rPr>
          <w:rFonts w:ascii="Garamond" w:hAnsi="Garamond"/>
        </w:rPr>
        <w:t xml:space="preserve"> alapján a fenntartó állapítja meg , ami a szolgáltatási önköltség és a központi költségvetésről szóló törvényben biztosított támogatás különbözete. Az intézményi térítési díjat több szolgáltatás és ellátás nyújtása esetében is szolgáltatásonként (ellátásonként) kell meghatározni, a közös költségelemek szolgáltatásonkénti (ellátásonkénti) közvetlen költségeinek arányában történő megosztásával.</w:t>
      </w:r>
    </w:p>
    <w:p w:rsidR="00D568AF" w:rsidRPr="004923C5" w:rsidRDefault="00D568AF" w:rsidP="00B736ED">
      <w:pPr>
        <w:jc w:val="both"/>
        <w:rPr>
          <w:rFonts w:ascii="Garamond" w:eastAsia="Arial" w:hAnsi="Garamond"/>
        </w:rPr>
      </w:pPr>
    </w:p>
    <w:p w:rsidR="00D568AF" w:rsidRPr="004923C5" w:rsidRDefault="00D568AF" w:rsidP="00B736ED">
      <w:pPr>
        <w:jc w:val="both"/>
        <w:rPr>
          <w:rFonts w:ascii="Garamond" w:eastAsia="Arial" w:hAnsi="Garamond"/>
        </w:rPr>
      </w:pPr>
      <w:r w:rsidRPr="004923C5">
        <w:rPr>
          <w:rFonts w:ascii="Garamond" w:eastAsia="Arial" w:hAnsi="Garamond"/>
        </w:rPr>
        <w:t xml:space="preserve">Az étkeztetést biztosító KESZI intézményvezetője és a Napsugár Bölcsőde intézményvezetője </w:t>
      </w:r>
      <w:r w:rsidR="00B102FD">
        <w:rPr>
          <w:rFonts w:ascii="Garamond" w:eastAsia="Arial" w:hAnsi="Garamond"/>
        </w:rPr>
        <w:t xml:space="preserve">által végzett </w:t>
      </w:r>
      <w:proofErr w:type="gramStart"/>
      <w:r w:rsidR="00B102FD">
        <w:rPr>
          <w:rFonts w:ascii="Garamond" w:eastAsia="Arial" w:hAnsi="Garamond"/>
        </w:rPr>
        <w:t>önköltség számítás</w:t>
      </w:r>
      <w:proofErr w:type="gramEnd"/>
      <w:r w:rsidR="00B102FD">
        <w:rPr>
          <w:rFonts w:ascii="Garamond" w:eastAsia="Arial" w:hAnsi="Garamond"/>
        </w:rPr>
        <w:t xml:space="preserve"> szerint is </w:t>
      </w:r>
      <w:r w:rsidRPr="004923C5">
        <w:rPr>
          <w:rFonts w:ascii="Garamond" w:eastAsia="Arial" w:hAnsi="Garamond"/>
        </w:rPr>
        <w:t>javaso</w:t>
      </w:r>
      <w:r w:rsidR="00B102FD">
        <w:rPr>
          <w:rFonts w:ascii="Garamond" w:eastAsia="Arial" w:hAnsi="Garamond"/>
        </w:rPr>
        <w:t>l</w:t>
      </w:r>
      <w:r w:rsidRPr="004923C5">
        <w:rPr>
          <w:rFonts w:ascii="Garamond" w:eastAsia="Arial" w:hAnsi="Garamond"/>
        </w:rPr>
        <w:t>t az intézményi térítési díjak módosítására.</w:t>
      </w:r>
    </w:p>
    <w:p w:rsidR="00D568AF" w:rsidRPr="004923C5" w:rsidRDefault="00D568AF" w:rsidP="00B736ED">
      <w:pPr>
        <w:jc w:val="both"/>
        <w:rPr>
          <w:rFonts w:ascii="Garamond" w:eastAsia="Arial" w:hAnsi="Garamond"/>
        </w:rPr>
      </w:pPr>
    </w:p>
    <w:p w:rsidR="00DD1A96" w:rsidRDefault="00DD1A96">
      <w:pPr>
        <w:spacing w:after="200" w:line="276" w:lineRule="auto"/>
        <w:rPr>
          <w:rFonts w:ascii="Garamond" w:eastAsia="Arial" w:hAnsi="Garamond"/>
          <w:b/>
        </w:rPr>
      </w:pPr>
      <w:r>
        <w:rPr>
          <w:rFonts w:ascii="Garamond" w:eastAsia="Arial" w:hAnsi="Garamond"/>
          <w:b/>
        </w:rPr>
        <w:br w:type="page"/>
      </w:r>
    </w:p>
    <w:p w:rsidR="00D568AF" w:rsidRPr="00B102FD" w:rsidRDefault="00D568AF" w:rsidP="00B736ED">
      <w:pPr>
        <w:jc w:val="both"/>
        <w:rPr>
          <w:rFonts w:ascii="Garamond" w:eastAsia="Arial" w:hAnsi="Garamond"/>
          <w:b/>
        </w:rPr>
      </w:pPr>
      <w:r w:rsidRPr="00B102FD">
        <w:rPr>
          <w:rFonts w:ascii="Garamond" w:eastAsia="Arial" w:hAnsi="Garamond"/>
          <w:b/>
        </w:rPr>
        <w:lastRenderedPageBreak/>
        <w:t>Részletes indokolás</w:t>
      </w:r>
    </w:p>
    <w:p w:rsidR="00D568AF" w:rsidRPr="004923C5" w:rsidRDefault="00D568AF" w:rsidP="00B736ED">
      <w:pPr>
        <w:jc w:val="both"/>
        <w:rPr>
          <w:rFonts w:ascii="Garamond" w:eastAsia="Arial" w:hAnsi="Garamond"/>
        </w:rPr>
      </w:pPr>
    </w:p>
    <w:p w:rsidR="00D568AF" w:rsidRPr="004923C5" w:rsidRDefault="00D568AF" w:rsidP="00B736ED">
      <w:pPr>
        <w:numPr>
          <w:ilvl w:val="0"/>
          <w:numId w:val="1"/>
        </w:numPr>
        <w:tabs>
          <w:tab w:val="clear" w:pos="720"/>
          <w:tab w:val="num" w:pos="360"/>
        </w:tabs>
        <w:ind w:left="0" w:firstLine="0"/>
        <w:jc w:val="both"/>
        <w:rPr>
          <w:rFonts w:ascii="Garamond" w:hAnsi="Garamond"/>
        </w:rPr>
      </w:pPr>
      <w:r w:rsidRPr="004923C5">
        <w:rPr>
          <w:rFonts w:ascii="Garamond" w:hAnsi="Garamond"/>
        </w:rPr>
        <w:t>§</w:t>
      </w:r>
      <w:r w:rsidRPr="004923C5">
        <w:rPr>
          <w:rFonts w:ascii="Garamond" w:hAnsi="Garamond"/>
          <w:bCs/>
        </w:rPr>
        <w:t xml:space="preserve"> </w:t>
      </w:r>
      <w:r w:rsidRPr="004923C5">
        <w:rPr>
          <w:rFonts w:ascii="Garamond" w:hAnsi="Garamond"/>
        </w:rPr>
        <w:t>A Gyvt. 147. §</w:t>
      </w:r>
      <w:proofErr w:type="spellStart"/>
      <w:r w:rsidRPr="004923C5">
        <w:rPr>
          <w:rFonts w:ascii="Garamond" w:hAnsi="Garamond"/>
        </w:rPr>
        <w:t>-</w:t>
      </w:r>
      <w:proofErr w:type="gramStart"/>
      <w:r w:rsidRPr="004923C5">
        <w:rPr>
          <w:rFonts w:ascii="Garamond" w:hAnsi="Garamond"/>
        </w:rPr>
        <w:t>a</w:t>
      </w:r>
      <w:proofErr w:type="spellEnd"/>
      <w:proofErr w:type="gramEnd"/>
      <w:r w:rsidRPr="004923C5">
        <w:rPr>
          <w:rFonts w:ascii="Garamond" w:hAnsi="Garamond"/>
        </w:rPr>
        <w:t xml:space="preserve"> alapján a fenntartó állapítja meg, ami a szolgáltatási önköltség és a központi költségvetésről szóló törvényben biztosított támogatás különbözete. </w:t>
      </w:r>
    </w:p>
    <w:p w:rsidR="00D568AF" w:rsidRPr="004923C5" w:rsidRDefault="00D568AF" w:rsidP="00B736ED">
      <w:pPr>
        <w:jc w:val="both"/>
        <w:rPr>
          <w:rFonts w:ascii="Garamond" w:hAnsi="Garamond"/>
        </w:rPr>
      </w:pPr>
      <w:r w:rsidRPr="004923C5">
        <w:rPr>
          <w:rFonts w:ascii="Garamond" w:hAnsi="Garamond"/>
        </w:rPr>
        <w:t>A fentiek alapján a Rendelet 1. mellékletében az intézményi térítési díjak módosulnak az előző</w:t>
      </w:r>
      <w:r w:rsidR="00551B7E">
        <w:rPr>
          <w:rFonts w:ascii="Garamond" w:hAnsi="Garamond"/>
        </w:rPr>
        <w:t>ekben megállapított</w:t>
      </w:r>
      <w:r w:rsidRPr="004923C5">
        <w:rPr>
          <w:rFonts w:ascii="Garamond" w:hAnsi="Garamond"/>
        </w:rPr>
        <w:t xml:space="preserve"> szolgáltatási önköltség, valamint a normatív állami támogatás figyelembevételével.</w:t>
      </w:r>
    </w:p>
    <w:p w:rsidR="00D568AF" w:rsidRPr="004923C5" w:rsidRDefault="00D568AF" w:rsidP="00B736ED">
      <w:pPr>
        <w:jc w:val="both"/>
        <w:rPr>
          <w:rFonts w:ascii="Garamond" w:hAnsi="Garamond"/>
        </w:rPr>
      </w:pPr>
    </w:p>
    <w:p w:rsidR="00D568AF" w:rsidRPr="004923C5" w:rsidRDefault="00D568AF" w:rsidP="00B736ED">
      <w:pPr>
        <w:numPr>
          <w:ilvl w:val="0"/>
          <w:numId w:val="1"/>
        </w:numPr>
        <w:tabs>
          <w:tab w:val="clear" w:pos="720"/>
          <w:tab w:val="num" w:pos="360"/>
        </w:tabs>
        <w:ind w:left="0" w:firstLine="0"/>
        <w:jc w:val="both"/>
        <w:rPr>
          <w:rFonts w:ascii="Garamond" w:hAnsi="Garamond"/>
        </w:rPr>
      </w:pPr>
      <w:r w:rsidRPr="004923C5">
        <w:rPr>
          <w:rFonts w:ascii="Garamond" w:hAnsi="Garamond"/>
        </w:rPr>
        <w:t>§ A hatálybalépés időpontját tartalmazza.</w:t>
      </w:r>
    </w:p>
    <w:p w:rsidR="00D568AF" w:rsidRPr="004923C5" w:rsidRDefault="00D568AF" w:rsidP="00B736ED">
      <w:pPr>
        <w:jc w:val="both"/>
        <w:rPr>
          <w:rFonts w:ascii="Garamond" w:hAnsi="Garamond"/>
        </w:rPr>
      </w:pPr>
    </w:p>
    <w:p w:rsidR="00551B7E" w:rsidRDefault="00551B7E">
      <w:pPr>
        <w:spacing w:after="200" w:line="276" w:lineRule="auto"/>
        <w:rPr>
          <w:rFonts w:ascii="Garamond" w:hAnsi="Garamond"/>
          <w:b/>
        </w:rPr>
      </w:pPr>
    </w:p>
    <w:p w:rsidR="001447DA" w:rsidRPr="004923C5" w:rsidRDefault="001447DA" w:rsidP="00B736ED">
      <w:pPr>
        <w:jc w:val="center"/>
        <w:rPr>
          <w:rFonts w:ascii="Garamond" w:hAnsi="Garamond"/>
          <w:b/>
        </w:rPr>
      </w:pPr>
      <w:r w:rsidRPr="004923C5">
        <w:rPr>
          <w:rFonts w:ascii="Garamond" w:hAnsi="Garamond"/>
          <w:b/>
        </w:rPr>
        <w:t xml:space="preserve">Kunszentmiklós Város </w:t>
      </w:r>
      <w:r w:rsidR="00474B3F">
        <w:rPr>
          <w:rFonts w:ascii="Garamond" w:hAnsi="Garamond"/>
          <w:b/>
        </w:rPr>
        <w:t>Önkormányzata Képviselő-testületének</w:t>
      </w:r>
    </w:p>
    <w:p w:rsidR="001447DA" w:rsidRPr="004923C5" w:rsidRDefault="001447DA" w:rsidP="00B736ED">
      <w:pPr>
        <w:jc w:val="center"/>
        <w:rPr>
          <w:rFonts w:ascii="Garamond" w:hAnsi="Garamond"/>
          <w:b/>
        </w:rPr>
      </w:pPr>
      <w:r w:rsidRPr="004923C5">
        <w:rPr>
          <w:rFonts w:ascii="Garamond" w:hAnsi="Garamond"/>
          <w:b/>
        </w:rPr>
        <w:t>…../202</w:t>
      </w:r>
      <w:r w:rsidR="00513A9F">
        <w:rPr>
          <w:rFonts w:ascii="Garamond" w:hAnsi="Garamond"/>
          <w:b/>
        </w:rPr>
        <w:t>3</w:t>
      </w:r>
      <w:r w:rsidRPr="004923C5">
        <w:rPr>
          <w:rFonts w:ascii="Garamond" w:hAnsi="Garamond"/>
          <w:b/>
        </w:rPr>
        <w:t>. (</w:t>
      </w:r>
      <w:proofErr w:type="gramStart"/>
      <w:r w:rsidRPr="004923C5">
        <w:rPr>
          <w:rFonts w:ascii="Garamond" w:hAnsi="Garamond"/>
          <w:b/>
        </w:rPr>
        <w:t>……</w:t>
      </w:r>
      <w:proofErr w:type="gramEnd"/>
      <w:r w:rsidRPr="004923C5">
        <w:rPr>
          <w:rFonts w:ascii="Garamond" w:hAnsi="Garamond"/>
          <w:b/>
        </w:rPr>
        <w:t>) önkormányzati rendelete a bölcsődei ellátás igénybevételéről és térítési díjáról szóló 17/2013. (VI. 28.) önkormányzati rendelet módosításáról</w:t>
      </w:r>
    </w:p>
    <w:p w:rsidR="001447DA" w:rsidRPr="004923C5" w:rsidRDefault="001447DA" w:rsidP="00B736ED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:rsidR="001447DA" w:rsidRPr="004923C5" w:rsidRDefault="00314633" w:rsidP="00B736ED">
      <w:pPr>
        <w:pStyle w:val="NormlWeb"/>
        <w:pBdr>
          <w:top w:val="single" w:sz="4" w:space="1" w:color="auto"/>
          <w:bottom w:val="single" w:sz="4" w:space="1" w:color="auto"/>
        </w:pBdr>
        <w:spacing w:before="0" w:beforeAutospacing="0" w:after="0" w:afterAutospacing="0"/>
        <w:jc w:val="both"/>
        <w:rPr>
          <w:rFonts w:ascii="Garamond" w:hAnsi="Garamond"/>
        </w:rPr>
      </w:pPr>
      <w:r w:rsidRPr="004923C5">
        <w:rPr>
          <w:rFonts w:ascii="Garamond" w:hAnsi="Garamond"/>
        </w:rPr>
        <w:t xml:space="preserve">Kunszentmiklós Város Önkormányzata </w:t>
      </w:r>
      <w:r w:rsidR="009543E4">
        <w:rPr>
          <w:rFonts w:ascii="Garamond" w:hAnsi="Garamond"/>
        </w:rPr>
        <w:t xml:space="preserve">Képviselő-testülete </w:t>
      </w:r>
      <w:r w:rsidR="001447DA" w:rsidRPr="004923C5">
        <w:rPr>
          <w:rFonts w:ascii="Garamond" w:hAnsi="Garamond"/>
        </w:rPr>
        <w:t>a gyermekek védelméről, és a gyámügyi igazgatásról szóló 1997. évi XXXI. törvény 29. § (3) bekezdésében, 151. § (</w:t>
      </w:r>
      <w:smartTag w:uri="urn:schemas-microsoft-com:office:smarttags" w:element="metricconverter">
        <w:smartTagPr>
          <w:attr w:name="ProductID" w:val="2f"/>
        </w:smartTagPr>
        <w:r w:rsidR="001447DA" w:rsidRPr="004923C5">
          <w:rPr>
            <w:rFonts w:ascii="Garamond" w:hAnsi="Garamond"/>
          </w:rPr>
          <w:t>2f</w:t>
        </w:r>
      </w:smartTag>
      <w:r w:rsidR="001447DA" w:rsidRPr="004923C5">
        <w:rPr>
          <w:rFonts w:ascii="Garamond" w:hAnsi="Garamond"/>
        </w:rPr>
        <w:t>) bekezdésében kapott felhatalmazás alapján, Magyarország helyi önkormányzatairól szóló 2011. évi CLXXXIX. törvény 13. § (1) bekezdés 8. pontjában, a gyermekek védelméről, és a gyámügyi igazgatásról szóló 1997. évi XXXI. törvény 104. § (1) bekezdés b) pontjában megha</w:t>
      </w:r>
      <w:r w:rsidRPr="004923C5">
        <w:rPr>
          <w:rFonts w:ascii="Garamond" w:hAnsi="Garamond"/>
        </w:rPr>
        <w:t>tározott feladatkörében eljárva</w:t>
      </w:r>
      <w:r w:rsidR="001447DA" w:rsidRPr="004923C5">
        <w:rPr>
          <w:rFonts w:ascii="Garamond" w:hAnsi="Garamond"/>
        </w:rPr>
        <w:t xml:space="preserve"> </w:t>
      </w:r>
      <w:r w:rsidRPr="004923C5">
        <w:rPr>
          <w:rFonts w:ascii="Garamond" w:hAnsi="Garamond"/>
        </w:rPr>
        <w:t>a következőket rendeli el</w:t>
      </w:r>
      <w:r w:rsidR="001447DA" w:rsidRPr="004923C5">
        <w:rPr>
          <w:rFonts w:ascii="Garamond" w:hAnsi="Garamond"/>
        </w:rPr>
        <w:t>:</w:t>
      </w:r>
    </w:p>
    <w:p w:rsidR="00D568AF" w:rsidRPr="004923C5" w:rsidRDefault="00D568AF" w:rsidP="00B736ED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:rsidR="00D568AF" w:rsidRPr="004923C5" w:rsidRDefault="00D568AF" w:rsidP="00B736ED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:rsidR="00D568AF" w:rsidRPr="004923C5" w:rsidRDefault="00D568AF" w:rsidP="00B736ED">
      <w:pPr>
        <w:jc w:val="center"/>
        <w:rPr>
          <w:rFonts w:ascii="Garamond" w:hAnsi="Garamond"/>
        </w:rPr>
      </w:pPr>
      <w:r w:rsidRPr="004923C5">
        <w:rPr>
          <w:rFonts w:ascii="Garamond" w:hAnsi="Garamond"/>
        </w:rPr>
        <w:t>1. §</w:t>
      </w:r>
    </w:p>
    <w:p w:rsidR="00D568AF" w:rsidRPr="004923C5" w:rsidRDefault="00D568AF" w:rsidP="00B736ED">
      <w:pPr>
        <w:jc w:val="both"/>
        <w:rPr>
          <w:rFonts w:ascii="Garamond" w:hAnsi="Garamond"/>
        </w:rPr>
      </w:pPr>
    </w:p>
    <w:p w:rsidR="00D568AF" w:rsidRPr="004923C5" w:rsidRDefault="00D568AF" w:rsidP="00B736ED">
      <w:pPr>
        <w:jc w:val="both"/>
        <w:rPr>
          <w:rFonts w:ascii="Garamond" w:hAnsi="Garamond"/>
        </w:rPr>
      </w:pPr>
      <w:r w:rsidRPr="004923C5">
        <w:rPr>
          <w:rFonts w:ascii="Garamond" w:hAnsi="Garamond"/>
        </w:rPr>
        <w:t>A bölcsődei ellátás igénybevételéről és térítési díjáról szóló 17/2013. (VI.</w:t>
      </w:r>
      <w:r w:rsidR="00945F6F">
        <w:rPr>
          <w:rFonts w:ascii="Garamond" w:hAnsi="Garamond"/>
        </w:rPr>
        <w:t xml:space="preserve"> 28.) önkormányzati rendelet 1. </w:t>
      </w:r>
      <w:r w:rsidRPr="004923C5">
        <w:rPr>
          <w:rFonts w:ascii="Garamond" w:hAnsi="Garamond"/>
        </w:rPr>
        <w:t>melléklete helyébe</w:t>
      </w:r>
      <w:r w:rsidR="00DC112E">
        <w:rPr>
          <w:rFonts w:ascii="Garamond" w:hAnsi="Garamond"/>
        </w:rPr>
        <w:t xml:space="preserve"> az</w:t>
      </w:r>
      <w:r w:rsidRPr="004923C5">
        <w:rPr>
          <w:rFonts w:ascii="Garamond" w:hAnsi="Garamond"/>
        </w:rPr>
        <w:t xml:space="preserve"> 1. melléklet lép.</w:t>
      </w:r>
    </w:p>
    <w:p w:rsidR="00D568AF" w:rsidRPr="004923C5" w:rsidRDefault="00D568AF" w:rsidP="00B736ED">
      <w:pPr>
        <w:jc w:val="both"/>
        <w:rPr>
          <w:rFonts w:ascii="Garamond" w:hAnsi="Garamond"/>
        </w:rPr>
      </w:pPr>
    </w:p>
    <w:p w:rsidR="00D568AF" w:rsidRPr="004923C5" w:rsidRDefault="00D568AF" w:rsidP="00B736ED">
      <w:pPr>
        <w:jc w:val="center"/>
        <w:rPr>
          <w:rFonts w:ascii="Garamond" w:hAnsi="Garamond"/>
          <w:b/>
        </w:rPr>
      </w:pPr>
    </w:p>
    <w:p w:rsidR="00D568AF" w:rsidRPr="004923C5" w:rsidRDefault="00D568AF" w:rsidP="00B736ED">
      <w:pPr>
        <w:jc w:val="center"/>
        <w:rPr>
          <w:rFonts w:ascii="Garamond" w:hAnsi="Garamond"/>
        </w:rPr>
      </w:pPr>
      <w:r w:rsidRPr="004923C5">
        <w:rPr>
          <w:rFonts w:ascii="Garamond" w:hAnsi="Garamond"/>
        </w:rPr>
        <w:t>2. §</w:t>
      </w:r>
    </w:p>
    <w:p w:rsidR="00D568AF" w:rsidRPr="004923C5" w:rsidRDefault="00D568AF" w:rsidP="00B736ED">
      <w:pPr>
        <w:jc w:val="both"/>
        <w:rPr>
          <w:rFonts w:ascii="Garamond" w:hAnsi="Garamond"/>
        </w:rPr>
      </w:pPr>
    </w:p>
    <w:p w:rsidR="00D568AF" w:rsidRPr="004923C5" w:rsidRDefault="00314633" w:rsidP="00B736ED">
      <w:pPr>
        <w:jc w:val="both"/>
        <w:rPr>
          <w:rFonts w:ascii="Garamond" w:hAnsi="Garamond"/>
        </w:rPr>
      </w:pPr>
      <w:r w:rsidRPr="004923C5">
        <w:rPr>
          <w:rFonts w:ascii="Garamond" w:hAnsi="Garamond"/>
        </w:rPr>
        <w:t xml:space="preserve">Ez a rendelet </w:t>
      </w:r>
      <w:r w:rsidR="00080301" w:rsidRPr="004923C5">
        <w:rPr>
          <w:rFonts w:ascii="Garamond" w:hAnsi="Garamond"/>
        </w:rPr>
        <w:t>202</w:t>
      </w:r>
      <w:r w:rsidR="00513A9F">
        <w:rPr>
          <w:rFonts w:ascii="Garamond" w:hAnsi="Garamond"/>
        </w:rPr>
        <w:t>3</w:t>
      </w:r>
      <w:r w:rsidR="00080301" w:rsidRPr="004923C5">
        <w:rPr>
          <w:rFonts w:ascii="Garamond" w:hAnsi="Garamond"/>
        </w:rPr>
        <w:t xml:space="preserve">. </w:t>
      </w:r>
      <w:r w:rsidR="00513A9F">
        <w:rPr>
          <w:rFonts w:ascii="Garamond" w:hAnsi="Garamond"/>
        </w:rPr>
        <w:t>április</w:t>
      </w:r>
      <w:r w:rsidR="00080301" w:rsidRPr="004923C5">
        <w:rPr>
          <w:rFonts w:ascii="Garamond" w:hAnsi="Garamond"/>
        </w:rPr>
        <w:t xml:space="preserve"> 1. napján lép hatályba.</w:t>
      </w:r>
    </w:p>
    <w:p w:rsidR="00D568AF" w:rsidRPr="004923C5" w:rsidRDefault="00D568AF" w:rsidP="00B736ED">
      <w:pPr>
        <w:jc w:val="both"/>
        <w:rPr>
          <w:rFonts w:ascii="Garamond" w:hAnsi="Garamond"/>
        </w:rPr>
      </w:pPr>
    </w:p>
    <w:p w:rsidR="00D568AF" w:rsidRPr="004923C5" w:rsidRDefault="00D568AF" w:rsidP="00B736ED">
      <w:pPr>
        <w:jc w:val="both"/>
        <w:rPr>
          <w:rFonts w:ascii="Garamond" w:hAnsi="Garamond"/>
        </w:rPr>
      </w:pPr>
    </w:p>
    <w:p w:rsidR="00D568AF" w:rsidRPr="004923C5" w:rsidRDefault="00D568AF" w:rsidP="00B736ED">
      <w:pPr>
        <w:jc w:val="both"/>
        <w:rPr>
          <w:rFonts w:ascii="Garamond" w:hAnsi="Garamond"/>
          <w:b/>
          <w:bCs/>
        </w:rPr>
      </w:pPr>
    </w:p>
    <w:p w:rsidR="00D568AF" w:rsidRPr="004923C5" w:rsidRDefault="00513A9F" w:rsidP="00B736ED">
      <w:pPr>
        <w:pStyle w:val="Szvegtrzs"/>
        <w:tabs>
          <w:tab w:val="center" w:pos="2340"/>
          <w:tab w:val="center" w:pos="7560"/>
        </w:tabs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ab/>
        <w:t>Lesi Árpád</w:t>
      </w:r>
      <w:r>
        <w:rPr>
          <w:rFonts w:ascii="Garamond" w:hAnsi="Garamond"/>
          <w:szCs w:val="24"/>
        </w:rPr>
        <w:tab/>
        <w:t>Károlyi Mónika Katalin</w:t>
      </w:r>
    </w:p>
    <w:p w:rsidR="00D568AF" w:rsidRPr="004923C5" w:rsidRDefault="00D568AF" w:rsidP="00B736ED">
      <w:pPr>
        <w:pStyle w:val="Szvegtrzs"/>
        <w:tabs>
          <w:tab w:val="center" w:pos="2340"/>
          <w:tab w:val="center" w:pos="7560"/>
        </w:tabs>
        <w:rPr>
          <w:rFonts w:ascii="Garamond" w:hAnsi="Garamond"/>
          <w:szCs w:val="24"/>
        </w:rPr>
      </w:pPr>
      <w:r w:rsidRPr="004923C5">
        <w:rPr>
          <w:rFonts w:ascii="Garamond" w:hAnsi="Garamond"/>
          <w:szCs w:val="24"/>
        </w:rPr>
        <w:tab/>
      </w:r>
      <w:proofErr w:type="gramStart"/>
      <w:r w:rsidRPr="004923C5">
        <w:rPr>
          <w:rFonts w:ascii="Garamond" w:hAnsi="Garamond"/>
          <w:szCs w:val="24"/>
        </w:rPr>
        <w:t>polgármester</w:t>
      </w:r>
      <w:proofErr w:type="gramEnd"/>
      <w:r w:rsidRPr="004923C5">
        <w:rPr>
          <w:rFonts w:ascii="Garamond" w:hAnsi="Garamond"/>
          <w:szCs w:val="24"/>
        </w:rPr>
        <w:tab/>
        <w:t>jegyző</w:t>
      </w:r>
    </w:p>
    <w:p w:rsidR="00D568AF" w:rsidRPr="004923C5" w:rsidRDefault="00D568AF" w:rsidP="00B736ED">
      <w:pPr>
        <w:pStyle w:val="Szvegtrzs"/>
        <w:tabs>
          <w:tab w:val="center" w:pos="2340"/>
          <w:tab w:val="center" w:pos="7560"/>
        </w:tabs>
        <w:rPr>
          <w:rFonts w:ascii="Garamond" w:hAnsi="Garamond"/>
          <w:szCs w:val="24"/>
        </w:rPr>
      </w:pPr>
    </w:p>
    <w:p w:rsidR="00D568AF" w:rsidRPr="004923C5" w:rsidRDefault="00D568AF" w:rsidP="00B736ED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:rsidR="00D568AF" w:rsidRPr="004923C5" w:rsidRDefault="00D568AF" w:rsidP="00B736ED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:rsidR="00D568AF" w:rsidRPr="004923C5" w:rsidRDefault="00D568AF" w:rsidP="00B736ED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:rsidR="00D568AF" w:rsidRPr="004923C5" w:rsidRDefault="00D568AF" w:rsidP="00B736ED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:rsidR="00D568AF" w:rsidRPr="004923C5" w:rsidRDefault="00D568AF" w:rsidP="00B736ED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:rsidR="00D568AF" w:rsidRPr="004923C5" w:rsidRDefault="00D568AF" w:rsidP="00B736ED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:rsidR="00D568AF" w:rsidRPr="004923C5" w:rsidRDefault="00D568AF" w:rsidP="00B736ED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:rsidR="00D568AF" w:rsidRPr="004923C5" w:rsidRDefault="00D568AF" w:rsidP="00B736ED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:rsidR="00D568AF" w:rsidRPr="004923C5" w:rsidRDefault="00D568AF" w:rsidP="00B736ED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:rsidR="00D568AF" w:rsidRPr="004923C5" w:rsidRDefault="00D568AF" w:rsidP="00B736ED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:rsidR="00D568AF" w:rsidRPr="004923C5" w:rsidRDefault="00D568AF" w:rsidP="00B736ED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:rsidR="001A45DA" w:rsidRPr="004923C5" w:rsidRDefault="001A45DA" w:rsidP="00B736ED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:rsidR="009543E4" w:rsidRPr="009543E4" w:rsidRDefault="00D568AF" w:rsidP="009543E4">
      <w:pPr>
        <w:pStyle w:val="Listaszerbekezds"/>
        <w:numPr>
          <w:ilvl w:val="0"/>
          <w:numId w:val="3"/>
        </w:numPr>
        <w:jc w:val="right"/>
        <w:rPr>
          <w:rFonts w:ascii="Garamond" w:hAnsi="Garamond"/>
        </w:rPr>
      </w:pPr>
      <w:r w:rsidRPr="009543E4">
        <w:rPr>
          <w:rFonts w:ascii="Garamond" w:hAnsi="Garamond"/>
        </w:rPr>
        <w:lastRenderedPageBreak/>
        <w:t>melléklet</w:t>
      </w:r>
    </w:p>
    <w:p w:rsidR="009543E4" w:rsidRDefault="009543E4" w:rsidP="00B736ED">
      <w:pPr>
        <w:jc w:val="both"/>
        <w:rPr>
          <w:rFonts w:ascii="Garamond" w:hAnsi="Garamond"/>
        </w:rPr>
      </w:pPr>
    </w:p>
    <w:p w:rsidR="00D568AF" w:rsidRPr="004923C5" w:rsidRDefault="00D568AF" w:rsidP="00B736ED">
      <w:pPr>
        <w:jc w:val="both"/>
        <w:rPr>
          <w:rFonts w:ascii="Garamond" w:hAnsi="Garamond"/>
        </w:rPr>
      </w:pPr>
      <w:r w:rsidRPr="004923C5">
        <w:rPr>
          <w:rFonts w:ascii="Garamond" w:hAnsi="Garamond"/>
        </w:rPr>
        <w:t xml:space="preserve">„1. melléklet a 17/2013. (VI.28.) önkormányzati rendelethez </w:t>
      </w:r>
    </w:p>
    <w:p w:rsidR="00D568AF" w:rsidRPr="004923C5" w:rsidRDefault="00D568AF" w:rsidP="00B736ED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tbl>
      <w:tblPr>
        <w:tblW w:w="8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8"/>
        <w:gridCol w:w="3420"/>
        <w:gridCol w:w="3420"/>
      </w:tblGrid>
      <w:tr w:rsidR="00D568AF" w:rsidRPr="004923C5" w:rsidTr="004C4E12">
        <w:tc>
          <w:tcPr>
            <w:tcW w:w="1548" w:type="dxa"/>
            <w:shd w:val="clear" w:color="auto" w:fill="auto"/>
          </w:tcPr>
          <w:p w:rsidR="00D568AF" w:rsidRPr="004923C5" w:rsidRDefault="00D568AF" w:rsidP="00B736ED">
            <w:pPr>
              <w:jc w:val="center"/>
              <w:rPr>
                <w:rFonts w:ascii="Garamond" w:hAnsi="Garamond"/>
                <w:b/>
              </w:rPr>
            </w:pPr>
          </w:p>
        </w:tc>
        <w:tc>
          <w:tcPr>
            <w:tcW w:w="3420" w:type="dxa"/>
            <w:shd w:val="clear" w:color="auto" w:fill="auto"/>
            <w:vAlign w:val="center"/>
          </w:tcPr>
          <w:p w:rsidR="00D568AF" w:rsidRPr="004923C5" w:rsidRDefault="00D568AF" w:rsidP="00B736ED">
            <w:pPr>
              <w:jc w:val="center"/>
              <w:rPr>
                <w:rFonts w:ascii="Garamond" w:hAnsi="Garamond"/>
                <w:b/>
              </w:rPr>
            </w:pPr>
            <w:r w:rsidRPr="004923C5">
              <w:rPr>
                <w:rFonts w:ascii="Garamond" w:hAnsi="Garamond"/>
                <w:b/>
              </w:rPr>
              <w:t>A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D568AF" w:rsidRPr="004923C5" w:rsidRDefault="00D568AF" w:rsidP="00B736ED">
            <w:pPr>
              <w:jc w:val="center"/>
              <w:rPr>
                <w:rFonts w:ascii="Garamond" w:hAnsi="Garamond"/>
                <w:b/>
              </w:rPr>
            </w:pPr>
            <w:r w:rsidRPr="004923C5">
              <w:rPr>
                <w:rFonts w:ascii="Garamond" w:hAnsi="Garamond"/>
                <w:b/>
              </w:rPr>
              <w:t>B</w:t>
            </w:r>
          </w:p>
        </w:tc>
      </w:tr>
      <w:tr w:rsidR="00D568AF" w:rsidRPr="004923C5" w:rsidTr="004C4E12">
        <w:tc>
          <w:tcPr>
            <w:tcW w:w="1548" w:type="dxa"/>
            <w:shd w:val="clear" w:color="auto" w:fill="auto"/>
          </w:tcPr>
          <w:p w:rsidR="00D568AF" w:rsidRPr="004923C5" w:rsidRDefault="00D568AF" w:rsidP="00B736ED">
            <w:pPr>
              <w:jc w:val="center"/>
              <w:rPr>
                <w:rFonts w:ascii="Garamond" w:hAnsi="Garamond"/>
                <w:b/>
              </w:rPr>
            </w:pPr>
          </w:p>
        </w:tc>
        <w:tc>
          <w:tcPr>
            <w:tcW w:w="3420" w:type="dxa"/>
            <w:shd w:val="clear" w:color="auto" w:fill="auto"/>
            <w:vAlign w:val="center"/>
          </w:tcPr>
          <w:p w:rsidR="00D568AF" w:rsidRPr="004923C5" w:rsidRDefault="00D568AF" w:rsidP="00B736ED">
            <w:pPr>
              <w:jc w:val="center"/>
              <w:rPr>
                <w:rFonts w:ascii="Garamond" w:hAnsi="Garamond"/>
                <w:b/>
              </w:rPr>
            </w:pPr>
            <w:r w:rsidRPr="004923C5">
              <w:rPr>
                <w:rFonts w:ascii="Garamond" w:hAnsi="Garamond"/>
                <w:b/>
              </w:rPr>
              <w:t>Szolgáltatás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D568AF" w:rsidRPr="004923C5" w:rsidRDefault="00D568AF" w:rsidP="00B736ED">
            <w:pPr>
              <w:jc w:val="center"/>
              <w:rPr>
                <w:rFonts w:ascii="Garamond" w:hAnsi="Garamond"/>
                <w:b/>
              </w:rPr>
            </w:pPr>
            <w:r w:rsidRPr="004923C5">
              <w:rPr>
                <w:rFonts w:ascii="Garamond" w:hAnsi="Garamond"/>
                <w:b/>
              </w:rPr>
              <w:t xml:space="preserve">Intézményi térítési díj </w:t>
            </w:r>
          </w:p>
        </w:tc>
      </w:tr>
      <w:tr w:rsidR="00D568AF" w:rsidRPr="004923C5" w:rsidTr="004C4E12">
        <w:tc>
          <w:tcPr>
            <w:tcW w:w="1548" w:type="dxa"/>
            <w:shd w:val="clear" w:color="auto" w:fill="auto"/>
          </w:tcPr>
          <w:p w:rsidR="00D568AF" w:rsidRPr="004923C5" w:rsidRDefault="00D568AF" w:rsidP="00B736ED">
            <w:pPr>
              <w:jc w:val="center"/>
              <w:rPr>
                <w:rFonts w:ascii="Garamond" w:hAnsi="Garamond"/>
                <w:b/>
              </w:rPr>
            </w:pPr>
            <w:r w:rsidRPr="004923C5">
              <w:rPr>
                <w:rFonts w:ascii="Garamond" w:hAnsi="Garamond"/>
                <w:b/>
              </w:rPr>
              <w:t>1.</w:t>
            </w:r>
          </w:p>
        </w:tc>
        <w:tc>
          <w:tcPr>
            <w:tcW w:w="3420" w:type="dxa"/>
            <w:shd w:val="clear" w:color="auto" w:fill="auto"/>
          </w:tcPr>
          <w:p w:rsidR="00D568AF" w:rsidRPr="004923C5" w:rsidRDefault="00D568AF" w:rsidP="00B736ED">
            <w:pPr>
              <w:rPr>
                <w:rFonts w:ascii="Garamond" w:hAnsi="Garamond"/>
              </w:rPr>
            </w:pPr>
            <w:r w:rsidRPr="004923C5">
              <w:rPr>
                <w:rFonts w:ascii="Garamond" w:hAnsi="Garamond"/>
              </w:rPr>
              <w:t>Étkeztetés</w:t>
            </w:r>
          </w:p>
          <w:p w:rsidR="00D568AF" w:rsidRPr="004923C5" w:rsidRDefault="00D568AF" w:rsidP="00B736ED">
            <w:pPr>
              <w:rPr>
                <w:rFonts w:ascii="Garamond" w:hAnsi="Garamond"/>
              </w:rPr>
            </w:pPr>
          </w:p>
          <w:p w:rsidR="00D568AF" w:rsidRPr="004923C5" w:rsidRDefault="00D568AF" w:rsidP="00B736ED">
            <w:pPr>
              <w:rPr>
                <w:rFonts w:ascii="Garamond" w:hAnsi="Garamond"/>
              </w:rPr>
            </w:pPr>
            <w:r w:rsidRPr="004923C5">
              <w:rPr>
                <w:rFonts w:ascii="Garamond" w:hAnsi="Garamond"/>
              </w:rPr>
              <w:t>reggeli</w:t>
            </w:r>
          </w:p>
          <w:p w:rsidR="00D568AF" w:rsidRPr="004923C5" w:rsidRDefault="00D568AF" w:rsidP="00B736ED">
            <w:pPr>
              <w:rPr>
                <w:rFonts w:ascii="Garamond" w:hAnsi="Garamond"/>
              </w:rPr>
            </w:pPr>
            <w:r w:rsidRPr="004923C5">
              <w:rPr>
                <w:rFonts w:ascii="Garamond" w:hAnsi="Garamond"/>
              </w:rPr>
              <w:t>tízórai</w:t>
            </w:r>
          </w:p>
          <w:p w:rsidR="00D568AF" w:rsidRPr="004923C5" w:rsidRDefault="00D568AF" w:rsidP="00B736ED">
            <w:pPr>
              <w:rPr>
                <w:rFonts w:ascii="Garamond" w:hAnsi="Garamond"/>
              </w:rPr>
            </w:pPr>
            <w:r w:rsidRPr="004923C5">
              <w:rPr>
                <w:rFonts w:ascii="Garamond" w:hAnsi="Garamond"/>
              </w:rPr>
              <w:t>ebéd</w:t>
            </w:r>
          </w:p>
          <w:p w:rsidR="00D568AF" w:rsidRPr="004923C5" w:rsidRDefault="00D568AF" w:rsidP="00B736ED">
            <w:pPr>
              <w:rPr>
                <w:rFonts w:ascii="Garamond" w:hAnsi="Garamond"/>
              </w:rPr>
            </w:pPr>
            <w:r w:rsidRPr="004923C5">
              <w:rPr>
                <w:rFonts w:ascii="Garamond" w:hAnsi="Garamond"/>
              </w:rPr>
              <w:t>uzsonna</w:t>
            </w:r>
          </w:p>
          <w:p w:rsidR="00D568AF" w:rsidRPr="004923C5" w:rsidRDefault="00D568AF" w:rsidP="00B736ED">
            <w:pPr>
              <w:rPr>
                <w:rFonts w:ascii="Garamond" w:hAnsi="Garamond"/>
              </w:rPr>
            </w:pPr>
          </w:p>
          <w:p w:rsidR="00D568AF" w:rsidRPr="004923C5" w:rsidRDefault="00D568AF" w:rsidP="00B736ED">
            <w:pPr>
              <w:rPr>
                <w:rFonts w:ascii="Garamond" w:hAnsi="Garamond"/>
              </w:rPr>
            </w:pPr>
            <w:r w:rsidRPr="004923C5">
              <w:rPr>
                <w:rFonts w:ascii="Garamond" w:hAnsi="Garamond"/>
              </w:rPr>
              <w:t xml:space="preserve">összesen: </w:t>
            </w:r>
          </w:p>
        </w:tc>
        <w:tc>
          <w:tcPr>
            <w:tcW w:w="3420" w:type="dxa"/>
            <w:shd w:val="clear" w:color="auto" w:fill="auto"/>
          </w:tcPr>
          <w:p w:rsidR="00D568AF" w:rsidRPr="00513A9F" w:rsidRDefault="00D568AF" w:rsidP="00B736ED">
            <w:pPr>
              <w:ind w:right="432"/>
              <w:jc w:val="right"/>
              <w:rPr>
                <w:rFonts w:ascii="Garamond" w:hAnsi="Garamond"/>
                <w:highlight w:val="yellow"/>
              </w:rPr>
            </w:pPr>
          </w:p>
          <w:p w:rsidR="00D568AF" w:rsidRPr="0031170B" w:rsidRDefault="0031170B" w:rsidP="00B736ED">
            <w:pPr>
              <w:ind w:right="432"/>
              <w:jc w:val="right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27</w:t>
            </w:r>
            <w:r w:rsidR="00992E0E" w:rsidRPr="0031170B">
              <w:rPr>
                <w:rFonts w:ascii="Garamond" w:hAnsi="Garamond"/>
              </w:rPr>
              <w:t>0</w:t>
            </w:r>
            <w:r w:rsidR="00FD080E" w:rsidRPr="0031170B">
              <w:rPr>
                <w:rFonts w:ascii="Garamond" w:hAnsi="Garamond"/>
              </w:rPr>
              <w:t>,</w:t>
            </w:r>
            <w:r w:rsidR="00D568AF" w:rsidRPr="0031170B">
              <w:rPr>
                <w:rFonts w:ascii="Garamond" w:hAnsi="Garamond"/>
              </w:rPr>
              <w:t>-</w:t>
            </w:r>
            <w:r w:rsidR="00FD080E" w:rsidRPr="0031170B">
              <w:rPr>
                <w:rFonts w:ascii="Garamond" w:hAnsi="Garamond"/>
              </w:rPr>
              <w:t xml:space="preserve"> </w:t>
            </w:r>
            <w:r w:rsidR="00D568AF" w:rsidRPr="0031170B">
              <w:rPr>
                <w:rFonts w:ascii="Garamond" w:hAnsi="Garamond"/>
              </w:rPr>
              <w:t>Ft</w:t>
            </w:r>
          </w:p>
          <w:p w:rsidR="00D568AF" w:rsidRPr="0031170B" w:rsidRDefault="0031170B" w:rsidP="00B736ED">
            <w:pPr>
              <w:ind w:right="432"/>
              <w:jc w:val="right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100</w:t>
            </w:r>
            <w:r w:rsidR="00FD080E" w:rsidRPr="0031170B">
              <w:rPr>
                <w:rFonts w:ascii="Garamond" w:hAnsi="Garamond"/>
              </w:rPr>
              <w:t xml:space="preserve">,- </w:t>
            </w:r>
            <w:r w:rsidR="00D568AF" w:rsidRPr="0031170B">
              <w:rPr>
                <w:rFonts w:ascii="Garamond" w:hAnsi="Garamond"/>
              </w:rPr>
              <w:t>Ft</w:t>
            </w:r>
          </w:p>
          <w:p w:rsidR="00D568AF" w:rsidRPr="0031170B" w:rsidRDefault="0031170B" w:rsidP="00B736ED">
            <w:pPr>
              <w:ind w:right="432"/>
              <w:jc w:val="right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445</w:t>
            </w:r>
            <w:r w:rsidR="00FD080E" w:rsidRPr="0031170B">
              <w:rPr>
                <w:rFonts w:ascii="Garamond" w:hAnsi="Garamond"/>
              </w:rPr>
              <w:t xml:space="preserve">,- </w:t>
            </w:r>
            <w:r w:rsidR="00D568AF" w:rsidRPr="0031170B">
              <w:rPr>
                <w:rFonts w:ascii="Garamond" w:hAnsi="Garamond"/>
              </w:rPr>
              <w:t>Ft</w:t>
            </w:r>
          </w:p>
          <w:p w:rsidR="00D568AF" w:rsidRPr="0031170B" w:rsidRDefault="0031170B" w:rsidP="00B736ED">
            <w:pPr>
              <w:ind w:right="432"/>
              <w:jc w:val="right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170</w:t>
            </w:r>
            <w:r w:rsidR="00FD080E" w:rsidRPr="0031170B">
              <w:rPr>
                <w:rFonts w:ascii="Garamond" w:hAnsi="Garamond"/>
              </w:rPr>
              <w:t xml:space="preserve">,- </w:t>
            </w:r>
            <w:r w:rsidR="00D568AF" w:rsidRPr="0031170B">
              <w:rPr>
                <w:rFonts w:ascii="Garamond" w:hAnsi="Garamond"/>
              </w:rPr>
              <w:t>Ft</w:t>
            </w:r>
          </w:p>
          <w:p w:rsidR="00D568AF" w:rsidRPr="00513A9F" w:rsidRDefault="00D568AF" w:rsidP="00B736ED">
            <w:pPr>
              <w:ind w:right="432"/>
              <w:jc w:val="right"/>
              <w:rPr>
                <w:rFonts w:ascii="Garamond" w:hAnsi="Garamond"/>
                <w:highlight w:val="yellow"/>
              </w:rPr>
            </w:pPr>
          </w:p>
          <w:p w:rsidR="00551B7E" w:rsidRPr="0031170B" w:rsidRDefault="00551B7E" w:rsidP="00FD080E">
            <w:pPr>
              <w:ind w:right="432"/>
              <w:jc w:val="right"/>
              <w:rPr>
                <w:rFonts w:ascii="Garamond" w:hAnsi="Garamond"/>
              </w:rPr>
            </w:pPr>
          </w:p>
          <w:p w:rsidR="00D568AF" w:rsidRPr="00513A9F" w:rsidRDefault="0031170B" w:rsidP="00FD080E">
            <w:pPr>
              <w:ind w:right="432"/>
              <w:jc w:val="right"/>
              <w:rPr>
                <w:rFonts w:ascii="Garamond" w:hAnsi="Garamond"/>
                <w:highlight w:val="yellow"/>
              </w:rPr>
            </w:pPr>
            <w:r>
              <w:rPr>
                <w:rFonts w:ascii="Garamond" w:hAnsi="Garamond"/>
              </w:rPr>
              <w:t>985</w:t>
            </w:r>
            <w:r w:rsidR="00FD080E" w:rsidRPr="0031170B">
              <w:rPr>
                <w:rFonts w:ascii="Garamond" w:hAnsi="Garamond"/>
              </w:rPr>
              <w:t xml:space="preserve">,- </w:t>
            </w:r>
            <w:r w:rsidR="00D568AF" w:rsidRPr="0031170B">
              <w:rPr>
                <w:rFonts w:ascii="Garamond" w:hAnsi="Garamond"/>
              </w:rPr>
              <w:t>Ft/fő/nap</w:t>
            </w:r>
          </w:p>
        </w:tc>
      </w:tr>
      <w:tr w:rsidR="00D568AF" w:rsidRPr="004923C5" w:rsidTr="00FD080E">
        <w:trPr>
          <w:trHeight w:val="564"/>
        </w:trPr>
        <w:tc>
          <w:tcPr>
            <w:tcW w:w="1548" w:type="dxa"/>
            <w:shd w:val="clear" w:color="auto" w:fill="auto"/>
            <w:vAlign w:val="center"/>
          </w:tcPr>
          <w:p w:rsidR="00D568AF" w:rsidRPr="004923C5" w:rsidRDefault="00D568AF" w:rsidP="00B736ED">
            <w:pPr>
              <w:jc w:val="center"/>
              <w:rPr>
                <w:rFonts w:ascii="Garamond" w:hAnsi="Garamond"/>
                <w:b/>
              </w:rPr>
            </w:pPr>
            <w:r w:rsidRPr="004923C5">
              <w:rPr>
                <w:rFonts w:ascii="Garamond" w:hAnsi="Garamond"/>
                <w:b/>
              </w:rPr>
              <w:t>2.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D568AF" w:rsidRPr="004923C5" w:rsidRDefault="00D568AF" w:rsidP="00B736ED">
            <w:pPr>
              <w:rPr>
                <w:rFonts w:ascii="Garamond" w:hAnsi="Garamond"/>
              </w:rPr>
            </w:pPr>
            <w:r w:rsidRPr="004923C5">
              <w:rPr>
                <w:rFonts w:ascii="Garamond" w:hAnsi="Garamond"/>
              </w:rPr>
              <w:t>Gondozási díj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D568AF" w:rsidRPr="00A02D0D" w:rsidRDefault="00A02D0D" w:rsidP="00FD080E">
            <w:pPr>
              <w:ind w:right="432"/>
              <w:jc w:val="right"/>
              <w:rPr>
                <w:rFonts w:ascii="Garamond" w:hAnsi="Garamond"/>
              </w:rPr>
            </w:pPr>
            <w:r w:rsidRPr="00A02D0D">
              <w:rPr>
                <w:rFonts w:ascii="Garamond" w:hAnsi="Garamond"/>
              </w:rPr>
              <w:t>250</w:t>
            </w:r>
            <w:r w:rsidR="00FD080E" w:rsidRPr="00A02D0D">
              <w:rPr>
                <w:rFonts w:ascii="Garamond" w:hAnsi="Garamond"/>
              </w:rPr>
              <w:t>,</w:t>
            </w:r>
            <w:r w:rsidR="00D568AF" w:rsidRPr="00A02D0D">
              <w:rPr>
                <w:rFonts w:ascii="Garamond" w:hAnsi="Garamond"/>
              </w:rPr>
              <w:t>-</w:t>
            </w:r>
            <w:r w:rsidR="00FD080E" w:rsidRPr="00A02D0D">
              <w:rPr>
                <w:rFonts w:ascii="Garamond" w:hAnsi="Garamond"/>
              </w:rPr>
              <w:t xml:space="preserve"> </w:t>
            </w:r>
            <w:r w:rsidR="00D568AF" w:rsidRPr="00A02D0D">
              <w:rPr>
                <w:rFonts w:ascii="Garamond" w:hAnsi="Garamond"/>
              </w:rPr>
              <w:t>Ft/fő/nap</w:t>
            </w:r>
          </w:p>
        </w:tc>
      </w:tr>
      <w:tr w:rsidR="00D568AF" w:rsidRPr="004923C5" w:rsidTr="004C4E12">
        <w:tc>
          <w:tcPr>
            <w:tcW w:w="1548" w:type="dxa"/>
            <w:shd w:val="clear" w:color="auto" w:fill="auto"/>
            <w:vAlign w:val="center"/>
          </w:tcPr>
          <w:p w:rsidR="00D568AF" w:rsidRPr="004923C5" w:rsidRDefault="00D568AF" w:rsidP="00B736ED">
            <w:pPr>
              <w:jc w:val="center"/>
              <w:rPr>
                <w:rFonts w:ascii="Garamond" w:hAnsi="Garamond"/>
                <w:b/>
              </w:rPr>
            </w:pPr>
            <w:r w:rsidRPr="004923C5">
              <w:rPr>
                <w:rFonts w:ascii="Garamond" w:hAnsi="Garamond"/>
                <w:b/>
              </w:rPr>
              <w:t>3.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D568AF" w:rsidRPr="004923C5" w:rsidRDefault="00D568AF" w:rsidP="00B736ED">
            <w:pPr>
              <w:rPr>
                <w:rFonts w:ascii="Garamond" w:hAnsi="Garamond"/>
              </w:rPr>
            </w:pPr>
            <w:r w:rsidRPr="004923C5">
              <w:rPr>
                <w:rFonts w:ascii="Garamond" w:hAnsi="Garamond"/>
              </w:rPr>
              <w:t>Időszakos gyermekfelügyelet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D568AF" w:rsidRPr="00A02D0D" w:rsidRDefault="00A02D0D" w:rsidP="00B736ED">
            <w:pPr>
              <w:ind w:right="432"/>
              <w:jc w:val="right"/>
              <w:rPr>
                <w:rFonts w:ascii="Garamond" w:hAnsi="Garamond"/>
              </w:rPr>
            </w:pPr>
            <w:r w:rsidRPr="00A02D0D">
              <w:rPr>
                <w:rFonts w:ascii="Garamond" w:hAnsi="Garamond"/>
              </w:rPr>
              <w:t>1.</w:t>
            </w:r>
            <w:r w:rsidR="007B2E6B" w:rsidRPr="00A02D0D">
              <w:rPr>
                <w:rFonts w:ascii="Garamond" w:hAnsi="Garamond"/>
              </w:rPr>
              <w:t>5</w:t>
            </w:r>
            <w:r w:rsidRPr="00A02D0D">
              <w:rPr>
                <w:rFonts w:ascii="Garamond" w:hAnsi="Garamond"/>
              </w:rPr>
              <w:t>0</w:t>
            </w:r>
            <w:r w:rsidR="00FE7B14" w:rsidRPr="00A02D0D">
              <w:rPr>
                <w:rFonts w:ascii="Garamond" w:hAnsi="Garamond"/>
              </w:rPr>
              <w:t>0</w:t>
            </w:r>
            <w:r w:rsidR="007B2E6B" w:rsidRPr="00A02D0D">
              <w:rPr>
                <w:rFonts w:ascii="Garamond" w:hAnsi="Garamond"/>
              </w:rPr>
              <w:t>,</w:t>
            </w:r>
            <w:r w:rsidR="00D568AF" w:rsidRPr="00A02D0D">
              <w:rPr>
                <w:rFonts w:ascii="Garamond" w:hAnsi="Garamond"/>
              </w:rPr>
              <w:t>-</w:t>
            </w:r>
            <w:r w:rsidR="007B2E6B" w:rsidRPr="00A02D0D">
              <w:rPr>
                <w:rFonts w:ascii="Garamond" w:hAnsi="Garamond"/>
              </w:rPr>
              <w:t xml:space="preserve"> </w:t>
            </w:r>
            <w:r w:rsidR="00D568AF" w:rsidRPr="00A02D0D">
              <w:rPr>
                <w:rFonts w:ascii="Garamond" w:hAnsi="Garamond"/>
              </w:rPr>
              <w:t>Ft/fő/óra</w:t>
            </w:r>
          </w:p>
          <w:p w:rsidR="00D568AF" w:rsidRPr="00A02D0D" w:rsidRDefault="00A02D0D" w:rsidP="00B736ED">
            <w:pPr>
              <w:ind w:right="432"/>
              <w:jc w:val="right"/>
              <w:rPr>
                <w:rFonts w:ascii="Garamond" w:hAnsi="Garamond"/>
              </w:rPr>
            </w:pPr>
            <w:r w:rsidRPr="00A02D0D">
              <w:rPr>
                <w:rFonts w:ascii="Garamond" w:hAnsi="Garamond"/>
              </w:rPr>
              <w:t>5.000</w:t>
            </w:r>
            <w:r w:rsidR="007B2E6B" w:rsidRPr="00A02D0D">
              <w:rPr>
                <w:rFonts w:ascii="Garamond" w:hAnsi="Garamond"/>
              </w:rPr>
              <w:t xml:space="preserve">,- </w:t>
            </w:r>
            <w:r w:rsidR="00D568AF" w:rsidRPr="00A02D0D">
              <w:rPr>
                <w:rFonts w:ascii="Garamond" w:hAnsi="Garamond"/>
              </w:rPr>
              <w:t>Ft/fő/nap</w:t>
            </w:r>
          </w:p>
        </w:tc>
      </w:tr>
      <w:tr w:rsidR="00D568AF" w:rsidRPr="004923C5" w:rsidTr="004C4E12">
        <w:tc>
          <w:tcPr>
            <w:tcW w:w="1548" w:type="dxa"/>
            <w:shd w:val="clear" w:color="auto" w:fill="auto"/>
            <w:vAlign w:val="center"/>
          </w:tcPr>
          <w:p w:rsidR="00D568AF" w:rsidRPr="004923C5" w:rsidRDefault="00D568AF" w:rsidP="00B736ED">
            <w:pPr>
              <w:jc w:val="center"/>
              <w:rPr>
                <w:rFonts w:ascii="Garamond" w:hAnsi="Garamond"/>
                <w:b/>
              </w:rPr>
            </w:pPr>
            <w:r w:rsidRPr="004923C5">
              <w:rPr>
                <w:rFonts w:ascii="Garamond" w:hAnsi="Garamond"/>
                <w:b/>
              </w:rPr>
              <w:t>4.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D568AF" w:rsidRPr="004923C5" w:rsidRDefault="00D568AF" w:rsidP="00B736ED">
            <w:pPr>
              <w:rPr>
                <w:rFonts w:ascii="Garamond" w:hAnsi="Garamond"/>
              </w:rPr>
            </w:pPr>
            <w:r w:rsidRPr="004923C5">
              <w:rPr>
                <w:rFonts w:ascii="Garamond" w:hAnsi="Garamond"/>
              </w:rPr>
              <w:t xml:space="preserve">Játszócsoport 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D568AF" w:rsidRPr="00A02D0D" w:rsidRDefault="00A02D0D" w:rsidP="00B736ED">
            <w:pPr>
              <w:ind w:right="432"/>
              <w:jc w:val="right"/>
              <w:rPr>
                <w:rFonts w:ascii="Garamond" w:hAnsi="Garamond"/>
              </w:rPr>
            </w:pPr>
            <w:r w:rsidRPr="00A02D0D">
              <w:rPr>
                <w:rFonts w:ascii="Garamond" w:hAnsi="Garamond"/>
              </w:rPr>
              <w:t>1.500</w:t>
            </w:r>
            <w:r w:rsidR="007B2E6B" w:rsidRPr="00A02D0D">
              <w:rPr>
                <w:rFonts w:ascii="Garamond" w:hAnsi="Garamond"/>
              </w:rPr>
              <w:t>,</w:t>
            </w:r>
            <w:r w:rsidR="00D568AF" w:rsidRPr="00A02D0D">
              <w:rPr>
                <w:rFonts w:ascii="Garamond" w:hAnsi="Garamond"/>
              </w:rPr>
              <w:t>-</w:t>
            </w:r>
            <w:r w:rsidR="007B2E6B" w:rsidRPr="00A02D0D">
              <w:rPr>
                <w:rFonts w:ascii="Garamond" w:hAnsi="Garamond"/>
              </w:rPr>
              <w:t xml:space="preserve"> </w:t>
            </w:r>
            <w:r w:rsidR="00D568AF" w:rsidRPr="00A02D0D">
              <w:rPr>
                <w:rFonts w:ascii="Garamond" w:hAnsi="Garamond"/>
              </w:rPr>
              <w:t>Ft/fő/óra</w:t>
            </w:r>
          </w:p>
          <w:p w:rsidR="00D568AF" w:rsidRPr="00A02D0D" w:rsidRDefault="00A02D0D" w:rsidP="00B736ED">
            <w:pPr>
              <w:ind w:right="432"/>
              <w:jc w:val="right"/>
              <w:rPr>
                <w:rFonts w:ascii="Garamond" w:hAnsi="Garamond"/>
              </w:rPr>
            </w:pPr>
            <w:r w:rsidRPr="00A02D0D">
              <w:rPr>
                <w:rFonts w:ascii="Garamond" w:hAnsi="Garamond"/>
              </w:rPr>
              <w:t>5.000</w:t>
            </w:r>
            <w:r w:rsidR="007B2E6B" w:rsidRPr="00A02D0D">
              <w:rPr>
                <w:rFonts w:ascii="Garamond" w:hAnsi="Garamond"/>
              </w:rPr>
              <w:t>,</w:t>
            </w:r>
            <w:r w:rsidR="00D568AF" w:rsidRPr="00A02D0D">
              <w:rPr>
                <w:rFonts w:ascii="Garamond" w:hAnsi="Garamond"/>
              </w:rPr>
              <w:t>-</w:t>
            </w:r>
            <w:r w:rsidR="007B2E6B" w:rsidRPr="00A02D0D">
              <w:rPr>
                <w:rFonts w:ascii="Garamond" w:hAnsi="Garamond"/>
              </w:rPr>
              <w:t xml:space="preserve"> </w:t>
            </w:r>
            <w:r w:rsidR="00D568AF" w:rsidRPr="00A02D0D">
              <w:rPr>
                <w:rFonts w:ascii="Garamond" w:hAnsi="Garamond"/>
              </w:rPr>
              <w:t>Ft/fő/nap</w:t>
            </w:r>
          </w:p>
        </w:tc>
      </w:tr>
    </w:tbl>
    <w:p w:rsidR="00D568AF" w:rsidRPr="004923C5" w:rsidRDefault="00D568AF" w:rsidP="00B736ED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:rsidR="001D4C8A" w:rsidRPr="004923C5" w:rsidRDefault="001D4C8A" w:rsidP="00B736ED">
      <w:pPr>
        <w:jc w:val="both"/>
        <w:rPr>
          <w:rFonts w:ascii="Garamond" w:hAnsi="Garamond"/>
          <w:color w:val="000000"/>
        </w:rPr>
      </w:pPr>
    </w:p>
    <w:p w:rsidR="00540106" w:rsidRPr="004923C5" w:rsidRDefault="00540106" w:rsidP="00B736ED">
      <w:pPr>
        <w:rPr>
          <w:rFonts w:ascii="Garamond" w:hAnsi="Garamond"/>
        </w:rPr>
      </w:pPr>
    </w:p>
    <w:sectPr w:rsidR="00540106" w:rsidRPr="004923C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5DEA" w:rsidRDefault="000E5DEA" w:rsidP="00B736ED">
      <w:r>
        <w:separator/>
      </w:r>
    </w:p>
  </w:endnote>
  <w:endnote w:type="continuationSeparator" w:id="0">
    <w:p w:rsidR="000E5DEA" w:rsidRDefault="000E5DEA" w:rsidP="00B73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58219870"/>
      <w:docPartObj>
        <w:docPartGallery w:val="Page Numbers (Bottom of Page)"/>
        <w:docPartUnique/>
      </w:docPartObj>
    </w:sdtPr>
    <w:sdtEndPr/>
    <w:sdtContent>
      <w:p w:rsidR="00B736ED" w:rsidRDefault="00B736ED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5360">
          <w:rPr>
            <w:noProof/>
          </w:rPr>
          <w:t>1</w:t>
        </w:r>
        <w:r>
          <w:fldChar w:fldCharType="end"/>
        </w:r>
      </w:p>
    </w:sdtContent>
  </w:sdt>
  <w:p w:rsidR="00B736ED" w:rsidRDefault="00B736ED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5DEA" w:rsidRDefault="000E5DEA" w:rsidP="00B736ED">
      <w:r>
        <w:separator/>
      </w:r>
    </w:p>
  </w:footnote>
  <w:footnote w:type="continuationSeparator" w:id="0">
    <w:p w:rsidR="000E5DEA" w:rsidRDefault="000E5DEA" w:rsidP="00B736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403D19"/>
    <w:multiLevelType w:val="hybridMultilevel"/>
    <w:tmpl w:val="F17A9B8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1C34AF"/>
    <w:multiLevelType w:val="hybridMultilevel"/>
    <w:tmpl w:val="440E4D1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C31C9E"/>
    <w:multiLevelType w:val="hybridMultilevel"/>
    <w:tmpl w:val="57665276"/>
    <w:lvl w:ilvl="0" w:tplc="AC7CB0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C8A"/>
    <w:rsid w:val="000160C5"/>
    <w:rsid w:val="000163E6"/>
    <w:rsid w:val="00063D80"/>
    <w:rsid w:val="00067584"/>
    <w:rsid w:val="00080301"/>
    <w:rsid w:val="000D07CF"/>
    <w:rsid w:val="000E5DEA"/>
    <w:rsid w:val="00112789"/>
    <w:rsid w:val="001447DA"/>
    <w:rsid w:val="00145360"/>
    <w:rsid w:val="00155BA0"/>
    <w:rsid w:val="001A3349"/>
    <w:rsid w:val="001A45DA"/>
    <w:rsid w:val="001B074D"/>
    <w:rsid w:val="001C4B06"/>
    <w:rsid w:val="001D4C8A"/>
    <w:rsid w:val="001E2403"/>
    <w:rsid w:val="002059D1"/>
    <w:rsid w:val="0021628C"/>
    <w:rsid w:val="00261FBF"/>
    <w:rsid w:val="002D4945"/>
    <w:rsid w:val="002E5CA7"/>
    <w:rsid w:val="0031170B"/>
    <w:rsid w:val="00314633"/>
    <w:rsid w:val="00381177"/>
    <w:rsid w:val="00382EEE"/>
    <w:rsid w:val="003C011E"/>
    <w:rsid w:val="003F67CB"/>
    <w:rsid w:val="00434DEC"/>
    <w:rsid w:val="004577A9"/>
    <w:rsid w:val="00474B3F"/>
    <w:rsid w:val="004923C5"/>
    <w:rsid w:val="004D3F06"/>
    <w:rsid w:val="00513A9F"/>
    <w:rsid w:val="0051778D"/>
    <w:rsid w:val="0053755E"/>
    <w:rsid w:val="00540106"/>
    <w:rsid w:val="00551B7E"/>
    <w:rsid w:val="005709D3"/>
    <w:rsid w:val="00570D2C"/>
    <w:rsid w:val="005934CC"/>
    <w:rsid w:val="005D4D64"/>
    <w:rsid w:val="0060410D"/>
    <w:rsid w:val="00645D1B"/>
    <w:rsid w:val="00660A75"/>
    <w:rsid w:val="00661D4E"/>
    <w:rsid w:val="006A4C63"/>
    <w:rsid w:val="006C0F60"/>
    <w:rsid w:val="00712A14"/>
    <w:rsid w:val="00713DEB"/>
    <w:rsid w:val="00725E9A"/>
    <w:rsid w:val="007A0F79"/>
    <w:rsid w:val="007B2E6B"/>
    <w:rsid w:val="007C4124"/>
    <w:rsid w:val="007D209D"/>
    <w:rsid w:val="007D2B83"/>
    <w:rsid w:val="007D3A86"/>
    <w:rsid w:val="007D5377"/>
    <w:rsid w:val="007E6EE4"/>
    <w:rsid w:val="008234DD"/>
    <w:rsid w:val="00823F1F"/>
    <w:rsid w:val="00841CB6"/>
    <w:rsid w:val="00855F61"/>
    <w:rsid w:val="00876E95"/>
    <w:rsid w:val="00881274"/>
    <w:rsid w:val="00882108"/>
    <w:rsid w:val="00891FBE"/>
    <w:rsid w:val="008A6C73"/>
    <w:rsid w:val="008B25A7"/>
    <w:rsid w:val="008D124B"/>
    <w:rsid w:val="008D39C8"/>
    <w:rsid w:val="008D5622"/>
    <w:rsid w:val="00900967"/>
    <w:rsid w:val="00945F6F"/>
    <w:rsid w:val="0095335E"/>
    <w:rsid w:val="009543E4"/>
    <w:rsid w:val="00992E0E"/>
    <w:rsid w:val="009A7D75"/>
    <w:rsid w:val="009B3F43"/>
    <w:rsid w:val="009B4663"/>
    <w:rsid w:val="00A01ACB"/>
    <w:rsid w:val="00A02D0D"/>
    <w:rsid w:val="00A25D84"/>
    <w:rsid w:val="00A37E01"/>
    <w:rsid w:val="00AD6416"/>
    <w:rsid w:val="00AF799D"/>
    <w:rsid w:val="00B102FD"/>
    <w:rsid w:val="00B736ED"/>
    <w:rsid w:val="00B93CF6"/>
    <w:rsid w:val="00BB09EA"/>
    <w:rsid w:val="00BB6114"/>
    <w:rsid w:val="00BB7084"/>
    <w:rsid w:val="00BB7D95"/>
    <w:rsid w:val="00BC1839"/>
    <w:rsid w:val="00BD6BF3"/>
    <w:rsid w:val="00BE13FD"/>
    <w:rsid w:val="00BF7FD5"/>
    <w:rsid w:val="00C366F9"/>
    <w:rsid w:val="00C62892"/>
    <w:rsid w:val="00C90858"/>
    <w:rsid w:val="00CF478D"/>
    <w:rsid w:val="00D568AF"/>
    <w:rsid w:val="00DC112E"/>
    <w:rsid w:val="00DC7C99"/>
    <w:rsid w:val="00DD1A96"/>
    <w:rsid w:val="00DD45C1"/>
    <w:rsid w:val="00E06E65"/>
    <w:rsid w:val="00E11B86"/>
    <w:rsid w:val="00E8125E"/>
    <w:rsid w:val="00E95923"/>
    <w:rsid w:val="00EA6EB4"/>
    <w:rsid w:val="00EF2672"/>
    <w:rsid w:val="00F32999"/>
    <w:rsid w:val="00F52C68"/>
    <w:rsid w:val="00F63F8B"/>
    <w:rsid w:val="00F658C9"/>
    <w:rsid w:val="00FC09C3"/>
    <w:rsid w:val="00FD080E"/>
    <w:rsid w:val="00FE7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D4C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link w:val="Cmsor1Char"/>
    <w:uiPriority w:val="9"/>
    <w:qFormat/>
    <w:rsid w:val="000163E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Cmsor4">
    <w:name w:val="heading 4"/>
    <w:basedOn w:val="Norml"/>
    <w:next w:val="Norml"/>
    <w:link w:val="Cmsor4Char"/>
    <w:qFormat/>
    <w:rsid w:val="000163E6"/>
    <w:pPr>
      <w:keepNext/>
      <w:jc w:val="center"/>
      <w:outlineLvl w:val="3"/>
    </w:pPr>
    <w:rPr>
      <w:b/>
      <w:bCs/>
      <w:sz w:val="48"/>
      <w:szCs w:val="48"/>
      <w:lang w:eastAsia="en-US"/>
    </w:rPr>
  </w:style>
  <w:style w:type="paragraph" w:styleId="Cmsor5">
    <w:name w:val="heading 5"/>
    <w:basedOn w:val="Norml"/>
    <w:next w:val="Norml"/>
    <w:link w:val="Cmsor5Char"/>
    <w:qFormat/>
    <w:rsid w:val="000163E6"/>
    <w:pPr>
      <w:keepNext/>
      <w:jc w:val="center"/>
      <w:outlineLvl w:val="4"/>
    </w:pPr>
    <w:rPr>
      <w:sz w:val="36"/>
      <w:szCs w:val="36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4Char">
    <w:name w:val="Címsor 4 Char"/>
    <w:basedOn w:val="Bekezdsalapbettpusa"/>
    <w:link w:val="Cmsor4"/>
    <w:rsid w:val="000163E6"/>
    <w:rPr>
      <w:rFonts w:ascii="Times New Roman" w:eastAsia="Times New Roman" w:hAnsi="Times New Roman" w:cs="Times New Roman"/>
      <w:b/>
      <w:bCs/>
      <w:sz w:val="48"/>
      <w:szCs w:val="48"/>
    </w:rPr>
  </w:style>
  <w:style w:type="character" w:customStyle="1" w:styleId="Cmsor5Char">
    <w:name w:val="Címsor 5 Char"/>
    <w:basedOn w:val="Bekezdsalapbettpusa"/>
    <w:link w:val="Cmsor5"/>
    <w:rsid w:val="000163E6"/>
    <w:rPr>
      <w:rFonts w:ascii="Times New Roman" w:eastAsia="Times New Roman" w:hAnsi="Times New Roman" w:cs="Times New Roman"/>
      <w:sz w:val="36"/>
      <w:szCs w:val="36"/>
    </w:rPr>
  </w:style>
  <w:style w:type="paragraph" w:styleId="Nincstrkz">
    <w:name w:val="No Spacing"/>
    <w:uiPriority w:val="1"/>
    <w:qFormat/>
    <w:rsid w:val="000163E6"/>
    <w:pPr>
      <w:spacing w:after="0" w:line="240" w:lineRule="auto"/>
    </w:pPr>
    <w:rPr>
      <w:rFonts w:ascii="Tahoma" w:eastAsia="Times New Roman" w:hAnsi="Tahoma" w:cs="Tahoma"/>
      <w:emboss/>
      <w:color w:val="222222"/>
      <w:sz w:val="20"/>
      <w:szCs w:val="20"/>
      <w:lang w:eastAsia="hu-HU"/>
    </w:rPr>
  </w:style>
  <w:style w:type="character" w:customStyle="1" w:styleId="Cmsor1Char">
    <w:name w:val="Címsor 1 Char"/>
    <w:basedOn w:val="Bekezdsalapbettpusa"/>
    <w:link w:val="Cmsor1"/>
    <w:uiPriority w:val="9"/>
    <w:rsid w:val="000163E6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customStyle="1" w:styleId="CharCharCharCharCharCharCharCharCharChar">
    <w:name w:val="Char Char Char Char Char Char Char Char Char Char"/>
    <w:basedOn w:val="Norml"/>
    <w:rsid w:val="001D4C8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Rcsostblzat">
    <w:name w:val="Table Grid"/>
    <w:basedOn w:val="Normltblzat"/>
    <w:rsid w:val="001D4C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Bekezdsalapbettpusa"/>
    <w:rsid w:val="001D4C8A"/>
  </w:style>
  <w:style w:type="paragraph" w:styleId="Szvegtrzs">
    <w:name w:val="Body Text"/>
    <w:basedOn w:val="Norml"/>
    <w:link w:val="SzvegtrzsChar"/>
    <w:rsid w:val="00D568AF"/>
    <w:pPr>
      <w:suppressAutoHyphens/>
      <w:overflowPunct w:val="0"/>
      <w:autoSpaceDE w:val="0"/>
      <w:jc w:val="both"/>
      <w:textAlignment w:val="baseline"/>
    </w:pPr>
    <w:rPr>
      <w:rFonts w:ascii="Arial" w:hAnsi="Arial"/>
      <w:szCs w:val="20"/>
      <w:lang w:eastAsia="ar-SA"/>
    </w:rPr>
  </w:style>
  <w:style w:type="character" w:customStyle="1" w:styleId="SzvegtrzsChar">
    <w:name w:val="Szövegtörzs Char"/>
    <w:basedOn w:val="Bekezdsalapbettpusa"/>
    <w:link w:val="Szvegtrzs"/>
    <w:rsid w:val="00D568AF"/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CharCharCharCharCharCharCharCharCharChar0">
    <w:name w:val="Char Char Char Char Char Char Char Char Char Char"/>
    <w:basedOn w:val="Norml"/>
    <w:rsid w:val="0031463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rsid w:val="00314633"/>
    <w:pPr>
      <w:spacing w:before="100" w:beforeAutospacing="1" w:after="100" w:afterAutospacing="1"/>
    </w:pPr>
  </w:style>
  <w:style w:type="paragraph" w:customStyle="1" w:styleId="CharCharCharCharCharCharCharCharCharChar1">
    <w:name w:val="Char Char Char Char Char Char Char Char Char Char"/>
    <w:basedOn w:val="Norml"/>
    <w:rsid w:val="009B3F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CharCharCharCharCharCharCharCharChar2">
    <w:name w:val="Char Char Char Char Char Char Char Char Char Char"/>
    <w:basedOn w:val="Norml"/>
    <w:rsid w:val="004923C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Listaszerbekezds">
    <w:name w:val="List Paragraph"/>
    <w:basedOn w:val="Norml"/>
    <w:uiPriority w:val="34"/>
    <w:qFormat/>
    <w:rsid w:val="00B736ED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B736ED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736E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736ED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736E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harCharCharCharCharCharCharCharCharChar3">
    <w:name w:val="Char Char Char Char Char Char Char Char Char Char"/>
    <w:basedOn w:val="Norml"/>
    <w:rsid w:val="0038117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D4C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link w:val="Cmsor1Char"/>
    <w:uiPriority w:val="9"/>
    <w:qFormat/>
    <w:rsid w:val="000163E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Cmsor4">
    <w:name w:val="heading 4"/>
    <w:basedOn w:val="Norml"/>
    <w:next w:val="Norml"/>
    <w:link w:val="Cmsor4Char"/>
    <w:qFormat/>
    <w:rsid w:val="000163E6"/>
    <w:pPr>
      <w:keepNext/>
      <w:jc w:val="center"/>
      <w:outlineLvl w:val="3"/>
    </w:pPr>
    <w:rPr>
      <w:b/>
      <w:bCs/>
      <w:sz w:val="48"/>
      <w:szCs w:val="48"/>
      <w:lang w:eastAsia="en-US"/>
    </w:rPr>
  </w:style>
  <w:style w:type="paragraph" w:styleId="Cmsor5">
    <w:name w:val="heading 5"/>
    <w:basedOn w:val="Norml"/>
    <w:next w:val="Norml"/>
    <w:link w:val="Cmsor5Char"/>
    <w:qFormat/>
    <w:rsid w:val="000163E6"/>
    <w:pPr>
      <w:keepNext/>
      <w:jc w:val="center"/>
      <w:outlineLvl w:val="4"/>
    </w:pPr>
    <w:rPr>
      <w:sz w:val="36"/>
      <w:szCs w:val="36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4Char">
    <w:name w:val="Címsor 4 Char"/>
    <w:basedOn w:val="Bekezdsalapbettpusa"/>
    <w:link w:val="Cmsor4"/>
    <w:rsid w:val="000163E6"/>
    <w:rPr>
      <w:rFonts w:ascii="Times New Roman" w:eastAsia="Times New Roman" w:hAnsi="Times New Roman" w:cs="Times New Roman"/>
      <w:b/>
      <w:bCs/>
      <w:sz w:val="48"/>
      <w:szCs w:val="48"/>
    </w:rPr>
  </w:style>
  <w:style w:type="character" w:customStyle="1" w:styleId="Cmsor5Char">
    <w:name w:val="Címsor 5 Char"/>
    <w:basedOn w:val="Bekezdsalapbettpusa"/>
    <w:link w:val="Cmsor5"/>
    <w:rsid w:val="000163E6"/>
    <w:rPr>
      <w:rFonts w:ascii="Times New Roman" w:eastAsia="Times New Roman" w:hAnsi="Times New Roman" w:cs="Times New Roman"/>
      <w:sz w:val="36"/>
      <w:szCs w:val="36"/>
    </w:rPr>
  </w:style>
  <w:style w:type="paragraph" w:styleId="Nincstrkz">
    <w:name w:val="No Spacing"/>
    <w:uiPriority w:val="1"/>
    <w:qFormat/>
    <w:rsid w:val="000163E6"/>
    <w:pPr>
      <w:spacing w:after="0" w:line="240" w:lineRule="auto"/>
    </w:pPr>
    <w:rPr>
      <w:rFonts w:ascii="Tahoma" w:eastAsia="Times New Roman" w:hAnsi="Tahoma" w:cs="Tahoma"/>
      <w:emboss/>
      <w:color w:val="222222"/>
      <w:sz w:val="20"/>
      <w:szCs w:val="20"/>
      <w:lang w:eastAsia="hu-HU"/>
    </w:rPr>
  </w:style>
  <w:style w:type="character" w:customStyle="1" w:styleId="Cmsor1Char">
    <w:name w:val="Címsor 1 Char"/>
    <w:basedOn w:val="Bekezdsalapbettpusa"/>
    <w:link w:val="Cmsor1"/>
    <w:uiPriority w:val="9"/>
    <w:rsid w:val="000163E6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customStyle="1" w:styleId="CharCharCharCharCharCharCharCharCharChar">
    <w:name w:val="Char Char Char Char Char Char Char Char Char Char"/>
    <w:basedOn w:val="Norml"/>
    <w:rsid w:val="001D4C8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Rcsostblzat">
    <w:name w:val="Table Grid"/>
    <w:basedOn w:val="Normltblzat"/>
    <w:rsid w:val="001D4C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Bekezdsalapbettpusa"/>
    <w:rsid w:val="001D4C8A"/>
  </w:style>
  <w:style w:type="paragraph" w:styleId="Szvegtrzs">
    <w:name w:val="Body Text"/>
    <w:basedOn w:val="Norml"/>
    <w:link w:val="SzvegtrzsChar"/>
    <w:rsid w:val="00D568AF"/>
    <w:pPr>
      <w:suppressAutoHyphens/>
      <w:overflowPunct w:val="0"/>
      <w:autoSpaceDE w:val="0"/>
      <w:jc w:val="both"/>
      <w:textAlignment w:val="baseline"/>
    </w:pPr>
    <w:rPr>
      <w:rFonts w:ascii="Arial" w:hAnsi="Arial"/>
      <w:szCs w:val="20"/>
      <w:lang w:eastAsia="ar-SA"/>
    </w:rPr>
  </w:style>
  <w:style w:type="character" w:customStyle="1" w:styleId="SzvegtrzsChar">
    <w:name w:val="Szövegtörzs Char"/>
    <w:basedOn w:val="Bekezdsalapbettpusa"/>
    <w:link w:val="Szvegtrzs"/>
    <w:rsid w:val="00D568AF"/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CharCharCharCharCharCharCharCharCharChar0">
    <w:name w:val="Char Char Char Char Char Char Char Char Char Char"/>
    <w:basedOn w:val="Norml"/>
    <w:rsid w:val="0031463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rsid w:val="00314633"/>
    <w:pPr>
      <w:spacing w:before="100" w:beforeAutospacing="1" w:after="100" w:afterAutospacing="1"/>
    </w:pPr>
  </w:style>
  <w:style w:type="paragraph" w:customStyle="1" w:styleId="CharCharCharCharCharCharCharCharCharChar1">
    <w:name w:val="Char Char Char Char Char Char Char Char Char Char"/>
    <w:basedOn w:val="Norml"/>
    <w:rsid w:val="009B3F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CharCharCharCharCharCharCharCharChar2">
    <w:name w:val="Char Char Char Char Char Char Char Char Char Char"/>
    <w:basedOn w:val="Norml"/>
    <w:rsid w:val="004923C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Listaszerbekezds">
    <w:name w:val="List Paragraph"/>
    <w:basedOn w:val="Norml"/>
    <w:uiPriority w:val="34"/>
    <w:qFormat/>
    <w:rsid w:val="00B736ED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B736ED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736E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736ED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736E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harCharCharCharCharCharCharCharCharChar3">
    <w:name w:val="Char Char Char Char Char Char Char Char Char Char"/>
    <w:basedOn w:val="Norml"/>
    <w:rsid w:val="0038117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709B1A-02E1-49F4-AABB-51CB00F67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7</Pages>
  <Words>1490</Words>
  <Characters>10283</Characters>
  <Application>Microsoft Office Word</Application>
  <DocSecurity>0</DocSecurity>
  <Lines>85</Lines>
  <Paragraphs>23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Erika</dc:creator>
  <cp:lastModifiedBy>Windows-felhasználó</cp:lastModifiedBy>
  <cp:revision>21</cp:revision>
  <cp:lastPrinted>2022-02-23T08:31:00Z</cp:lastPrinted>
  <dcterms:created xsi:type="dcterms:W3CDTF">2022-08-24T12:12:00Z</dcterms:created>
  <dcterms:modified xsi:type="dcterms:W3CDTF">2023-03-22T12:58:00Z</dcterms:modified>
</cp:coreProperties>
</file>