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50F" w:rsidRPr="0067450F" w:rsidRDefault="0067450F" w:rsidP="0067450F">
      <w:pPr>
        <w:spacing w:after="0" w:line="240" w:lineRule="auto"/>
        <w:outlineLvl w:val="0"/>
        <w:rPr>
          <w:rFonts w:ascii="Times New Roman" w:eastAsia="Times New Roman" w:hAnsi="Times New Roman" w:cs="Times New Roman"/>
          <w:b/>
          <w:bCs/>
          <w:spacing w:val="20"/>
          <w:sz w:val="32"/>
          <w:szCs w:val="32"/>
          <w:lang w:eastAsia="hu-HU"/>
        </w:rPr>
      </w:pPr>
      <w:r w:rsidRPr="0067450F">
        <w:rPr>
          <w:rFonts w:ascii="Times New Roman" w:eastAsia="Times New Roman" w:hAnsi="Times New Roman" w:cs="Times New Roman"/>
          <w:b/>
          <w:bCs/>
          <w:spacing w:val="20"/>
          <w:sz w:val="32"/>
          <w:szCs w:val="32"/>
          <w:lang w:eastAsia="hu-HU"/>
        </w:rPr>
        <w:t>KUNSZENTMIKLÓS VÁROS POLGÁRMESTERE</w:t>
      </w:r>
      <w:r w:rsidRPr="0067450F">
        <w:rPr>
          <w:rFonts w:ascii="Times New Roman" w:eastAsia="Times New Roman" w:hAnsi="Times New Roman" w:cs="Times New Roman"/>
          <w:b/>
          <w:bCs/>
          <w:spacing w:val="20"/>
          <w:sz w:val="32"/>
          <w:szCs w:val="32"/>
          <w:lang w:eastAsia="hu-HU"/>
        </w:rPr>
        <w:tab/>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Default="0067450F" w:rsidP="0067450F">
      <w:pPr>
        <w:spacing w:after="0" w:line="240" w:lineRule="auto"/>
        <w:ind w:left="4950" w:hanging="4950"/>
        <w:rPr>
          <w:rFonts w:ascii="Times New Roman" w:eastAsia="Times New Roman" w:hAnsi="Times New Roman" w:cs="Times New Roman"/>
          <w:sz w:val="26"/>
          <w:szCs w:val="26"/>
          <w:lang w:eastAsia="hu-HU"/>
        </w:rPr>
      </w:pPr>
    </w:p>
    <w:p w:rsidR="00777BC8" w:rsidRPr="0067450F" w:rsidRDefault="00777BC8"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Iktatószám: Iga/432-18/2023. </w:t>
      </w:r>
      <w:bookmarkStart w:id="0" w:name="_GoBack"/>
      <w:bookmarkEnd w:id="0"/>
    </w:p>
    <w:p w:rsidR="0067450F" w:rsidRPr="0067450F" w:rsidRDefault="0067450F" w:rsidP="0067450F">
      <w:pPr>
        <w:spacing w:after="0" w:line="240" w:lineRule="auto"/>
        <w:ind w:left="4950" w:hanging="4950"/>
        <w:rPr>
          <w:rFonts w:ascii="Times New Roman" w:eastAsia="Times New Roman" w:hAnsi="Times New Roman" w:cs="Times New Roman"/>
          <w:sz w:val="26"/>
          <w:szCs w:val="26"/>
          <w:lang w:eastAsia="hu-HU"/>
        </w:rPr>
      </w:pPr>
      <w:r w:rsidRPr="0067450F">
        <w:rPr>
          <w:rFonts w:ascii="Times New Roman" w:eastAsia="Times New Roman" w:hAnsi="Times New Roman" w:cs="Times New Roman"/>
          <w:sz w:val="26"/>
          <w:szCs w:val="26"/>
          <w:lang w:eastAsia="hu-HU"/>
        </w:rPr>
        <w:tab/>
      </w:r>
      <w:r w:rsidRPr="0067450F">
        <w:rPr>
          <w:rFonts w:ascii="Times New Roman" w:eastAsia="Times New Roman" w:hAnsi="Times New Roman" w:cs="Times New Roman"/>
          <w:sz w:val="26"/>
          <w:szCs w:val="26"/>
          <w:lang w:eastAsia="hu-HU"/>
        </w:rPr>
        <w:tab/>
      </w:r>
      <w:r w:rsidRPr="0067450F">
        <w:rPr>
          <w:rFonts w:ascii="Times New Roman" w:eastAsia="Times New Roman" w:hAnsi="Times New Roman" w:cs="Times New Roman"/>
          <w:b/>
          <w:bCs/>
          <w:sz w:val="26"/>
          <w:szCs w:val="26"/>
          <w:u w:val="single"/>
          <w:lang w:eastAsia="hu-HU"/>
        </w:rPr>
        <w:t>Tárgy:</w:t>
      </w:r>
      <w:r w:rsidRPr="0067450F">
        <w:rPr>
          <w:rFonts w:ascii="Times New Roman" w:eastAsia="Times New Roman" w:hAnsi="Times New Roman" w:cs="Times New Roman"/>
          <w:sz w:val="26"/>
          <w:szCs w:val="26"/>
          <w:lang w:eastAsia="hu-HU"/>
        </w:rPr>
        <w:t xml:space="preserve"> </w:t>
      </w:r>
      <w:r>
        <w:rPr>
          <w:rFonts w:ascii="Times New Roman" w:eastAsia="Times New Roman" w:hAnsi="Times New Roman" w:cs="Times New Roman"/>
          <w:sz w:val="26"/>
          <w:szCs w:val="26"/>
          <w:lang w:eastAsia="hu-HU"/>
        </w:rPr>
        <w:t xml:space="preserve">Beszámoló a Polgármesteri Hivatal </w:t>
      </w:r>
      <w:r w:rsidR="00A50B2C">
        <w:rPr>
          <w:rFonts w:ascii="Times New Roman" w:eastAsia="Times New Roman" w:hAnsi="Times New Roman" w:cs="Times New Roman"/>
          <w:sz w:val="26"/>
          <w:szCs w:val="26"/>
          <w:lang w:eastAsia="hu-HU"/>
        </w:rPr>
        <w:t>202</w:t>
      </w:r>
      <w:r w:rsidR="00C51392">
        <w:rPr>
          <w:rFonts w:ascii="Times New Roman" w:eastAsia="Times New Roman" w:hAnsi="Times New Roman" w:cs="Times New Roman"/>
          <w:sz w:val="26"/>
          <w:szCs w:val="26"/>
          <w:lang w:eastAsia="hu-HU"/>
        </w:rPr>
        <w:t>2</w:t>
      </w:r>
      <w:r w:rsidR="00A50B2C">
        <w:rPr>
          <w:rFonts w:ascii="Times New Roman" w:eastAsia="Times New Roman" w:hAnsi="Times New Roman" w:cs="Times New Roman"/>
          <w:sz w:val="26"/>
          <w:szCs w:val="26"/>
          <w:lang w:eastAsia="hu-HU"/>
        </w:rPr>
        <w:t xml:space="preserve">. évi tevékenységéről </w:t>
      </w:r>
    </w:p>
    <w:p w:rsidR="0067450F" w:rsidRDefault="0067450F" w:rsidP="0067450F">
      <w:pPr>
        <w:spacing w:after="0" w:line="240" w:lineRule="auto"/>
        <w:ind w:left="4950" w:hanging="4950"/>
        <w:rPr>
          <w:rFonts w:ascii="Times New Roman" w:eastAsia="Times New Roman" w:hAnsi="Times New Roman" w:cs="Times New Roman"/>
          <w:sz w:val="26"/>
          <w:szCs w:val="26"/>
          <w:lang w:eastAsia="hu-HU"/>
        </w:rPr>
      </w:pPr>
      <w:r w:rsidRPr="0067450F">
        <w:rPr>
          <w:rFonts w:ascii="Times New Roman" w:eastAsia="Times New Roman" w:hAnsi="Times New Roman" w:cs="Times New Roman"/>
          <w:sz w:val="26"/>
          <w:szCs w:val="26"/>
          <w:lang w:eastAsia="hu-HU"/>
        </w:rPr>
        <w:t xml:space="preserve">Előterjesztést készítette: </w:t>
      </w:r>
      <w:r w:rsidR="00A50B2C">
        <w:rPr>
          <w:rFonts w:ascii="Times New Roman" w:eastAsia="Times New Roman" w:hAnsi="Times New Roman" w:cs="Times New Roman"/>
          <w:sz w:val="26"/>
          <w:szCs w:val="26"/>
          <w:lang w:eastAsia="hu-HU"/>
        </w:rPr>
        <w:t xml:space="preserve">Komlósdi Kitti </w:t>
      </w: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Témafelelős: </w:t>
      </w:r>
      <w:r w:rsidR="00C51392">
        <w:rPr>
          <w:rFonts w:ascii="Times New Roman" w:eastAsia="Times New Roman" w:hAnsi="Times New Roman" w:cs="Times New Roman"/>
          <w:sz w:val="26"/>
          <w:szCs w:val="26"/>
          <w:lang w:eastAsia="hu-HU"/>
        </w:rPr>
        <w:t>Halasi Gabriella</w:t>
      </w:r>
      <w:r>
        <w:rPr>
          <w:rFonts w:ascii="Times New Roman" w:eastAsia="Times New Roman" w:hAnsi="Times New Roman" w:cs="Times New Roman"/>
          <w:sz w:val="26"/>
          <w:szCs w:val="26"/>
          <w:lang w:eastAsia="hu-HU"/>
        </w:rPr>
        <w:t xml:space="preserve"> </w:t>
      </w: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Vass Viktor</w:t>
      </w:r>
    </w:p>
    <w:p w:rsidR="002801CF" w:rsidRPr="0067450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w:t>
      </w:r>
      <w:r w:rsidR="00FB7AA8">
        <w:rPr>
          <w:rFonts w:ascii="Times New Roman" w:eastAsia="Times New Roman" w:hAnsi="Times New Roman" w:cs="Times New Roman"/>
          <w:sz w:val="26"/>
          <w:szCs w:val="26"/>
          <w:lang w:eastAsia="hu-HU"/>
        </w:rPr>
        <w:t>Papp Edit</w:t>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Pr="0067450F" w:rsidRDefault="0067450F" w:rsidP="0067450F">
      <w:pPr>
        <w:spacing w:after="0" w:line="240" w:lineRule="auto"/>
        <w:outlineLvl w:val="0"/>
        <w:rPr>
          <w:rFonts w:ascii="Times New Roman" w:eastAsia="Times New Roman" w:hAnsi="Times New Roman" w:cs="Times New Roman"/>
          <w:smallCaps/>
          <w:sz w:val="28"/>
          <w:szCs w:val="28"/>
          <w:lang w:eastAsia="hu-HU"/>
        </w:rPr>
      </w:pPr>
      <w:r w:rsidRPr="0067450F">
        <w:rPr>
          <w:rFonts w:ascii="Times New Roman" w:eastAsia="Times New Roman" w:hAnsi="Times New Roman" w:cs="Times New Roman"/>
          <w:smallCaps/>
          <w:sz w:val="28"/>
          <w:szCs w:val="28"/>
          <w:lang w:eastAsia="hu-HU"/>
        </w:rPr>
        <w:t>Kunszentmiklós Város Önkormányzat</w:t>
      </w:r>
    </w:p>
    <w:p w:rsidR="0067450F" w:rsidRPr="0067450F" w:rsidRDefault="0067450F" w:rsidP="0067450F">
      <w:pPr>
        <w:spacing w:after="0" w:line="240" w:lineRule="auto"/>
        <w:outlineLvl w:val="0"/>
        <w:rPr>
          <w:rFonts w:ascii="Times New Roman" w:eastAsia="Times New Roman" w:hAnsi="Times New Roman" w:cs="Times New Roman"/>
          <w:smallCaps/>
          <w:sz w:val="28"/>
          <w:szCs w:val="28"/>
          <w:lang w:eastAsia="hu-HU"/>
        </w:rPr>
      </w:pPr>
      <w:r w:rsidRPr="0067450F">
        <w:rPr>
          <w:rFonts w:ascii="Times New Roman" w:eastAsia="Times New Roman" w:hAnsi="Times New Roman" w:cs="Times New Roman"/>
          <w:smallCaps/>
          <w:sz w:val="28"/>
          <w:szCs w:val="28"/>
          <w:lang w:eastAsia="hu-HU"/>
        </w:rPr>
        <w:t>Képviselő-testületének</w:t>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Pr="0067450F" w:rsidRDefault="0067450F" w:rsidP="0067450F">
      <w:pPr>
        <w:spacing w:after="0" w:line="240" w:lineRule="auto"/>
        <w:outlineLvl w:val="0"/>
        <w:rPr>
          <w:rFonts w:ascii="Times New Roman" w:eastAsia="Times New Roman" w:hAnsi="Times New Roman" w:cs="Times New Roman"/>
          <w:b/>
          <w:bCs/>
          <w:i/>
          <w:iCs/>
          <w:sz w:val="26"/>
          <w:szCs w:val="26"/>
          <w:lang w:eastAsia="hu-HU"/>
        </w:rPr>
      </w:pPr>
      <w:r w:rsidRPr="0067450F">
        <w:rPr>
          <w:rFonts w:ascii="Times New Roman" w:eastAsia="Times New Roman" w:hAnsi="Times New Roman" w:cs="Times New Roman"/>
          <w:b/>
          <w:bCs/>
          <w:i/>
          <w:iCs/>
          <w:sz w:val="26"/>
          <w:szCs w:val="26"/>
          <w:lang w:eastAsia="hu-HU"/>
        </w:rPr>
        <w:t>Tisztelt Képviselő-testület!</w:t>
      </w:r>
    </w:p>
    <w:p w:rsidR="0067450F" w:rsidRPr="0067450F" w:rsidRDefault="0067450F" w:rsidP="0067450F">
      <w:pPr>
        <w:spacing w:after="0" w:line="240" w:lineRule="auto"/>
        <w:outlineLvl w:val="0"/>
        <w:rPr>
          <w:rFonts w:ascii="Times New Roman" w:eastAsia="Times New Roman" w:hAnsi="Times New Roman" w:cs="Times New Roman"/>
          <w:b/>
          <w:bCs/>
          <w:i/>
          <w:iCs/>
          <w:sz w:val="26"/>
          <w:szCs w:val="26"/>
          <w:lang w:eastAsia="hu-HU"/>
        </w:rPr>
      </w:pPr>
    </w:p>
    <w:p w:rsidR="009847D6" w:rsidRDefault="009847D6" w:rsidP="009847D6">
      <w:pPr>
        <w:pStyle w:val="NormlWeb"/>
        <w:spacing w:before="160" w:after="80"/>
        <w:jc w:val="both"/>
        <w:rPr>
          <w:sz w:val="26"/>
          <w:szCs w:val="26"/>
        </w:rPr>
      </w:pPr>
      <w:r>
        <w:rPr>
          <w:sz w:val="26"/>
          <w:szCs w:val="26"/>
        </w:rPr>
        <w:t xml:space="preserve">Magyarország helyi önkormányzatairól szóló 2011. évi CLXXXIX. törvény 81.§ (3) bekezdés </w:t>
      </w:r>
      <w:bookmarkStart w:id="1" w:name="foot_1_place"/>
      <w:bookmarkEnd w:id="1"/>
      <w:r>
        <w:rPr>
          <w:sz w:val="26"/>
          <w:szCs w:val="26"/>
        </w:rPr>
        <w:t>f) pontja alapján a jegyző évente beszámol a képviselő-testületnek a hivatal tevékenységéről.</w:t>
      </w:r>
    </w:p>
    <w:p w:rsidR="00E7100D" w:rsidRPr="00E7100D" w:rsidRDefault="00E7100D" w:rsidP="00E7100D">
      <w:pPr>
        <w:spacing w:after="0" w:line="240" w:lineRule="auto"/>
        <w:jc w:val="both"/>
        <w:rPr>
          <w:rFonts w:ascii="Times New Roman" w:eastAsia="Times New Roman" w:hAnsi="Times New Roman" w:cs="Times New Roman"/>
          <w:sz w:val="26"/>
          <w:szCs w:val="26"/>
          <w:lang w:eastAsia="hu-HU"/>
        </w:rPr>
      </w:pPr>
    </w:p>
    <w:p w:rsidR="005404C7" w:rsidRDefault="005404C7">
      <w:pPr>
        <w:rPr>
          <w:rFonts w:ascii="Times New Roman" w:hAnsi="Times New Roman" w:cs="Times New Roman"/>
          <w:sz w:val="26"/>
          <w:szCs w:val="26"/>
        </w:rPr>
      </w:pPr>
      <w:r>
        <w:rPr>
          <w:rFonts w:ascii="Times New Roman" w:hAnsi="Times New Roman" w:cs="Times New Roman"/>
          <w:sz w:val="26"/>
          <w:szCs w:val="26"/>
        </w:rPr>
        <w:t xml:space="preserve">A beszámoló az előterjesztés melléklete. </w:t>
      </w:r>
    </w:p>
    <w:p w:rsidR="00E7100D" w:rsidRPr="00E7100D" w:rsidRDefault="00E7100D" w:rsidP="00E7100D">
      <w:pPr>
        <w:spacing w:after="0" w:line="240" w:lineRule="auto"/>
        <w:jc w:val="both"/>
        <w:rPr>
          <w:rFonts w:ascii="Times New Roman" w:eastAsia="Times New Roman" w:hAnsi="Times New Roman" w:cs="Times New Roman"/>
          <w:sz w:val="26"/>
          <w:szCs w:val="26"/>
          <w:u w:val="single"/>
          <w:lang w:eastAsia="hu-HU"/>
        </w:rPr>
      </w:pPr>
      <w:r w:rsidRPr="00E7100D">
        <w:rPr>
          <w:rFonts w:ascii="Times New Roman" w:eastAsia="Times New Roman" w:hAnsi="Times New Roman" w:cs="Times New Roman"/>
          <w:sz w:val="26"/>
          <w:szCs w:val="26"/>
          <w:u w:val="single"/>
          <w:lang w:eastAsia="hu-HU"/>
        </w:rPr>
        <w:t>Fentiek alapján kérem a Tisztelt Képviselő-testület véleményét.</w:t>
      </w:r>
    </w:p>
    <w:p w:rsidR="00E7100D" w:rsidRPr="00E7100D" w:rsidRDefault="00E7100D" w:rsidP="00E7100D">
      <w:pPr>
        <w:spacing w:after="0" w:line="240" w:lineRule="auto"/>
        <w:jc w:val="both"/>
        <w:rPr>
          <w:rFonts w:ascii="Times New Roman" w:eastAsia="Times New Roman" w:hAnsi="Times New Roman" w:cs="Times New Roman"/>
          <w:sz w:val="26"/>
          <w:szCs w:val="26"/>
          <w:lang w:eastAsia="hu-HU"/>
        </w:rPr>
      </w:pPr>
    </w:p>
    <w:p w:rsidR="00BE4CC3" w:rsidRPr="00E7100D" w:rsidRDefault="00BE4CC3" w:rsidP="00E7100D">
      <w:pPr>
        <w:tabs>
          <w:tab w:val="center" w:pos="6237"/>
          <w:tab w:val="center" w:pos="9780"/>
        </w:tabs>
        <w:spacing w:after="0" w:line="240" w:lineRule="auto"/>
        <w:jc w:val="both"/>
        <w:rPr>
          <w:rFonts w:ascii="Times New Roman" w:eastAsia="Times New Roman" w:hAnsi="Times New Roman" w:cs="Times New Roman"/>
          <w:sz w:val="26"/>
          <w:szCs w:val="26"/>
          <w:lang w:eastAsia="hu-HU"/>
        </w:rPr>
      </w:pPr>
    </w:p>
    <w:p w:rsidR="00FC0071" w:rsidRPr="00FC0071" w:rsidRDefault="004C1560" w:rsidP="00FC0071">
      <w:pPr>
        <w:spacing w:after="0" w:line="240" w:lineRule="auto"/>
        <w:jc w:val="center"/>
        <w:rPr>
          <w:rFonts w:ascii="Times New Roman" w:eastAsia="Times New Roman" w:hAnsi="Times New Roman" w:cs="Times New Roman"/>
          <w:b/>
          <w:color w:val="000000"/>
          <w:sz w:val="26"/>
          <w:szCs w:val="26"/>
          <w:u w:val="single"/>
          <w:lang w:eastAsia="hu-HU"/>
        </w:rPr>
      </w:pPr>
      <w:r>
        <w:rPr>
          <w:rFonts w:ascii="Times New Roman" w:eastAsia="Times New Roman" w:hAnsi="Times New Roman" w:cs="Times New Roman"/>
          <w:b/>
          <w:iCs/>
          <w:sz w:val="26"/>
          <w:szCs w:val="26"/>
          <w:u w:val="single"/>
          <w:lang w:eastAsia="zh-CN"/>
        </w:rPr>
        <w:t>HATÁROZAT-TERVEZET</w:t>
      </w:r>
    </w:p>
    <w:p w:rsidR="00FC0071" w:rsidRPr="00FC0071" w:rsidRDefault="00FC0071" w:rsidP="00FC0071">
      <w:pPr>
        <w:spacing w:after="0" w:line="240" w:lineRule="auto"/>
        <w:rPr>
          <w:rFonts w:ascii="Times New Roman" w:eastAsia="Times New Roman" w:hAnsi="Times New Roman" w:cs="Times New Roman"/>
          <w:color w:val="000000"/>
          <w:sz w:val="26"/>
          <w:szCs w:val="26"/>
          <w:lang w:eastAsia="hu-HU"/>
        </w:rPr>
      </w:pPr>
    </w:p>
    <w:p w:rsidR="005404C7" w:rsidRDefault="00FC0071" w:rsidP="00FC0071">
      <w:pPr>
        <w:rPr>
          <w:rFonts w:ascii="Times New Roman" w:eastAsia="Times New Roman" w:hAnsi="Times New Roman" w:cs="Times New Roman"/>
          <w:sz w:val="26"/>
          <w:szCs w:val="26"/>
          <w:lang w:eastAsia="hu-HU"/>
        </w:rPr>
      </w:pPr>
      <w:r w:rsidRPr="00FC0071">
        <w:rPr>
          <w:rFonts w:ascii="Times New Roman" w:eastAsia="Times New Roman" w:hAnsi="Times New Roman" w:cs="Times New Roman"/>
          <w:b/>
          <w:color w:val="000000"/>
          <w:sz w:val="26"/>
          <w:szCs w:val="26"/>
          <w:u w:val="single"/>
          <w:lang w:eastAsia="hu-HU"/>
        </w:rPr>
        <w:t>Tárgy:</w:t>
      </w:r>
      <w:r>
        <w:rPr>
          <w:rFonts w:ascii="Times New Roman" w:eastAsia="Times New Roman" w:hAnsi="Times New Roman" w:cs="Times New Roman"/>
          <w:color w:val="000000"/>
          <w:sz w:val="26"/>
          <w:szCs w:val="26"/>
          <w:lang w:eastAsia="hu-HU"/>
        </w:rPr>
        <w:t xml:space="preserve"> </w:t>
      </w:r>
      <w:r>
        <w:rPr>
          <w:rFonts w:ascii="Times New Roman" w:eastAsia="Times New Roman" w:hAnsi="Times New Roman" w:cs="Times New Roman"/>
          <w:sz w:val="26"/>
          <w:szCs w:val="26"/>
          <w:lang w:eastAsia="hu-HU"/>
        </w:rPr>
        <w:t>Beszámoló a Polgármesteri Hivatal 202</w:t>
      </w:r>
      <w:r w:rsidR="00CD781E">
        <w:rPr>
          <w:rFonts w:ascii="Times New Roman" w:eastAsia="Times New Roman" w:hAnsi="Times New Roman" w:cs="Times New Roman"/>
          <w:sz w:val="26"/>
          <w:szCs w:val="26"/>
          <w:lang w:eastAsia="hu-HU"/>
        </w:rPr>
        <w:t>2</w:t>
      </w:r>
      <w:r>
        <w:rPr>
          <w:rFonts w:ascii="Times New Roman" w:eastAsia="Times New Roman" w:hAnsi="Times New Roman" w:cs="Times New Roman"/>
          <w:sz w:val="26"/>
          <w:szCs w:val="26"/>
          <w:lang w:eastAsia="hu-HU"/>
        </w:rPr>
        <w:t>. évi tevékenységéről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Kunszentmiklós Város Önkormányzat Képviselő-testülete (továbbiakban: Képviselő-testület) megtárgyalta Lesi Árpád előterjesztését és a következő határozatot hozza:</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 xml:space="preserve">1.) A Képviselő-testület úgy határoz, hogy </w:t>
      </w:r>
      <w:r>
        <w:rPr>
          <w:rFonts w:ascii="Times New Roman" w:eastAsia="Times New Roman" w:hAnsi="Times New Roman" w:cs="Times New Roman"/>
          <w:sz w:val="26"/>
          <w:szCs w:val="26"/>
          <w:lang w:eastAsia="ar-SA"/>
        </w:rPr>
        <w:t xml:space="preserve">elfogadja a </w:t>
      </w:r>
      <w:r>
        <w:rPr>
          <w:rFonts w:ascii="Times New Roman" w:eastAsia="Times New Roman" w:hAnsi="Times New Roman" w:cs="Times New Roman"/>
          <w:sz w:val="26"/>
          <w:szCs w:val="26"/>
          <w:lang w:eastAsia="hu-HU"/>
        </w:rPr>
        <w:t>Beszámolót a Polgármesteri Hivatal 202</w:t>
      </w:r>
      <w:r w:rsidR="00C51392">
        <w:rPr>
          <w:rFonts w:ascii="Times New Roman" w:eastAsia="Times New Roman" w:hAnsi="Times New Roman" w:cs="Times New Roman"/>
          <w:sz w:val="26"/>
          <w:szCs w:val="26"/>
          <w:lang w:eastAsia="hu-HU"/>
        </w:rPr>
        <w:t>2</w:t>
      </w:r>
      <w:r>
        <w:rPr>
          <w:rFonts w:ascii="Times New Roman" w:eastAsia="Times New Roman" w:hAnsi="Times New Roman" w:cs="Times New Roman"/>
          <w:sz w:val="26"/>
          <w:szCs w:val="26"/>
          <w:lang w:eastAsia="hu-HU"/>
        </w:rPr>
        <w:t xml:space="preserve">. évi tevékenységéről. </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2.) A Képviselő-testület megbízza a polgármestert a további teendők ellátásával.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u w:val="single"/>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u w:val="single"/>
          <w:lang w:eastAsia="ar-SA"/>
        </w:rPr>
        <w:t>Határidő:</w:t>
      </w:r>
      <w:r w:rsidRPr="00760BEE">
        <w:rPr>
          <w:rFonts w:ascii="Times New Roman" w:eastAsia="Times New Roman" w:hAnsi="Times New Roman" w:cs="Times New Roman"/>
          <w:sz w:val="26"/>
          <w:szCs w:val="26"/>
          <w:lang w:eastAsia="ar-SA"/>
        </w:rPr>
        <w:t xml:space="preserve"> azonnal</w:t>
      </w:r>
    </w:p>
    <w:p w:rsidR="00E52077" w:rsidRPr="00E52077" w:rsidRDefault="00E52077" w:rsidP="00E52077">
      <w:pPr>
        <w:tabs>
          <w:tab w:val="left" w:pos="1134"/>
        </w:tabs>
        <w:spacing w:after="0" w:line="240" w:lineRule="auto"/>
        <w:jc w:val="both"/>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Felelős:</w:t>
      </w:r>
    </w:p>
    <w:p w:rsidR="00E52077" w:rsidRPr="00E52077" w:rsidRDefault="00E52077"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Lesi Árpád polgármester</w:t>
      </w:r>
    </w:p>
    <w:p w:rsidR="00E52077" w:rsidRPr="00E52077" w:rsidRDefault="00C51392"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Károlyi Mónika Katalin</w:t>
      </w:r>
      <w:r w:rsidR="00E52077" w:rsidRPr="00E52077">
        <w:rPr>
          <w:rFonts w:ascii="Times New Roman" w:eastAsia="Times New Roman" w:hAnsi="Times New Roman" w:cs="Times New Roman"/>
          <w:sz w:val="26"/>
          <w:szCs w:val="26"/>
          <w:lang w:eastAsia="hu-HU"/>
        </w:rPr>
        <w:t xml:space="preserve"> jegyző</w:t>
      </w:r>
    </w:p>
    <w:p w:rsidR="00E52077" w:rsidRPr="00E52077" w:rsidRDefault="00E52077" w:rsidP="00E52077">
      <w:pPr>
        <w:tabs>
          <w:tab w:val="left" w:pos="1134"/>
        </w:tabs>
        <w:spacing w:after="0" w:line="240" w:lineRule="auto"/>
        <w:jc w:val="both"/>
        <w:rPr>
          <w:rFonts w:ascii="Times New Roman" w:eastAsia="Times New Roman" w:hAnsi="Times New Roman" w:cs="Times New Roman"/>
          <w:color w:val="000000"/>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u w:val="single"/>
          <w:lang w:eastAsia="hu-HU"/>
        </w:rPr>
        <w:t>Határidő:</w:t>
      </w:r>
      <w:r w:rsidRPr="00E52077">
        <w:rPr>
          <w:rFonts w:ascii="Times New Roman" w:eastAsia="Times New Roman" w:hAnsi="Times New Roman" w:cs="Times New Roman"/>
          <w:sz w:val="26"/>
          <w:szCs w:val="26"/>
          <w:lang w:eastAsia="hu-HU"/>
        </w:rPr>
        <w:t xml:space="preserve"> 202</w:t>
      </w:r>
      <w:r w:rsidR="00CD781E">
        <w:rPr>
          <w:rFonts w:ascii="Times New Roman" w:eastAsia="Times New Roman" w:hAnsi="Times New Roman" w:cs="Times New Roman"/>
          <w:sz w:val="26"/>
          <w:szCs w:val="26"/>
          <w:lang w:eastAsia="hu-HU"/>
        </w:rPr>
        <w:t>3</w:t>
      </w:r>
      <w:r w:rsidRPr="00E52077">
        <w:rPr>
          <w:rFonts w:ascii="Times New Roman" w:eastAsia="Times New Roman" w:hAnsi="Times New Roman" w:cs="Times New Roman"/>
          <w:sz w:val="26"/>
          <w:szCs w:val="26"/>
          <w:lang w:eastAsia="hu-HU"/>
        </w:rPr>
        <w:t xml:space="preserve">. </w:t>
      </w:r>
      <w:r w:rsidR="00652FB4">
        <w:rPr>
          <w:rFonts w:ascii="Times New Roman" w:eastAsia="Times New Roman" w:hAnsi="Times New Roman" w:cs="Times New Roman"/>
          <w:sz w:val="26"/>
          <w:szCs w:val="26"/>
          <w:lang w:eastAsia="hu-HU"/>
        </w:rPr>
        <w:t>m</w:t>
      </w:r>
      <w:r w:rsidRPr="00E52077">
        <w:rPr>
          <w:rFonts w:ascii="Times New Roman" w:eastAsia="Times New Roman" w:hAnsi="Times New Roman" w:cs="Times New Roman"/>
          <w:sz w:val="26"/>
          <w:szCs w:val="26"/>
          <w:lang w:eastAsia="hu-HU"/>
        </w:rPr>
        <w:t>árcius</w:t>
      </w:r>
      <w:r w:rsidR="00652FB4">
        <w:rPr>
          <w:rFonts w:ascii="Times New Roman" w:eastAsia="Times New Roman" w:hAnsi="Times New Roman" w:cs="Times New Roman"/>
          <w:sz w:val="26"/>
          <w:szCs w:val="26"/>
          <w:lang w:eastAsia="hu-HU"/>
        </w:rPr>
        <w:t xml:space="preserve"> </w:t>
      </w:r>
      <w:r w:rsidR="009776C7">
        <w:rPr>
          <w:rFonts w:ascii="Times New Roman" w:eastAsia="Times New Roman" w:hAnsi="Times New Roman" w:cs="Times New Roman"/>
          <w:sz w:val="26"/>
          <w:szCs w:val="26"/>
          <w:lang w:eastAsia="hu-HU"/>
        </w:rPr>
        <w:t>31</w:t>
      </w:r>
      <w:r w:rsidRPr="00E52077">
        <w:rPr>
          <w:rFonts w:ascii="Times New Roman" w:eastAsia="Times New Roman" w:hAnsi="Times New Roman" w:cs="Times New Roman"/>
          <w:sz w:val="26"/>
          <w:szCs w:val="26"/>
          <w:lang w:eastAsia="hu-HU"/>
        </w:rPr>
        <w:t>.</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A határozatról értesülnek:</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lastRenderedPageBreak/>
        <w:t>-</w:t>
      </w:r>
      <w:r w:rsidRPr="00E52077">
        <w:rPr>
          <w:rFonts w:ascii="Times New Roman" w:eastAsia="Times New Roman" w:hAnsi="Times New Roman" w:cs="Times New Roman"/>
          <w:sz w:val="26"/>
          <w:szCs w:val="26"/>
          <w:lang w:eastAsia="hu-HU"/>
        </w:rPr>
        <w:tab/>
        <w:t>Lesi Árpád polgármester</w:t>
      </w:r>
    </w:p>
    <w:p w:rsidR="00E52077" w:rsidRDefault="00C51392"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sidRPr="00C51392">
        <w:rPr>
          <w:rFonts w:ascii="Times New Roman" w:eastAsia="Times New Roman" w:hAnsi="Times New Roman" w:cs="Times New Roman"/>
          <w:sz w:val="26"/>
          <w:szCs w:val="26"/>
          <w:lang w:eastAsia="hu-HU"/>
        </w:rPr>
        <w:tab/>
        <w:t>Károlyi Mónika Katalin jegyző</w:t>
      </w:r>
    </w:p>
    <w:p w:rsidR="004D3475" w:rsidRDefault="004D3475"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w:t>
      </w:r>
      <w:r>
        <w:rPr>
          <w:rFonts w:ascii="Times New Roman" w:eastAsia="Times New Roman" w:hAnsi="Times New Roman" w:cs="Times New Roman"/>
          <w:sz w:val="26"/>
          <w:szCs w:val="26"/>
          <w:lang w:eastAsia="hu-HU"/>
        </w:rPr>
        <w:tab/>
      </w:r>
      <w:r w:rsidR="00C51392">
        <w:rPr>
          <w:rFonts w:ascii="Times New Roman" w:eastAsia="Times New Roman" w:hAnsi="Times New Roman" w:cs="Times New Roman"/>
          <w:sz w:val="26"/>
          <w:szCs w:val="26"/>
          <w:lang w:eastAsia="hu-HU"/>
        </w:rPr>
        <w:t>Halasi Gabriella</w:t>
      </w:r>
      <w:r>
        <w:rPr>
          <w:rFonts w:ascii="Times New Roman" w:eastAsia="Times New Roman" w:hAnsi="Times New Roman" w:cs="Times New Roman"/>
          <w:sz w:val="26"/>
          <w:szCs w:val="26"/>
          <w:lang w:eastAsia="hu-HU"/>
        </w:rPr>
        <w:t xml:space="preserve"> </w:t>
      </w:r>
      <w:r w:rsidR="000100C5">
        <w:rPr>
          <w:rFonts w:ascii="Times New Roman" w:eastAsia="Times New Roman" w:hAnsi="Times New Roman" w:cs="Times New Roman"/>
          <w:sz w:val="26"/>
          <w:szCs w:val="26"/>
          <w:lang w:eastAsia="hu-HU"/>
        </w:rPr>
        <w:t>h</w:t>
      </w:r>
      <w:r>
        <w:rPr>
          <w:rFonts w:ascii="Times New Roman" w:eastAsia="Times New Roman" w:hAnsi="Times New Roman" w:cs="Times New Roman"/>
          <w:sz w:val="26"/>
          <w:szCs w:val="26"/>
          <w:lang w:eastAsia="hu-HU"/>
        </w:rPr>
        <w:t>atósági csoport</w:t>
      </w:r>
      <w:r w:rsidR="00121F9A">
        <w:rPr>
          <w:rFonts w:ascii="Times New Roman" w:eastAsia="Times New Roman" w:hAnsi="Times New Roman" w:cs="Times New Roman"/>
          <w:sz w:val="26"/>
          <w:szCs w:val="26"/>
          <w:lang w:eastAsia="hu-HU"/>
        </w:rPr>
        <w:t>vezető</w:t>
      </w:r>
    </w:p>
    <w:p w:rsidR="00121F9A"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t xml:space="preserve">Vass Viktor </w:t>
      </w:r>
      <w:r w:rsidR="00486BA1">
        <w:rPr>
          <w:rFonts w:ascii="Times New Roman" w:eastAsia="Times New Roman" w:hAnsi="Times New Roman" w:cs="Times New Roman"/>
          <w:sz w:val="26"/>
          <w:szCs w:val="26"/>
          <w:lang w:eastAsia="hu-HU"/>
        </w:rPr>
        <w:t>v</w:t>
      </w:r>
      <w:r>
        <w:rPr>
          <w:rFonts w:ascii="Times New Roman" w:eastAsia="Times New Roman" w:hAnsi="Times New Roman" w:cs="Times New Roman"/>
          <w:sz w:val="26"/>
          <w:szCs w:val="26"/>
          <w:lang w:eastAsia="hu-HU"/>
        </w:rPr>
        <w:t xml:space="preserve">árosüzemeltetési csoportvezető </w:t>
      </w:r>
    </w:p>
    <w:p w:rsidR="00121F9A" w:rsidRPr="00E52077"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r>
      <w:r w:rsidR="009776C7">
        <w:rPr>
          <w:rFonts w:ascii="Times New Roman" w:eastAsia="Times New Roman" w:hAnsi="Times New Roman" w:cs="Times New Roman"/>
          <w:sz w:val="26"/>
          <w:szCs w:val="26"/>
          <w:lang w:eastAsia="hu-HU"/>
        </w:rPr>
        <w:t>Papp Edit</w:t>
      </w:r>
      <w:r>
        <w:rPr>
          <w:rFonts w:ascii="Times New Roman" w:eastAsia="Times New Roman" w:hAnsi="Times New Roman" w:cs="Times New Roman"/>
          <w:sz w:val="26"/>
          <w:szCs w:val="26"/>
          <w:lang w:eastAsia="hu-HU"/>
        </w:rPr>
        <w:t xml:space="preserve"> </w:t>
      </w:r>
      <w:r w:rsidR="00486BA1">
        <w:rPr>
          <w:rFonts w:ascii="Times New Roman" w:eastAsia="Times New Roman" w:hAnsi="Times New Roman" w:cs="Times New Roman"/>
          <w:sz w:val="26"/>
          <w:szCs w:val="26"/>
          <w:lang w:eastAsia="hu-HU"/>
        </w:rPr>
        <w:t>k</w:t>
      </w:r>
      <w:r>
        <w:rPr>
          <w:rFonts w:ascii="Times New Roman" w:eastAsia="Times New Roman" w:hAnsi="Times New Roman" w:cs="Times New Roman"/>
          <w:sz w:val="26"/>
          <w:szCs w:val="26"/>
          <w:lang w:eastAsia="hu-HU"/>
        </w:rPr>
        <w:t>öltségvetési csoportvezető</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w:t>
      </w:r>
      <w:r w:rsidRPr="00E52077">
        <w:rPr>
          <w:rFonts w:ascii="Times New Roman" w:eastAsia="Times New Roman" w:hAnsi="Times New Roman" w:cs="Times New Roman"/>
          <w:sz w:val="26"/>
          <w:szCs w:val="26"/>
          <w:lang w:eastAsia="hu-HU"/>
        </w:rPr>
        <w:tab/>
        <w:t>Irattár</w:t>
      </w:r>
    </w:p>
    <w:p w:rsidR="00E52077" w:rsidRPr="00E52077" w:rsidRDefault="00E52077" w:rsidP="00E52077">
      <w:pPr>
        <w:tabs>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980"/>
          <w:tab w:val="left" w:pos="342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Kunszentmiklós, 202</w:t>
      </w:r>
      <w:r w:rsidR="000100C5">
        <w:rPr>
          <w:rFonts w:ascii="Times New Roman" w:eastAsia="Times New Roman" w:hAnsi="Times New Roman" w:cs="Times New Roman"/>
          <w:sz w:val="26"/>
          <w:szCs w:val="26"/>
          <w:lang w:eastAsia="hu-HU"/>
        </w:rPr>
        <w:t>2</w:t>
      </w:r>
      <w:r w:rsidRPr="00E52077">
        <w:rPr>
          <w:rFonts w:ascii="Times New Roman" w:eastAsia="Times New Roman" w:hAnsi="Times New Roman" w:cs="Times New Roman"/>
          <w:sz w:val="26"/>
          <w:szCs w:val="26"/>
          <w:lang w:eastAsia="hu-HU"/>
        </w:rPr>
        <w:t xml:space="preserve">. március </w:t>
      </w:r>
      <w:r w:rsidR="00C51392">
        <w:rPr>
          <w:rFonts w:ascii="Times New Roman" w:eastAsia="Times New Roman" w:hAnsi="Times New Roman" w:cs="Times New Roman"/>
          <w:sz w:val="26"/>
          <w:szCs w:val="26"/>
          <w:lang w:eastAsia="hu-HU"/>
        </w:rPr>
        <w:t>21</w:t>
      </w:r>
      <w:r w:rsidR="009776C7">
        <w:rPr>
          <w:rFonts w:ascii="Times New Roman" w:eastAsia="Times New Roman" w:hAnsi="Times New Roman" w:cs="Times New Roman"/>
          <w:sz w:val="26"/>
          <w:szCs w:val="26"/>
          <w:lang w:eastAsia="hu-HU"/>
        </w:rPr>
        <w:t>.</w:t>
      </w:r>
    </w:p>
    <w:p w:rsidR="00E52077" w:rsidRPr="00E52077"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6"/>
          <w:szCs w:val="26"/>
          <w:lang w:eastAsia="hu-HU"/>
        </w:rPr>
      </w:pPr>
    </w:p>
    <w:p w:rsidR="00E52077" w:rsidRPr="00E52077"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6"/>
          <w:szCs w:val="26"/>
          <w:lang w:eastAsia="hu-HU"/>
        </w:rPr>
      </w:pPr>
    </w:p>
    <w:p w:rsidR="00E52077" w:rsidRPr="00E52077" w:rsidRDefault="00E52077" w:rsidP="00E52077">
      <w:pPr>
        <w:tabs>
          <w:tab w:val="left" w:pos="1980"/>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r w:rsidRPr="00E52077">
        <w:rPr>
          <w:rFonts w:ascii="Times New Roman" w:eastAsia="Times New Roman" w:hAnsi="Times New Roman" w:cs="Times New Roman"/>
          <w:sz w:val="26"/>
          <w:szCs w:val="26"/>
          <w:lang w:eastAsia="hu-HU"/>
        </w:rPr>
        <w:tab/>
        <w:t xml:space="preserve">Lesi Árpád </w:t>
      </w:r>
    </w:p>
    <w:p w:rsidR="00E52077" w:rsidRPr="00E52077" w:rsidRDefault="00E52077" w:rsidP="00E52077">
      <w:pPr>
        <w:tabs>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proofErr w:type="gramStart"/>
      <w:r w:rsidRPr="00E52077">
        <w:rPr>
          <w:rFonts w:ascii="Times New Roman" w:eastAsia="Times New Roman" w:hAnsi="Times New Roman" w:cs="Times New Roman"/>
          <w:sz w:val="26"/>
          <w:szCs w:val="26"/>
          <w:lang w:eastAsia="hu-HU"/>
        </w:rPr>
        <w:t>polgármester</w:t>
      </w:r>
      <w:proofErr w:type="gramEnd"/>
    </w:p>
    <w:p w:rsidR="00E52077" w:rsidRDefault="00E52077"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r w:rsidRPr="007D45EF">
        <w:rPr>
          <w:rFonts w:ascii="Times New Roman" w:eastAsia="Times New Roman" w:hAnsi="Times New Roman" w:cs="Times New Roman"/>
          <w:b/>
          <w:sz w:val="52"/>
          <w:szCs w:val="26"/>
          <w:lang w:eastAsia="hu-HU"/>
        </w:rPr>
        <w:t>Beszámoló a Polgármesteri Hivatal 202</w:t>
      </w:r>
      <w:r w:rsidR="00CD781E">
        <w:rPr>
          <w:rFonts w:ascii="Times New Roman" w:eastAsia="Times New Roman" w:hAnsi="Times New Roman" w:cs="Times New Roman"/>
          <w:b/>
          <w:sz w:val="52"/>
          <w:szCs w:val="26"/>
          <w:lang w:eastAsia="hu-HU"/>
        </w:rPr>
        <w:t>2</w:t>
      </w:r>
      <w:r w:rsidRPr="007D45EF">
        <w:rPr>
          <w:rFonts w:ascii="Times New Roman" w:eastAsia="Times New Roman" w:hAnsi="Times New Roman" w:cs="Times New Roman"/>
          <w:b/>
          <w:sz w:val="52"/>
          <w:szCs w:val="26"/>
          <w:lang w:eastAsia="hu-HU"/>
        </w:rPr>
        <w:t>. évi tevékenységéről</w:t>
      </w: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7E4B45" w:rsidRDefault="007E4B45" w:rsidP="007E4B45">
      <w:pPr>
        <w:rPr>
          <w:rFonts w:ascii="Times New Roman" w:eastAsia="Times New Roman" w:hAnsi="Times New Roman" w:cs="Times New Roman"/>
          <w:b/>
          <w:sz w:val="52"/>
          <w:szCs w:val="26"/>
          <w:lang w:eastAsia="hu-HU"/>
        </w:rPr>
      </w:pPr>
    </w:p>
    <w:p w:rsidR="007D45EF" w:rsidRDefault="006463A4" w:rsidP="007E4B45">
      <w:pPr>
        <w:jc w:val="center"/>
        <w:rPr>
          <w:rFonts w:ascii="Times New Roman" w:hAnsi="Times New Roman" w:cs="Times New Roman"/>
          <w:b/>
          <w:sz w:val="24"/>
          <w:szCs w:val="26"/>
        </w:rPr>
      </w:pPr>
      <w:r w:rsidRPr="00434FB7">
        <w:rPr>
          <w:rFonts w:ascii="Times New Roman" w:hAnsi="Times New Roman" w:cs="Times New Roman"/>
          <w:b/>
          <w:sz w:val="24"/>
          <w:szCs w:val="26"/>
        </w:rPr>
        <w:lastRenderedPageBreak/>
        <w:t>Ügyiratforgalom</w:t>
      </w:r>
    </w:p>
    <w:p w:rsidR="00E17347" w:rsidRPr="00434FB7" w:rsidRDefault="005A7A8D" w:rsidP="007E4B45">
      <w:pPr>
        <w:jc w:val="center"/>
        <w:rPr>
          <w:rFonts w:ascii="Times New Roman" w:hAnsi="Times New Roman" w:cs="Times New Roman"/>
          <w:b/>
          <w:sz w:val="24"/>
          <w:szCs w:val="26"/>
        </w:rPr>
      </w:pPr>
      <w:r>
        <w:rPr>
          <w:noProof/>
          <w:lang w:eastAsia="hu-HU"/>
        </w:rPr>
        <w:drawing>
          <wp:inline distT="0" distB="0" distL="0" distR="0" wp14:anchorId="66D72984" wp14:editId="01C5F5E2">
            <wp:extent cx="5760720" cy="2395220"/>
            <wp:effectExtent l="0" t="0" r="11430" b="2413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463A4" w:rsidRDefault="00C85CBE" w:rsidP="00C85CBE">
      <w:pPr>
        <w:jc w:val="both"/>
        <w:rPr>
          <w:rFonts w:ascii="Times New Roman" w:hAnsi="Times New Roman" w:cs="Times New Roman"/>
          <w:sz w:val="24"/>
          <w:szCs w:val="26"/>
        </w:rPr>
      </w:pPr>
      <w:r>
        <w:rPr>
          <w:rFonts w:ascii="Times New Roman" w:hAnsi="Times New Roman" w:cs="Times New Roman"/>
          <w:sz w:val="24"/>
          <w:szCs w:val="26"/>
        </w:rPr>
        <w:t>202</w:t>
      </w:r>
      <w:r w:rsidR="005A7A8D">
        <w:rPr>
          <w:rFonts w:ascii="Times New Roman" w:hAnsi="Times New Roman" w:cs="Times New Roman"/>
          <w:sz w:val="24"/>
          <w:szCs w:val="26"/>
        </w:rPr>
        <w:t>2</w:t>
      </w:r>
      <w:r>
        <w:rPr>
          <w:rFonts w:ascii="Times New Roman" w:hAnsi="Times New Roman" w:cs="Times New Roman"/>
          <w:sz w:val="24"/>
          <w:szCs w:val="26"/>
        </w:rPr>
        <w:t xml:space="preserve">. évben az iktatott főszámok száma </w:t>
      </w:r>
      <w:r w:rsidR="00185B59">
        <w:rPr>
          <w:rFonts w:ascii="Times New Roman" w:hAnsi="Times New Roman" w:cs="Times New Roman"/>
          <w:sz w:val="24"/>
          <w:szCs w:val="26"/>
        </w:rPr>
        <w:t>6782</w:t>
      </w:r>
      <w:r>
        <w:rPr>
          <w:rFonts w:ascii="Times New Roman" w:hAnsi="Times New Roman" w:cs="Times New Roman"/>
          <w:sz w:val="24"/>
          <w:szCs w:val="26"/>
        </w:rPr>
        <w:t xml:space="preserve"> db, az iktatott </w:t>
      </w:r>
      <w:proofErr w:type="spellStart"/>
      <w:r>
        <w:rPr>
          <w:rFonts w:ascii="Times New Roman" w:hAnsi="Times New Roman" w:cs="Times New Roman"/>
          <w:sz w:val="24"/>
          <w:szCs w:val="26"/>
        </w:rPr>
        <w:t>alszámok</w:t>
      </w:r>
      <w:proofErr w:type="spellEnd"/>
      <w:r>
        <w:rPr>
          <w:rFonts w:ascii="Times New Roman" w:hAnsi="Times New Roman" w:cs="Times New Roman"/>
          <w:sz w:val="24"/>
          <w:szCs w:val="26"/>
        </w:rPr>
        <w:t xml:space="preserve"> mennyisége </w:t>
      </w:r>
      <w:r w:rsidR="00185B59">
        <w:rPr>
          <w:rFonts w:ascii="Times New Roman" w:hAnsi="Times New Roman" w:cs="Times New Roman"/>
          <w:sz w:val="24"/>
          <w:szCs w:val="26"/>
        </w:rPr>
        <w:t>17838</w:t>
      </w:r>
      <w:r w:rsidR="00DC487E">
        <w:rPr>
          <w:rFonts w:ascii="Times New Roman" w:hAnsi="Times New Roman" w:cs="Times New Roman"/>
          <w:sz w:val="24"/>
          <w:szCs w:val="26"/>
        </w:rPr>
        <w:t xml:space="preserve"> </w:t>
      </w:r>
      <w:r>
        <w:rPr>
          <w:rFonts w:ascii="Times New Roman" w:hAnsi="Times New Roman" w:cs="Times New Roman"/>
          <w:sz w:val="24"/>
          <w:szCs w:val="26"/>
        </w:rPr>
        <w:t xml:space="preserve">db. </w:t>
      </w:r>
    </w:p>
    <w:p w:rsidR="00C85CBE" w:rsidRDefault="00C85CBE" w:rsidP="000A66B1">
      <w:pPr>
        <w:spacing w:after="0" w:line="240" w:lineRule="auto"/>
        <w:jc w:val="both"/>
        <w:rPr>
          <w:rFonts w:ascii="Times New Roman" w:hAnsi="Times New Roman" w:cs="Times New Roman"/>
          <w:sz w:val="24"/>
          <w:szCs w:val="26"/>
        </w:rPr>
      </w:pPr>
      <w:r>
        <w:rPr>
          <w:rFonts w:ascii="Times New Roman" w:hAnsi="Times New Roman" w:cs="Times New Roman"/>
          <w:sz w:val="24"/>
          <w:szCs w:val="26"/>
        </w:rPr>
        <w:t>Államigazgatási hatósági ügyekben hozott elsőfokú határozatok száma</w:t>
      </w:r>
      <w:proofErr w:type="gramStart"/>
      <w:r>
        <w:rPr>
          <w:rFonts w:ascii="Times New Roman" w:hAnsi="Times New Roman" w:cs="Times New Roman"/>
          <w:sz w:val="24"/>
          <w:szCs w:val="26"/>
        </w:rPr>
        <w:t>: …</w:t>
      </w:r>
      <w:proofErr w:type="gramEnd"/>
      <w:r>
        <w:rPr>
          <w:rFonts w:ascii="Times New Roman" w:hAnsi="Times New Roman" w:cs="Times New Roman"/>
          <w:sz w:val="24"/>
          <w:szCs w:val="26"/>
        </w:rPr>
        <w:t>…..</w:t>
      </w:r>
    </w:p>
    <w:p w:rsidR="00C85CBE" w:rsidRDefault="00C95CF1" w:rsidP="00C85CBE">
      <w:pPr>
        <w:jc w:val="both"/>
        <w:rPr>
          <w:rFonts w:ascii="Times New Roman" w:hAnsi="Times New Roman" w:cs="Times New Roman"/>
          <w:sz w:val="24"/>
          <w:szCs w:val="26"/>
        </w:rPr>
      </w:pPr>
      <w:r>
        <w:rPr>
          <w:rFonts w:ascii="Times New Roman" w:hAnsi="Times New Roman" w:cs="Times New Roman"/>
          <w:sz w:val="24"/>
          <w:szCs w:val="26"/>
        </w:rPr>
        <w:t>Önkormányzati hatósági ügyekben hozott elsőfokú határozatok szám</w:t>
      </w:r>
      <w:proofErr w:type="gramStart"/>
      <w:r>
        <w:rPr>
          <w:rFonts w:ascii="Times New Roman" w:hAnsi="Times New Roman" w:cs="Times New Roman"/>
          <w:sz w:val="24"/>
          <w:szCs w:val="26"/>
        </w:rPr>
        <w:t>: …</w:t>
      </w:r>
      <w:proofErr w:type="gramEnd"/>
      <w:r>
        <w:rPr>
          <w:rFonts w:ascii="Times New Roman" w:hAnsi="Times New Roman" w:cs="Times New Roman"/>
          <w:sz w:val="24"/>
          <w:szCs w:val="26"/>
        </w:rPr>
        <w:t>…….</w:t>
      </w:r>
    </w:p>
    <w:p w:rsidR="00CB0420" w:rsidRPr="00434FB7" w:rsidRDefault="000A66B1" w:rsidP="000A66B1">
      <w:pPr>
        <w:pStyle w:val="Listaszerbekezds"/>
        <w:ind w:left="0"/>
        <w:jc w:val="both"/>
        <w:rPr>
          <w:rFonts w:ascii="Times New Roman" w:hAnsi="Times New Roman" w:cs="Times New Roman"/>
          <w:b/>
          <w:sz w:val="24"/>
          <w:szCs w:val="26"/>
          <w:u w:val="single"/>
        </w:rPr>
      </w:pPr>
      <w:r w:rsidRPr="00434FB7">
        <w:rPr>
          <w:rFonts w:ascii="Times New Roman" w:hAnsi="Times New Roman" w:cs="Times New Roman"/>
          <w:b/>
          <w:sz w:val="24"/>
          <w:szCs w:val="26"/>
          <w:u w:val="single"/>
        </w:rPr>
        <w:t xml:space="preserve">1.Költségvetési Csoport: </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b/>
          <w:kern w:val="3"/>
          <w:sz w:val="24"/>
          <w:szCs w:val="26"/>
          <w:u w:val="single"/>
        </w:rPr>
        <w:t>Költségvetési Csoport: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u w:val="single"/>
        </w:rPr>
        <w:t>Munkatársak 2022-es évben:</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András Erzsébet, Ballai-Czigler Nikolett (2022. augusztustól), Hajdú Edit, Kecskés Éva, Huszárné Rigó Lotti (2022. május 16-ig), Papp Edit, Siroki Márta, Ráczné Kévés Judit.</w:t>
      </w:r>
    </w:p>
    <w:p w:rsidR="00086C26" w:rsidRPr="00086C26" w:rsidRDefault="00086C26" w:rsidP="00086C26">
      <w:pPr>
        <w:suppressAutoHyphens/>
        <w:autoSpaceDN w:val="0"/>
        <w:jc w:val="both"/>
        <w:rPr>
          <w:rFonts w:ascii="Times New Roman" w:eastAsia="SimSun" w:hAnsi="Times New Roman" w:cs="Times New Roman"/>
          <w:kern w:val="3"/>
          <w:sz w:val="26"/>
          <w:szCs w:val="26"/>
        </w:rPr>
      </w:pPr>
      <w:r w:rsidRPr="00086C26">
        <w:rPr>
          <w:rFonts w:ascii="Times New Roman" w:eastAsia="SimSun" w:hAnsi="Times New Roman" w:cs="Times New Roman"/>
          <w:kern w:val="3"/>
          <w:sz w:val="26"/>
          <w:szCs w:val="26"/>
        </w:rPr>
        <w:t>KESZI részéről Márkus Irén és Váli Katalin.</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 xml:space="preserve">Társulás részéről </w:t>
      </w:r>
      <w:proofErr w:type="spellStart"/>
      <w:r w:rsidRPr="00086C26">
        <w:rPr>
          <w:rFonts w:ascii="Times New Roman" w:eastAsia="SimSun" w:hAnsi="Times New Roman" w:cs="Times New Roman"/>
          <w:kern w:val="3"/>
          <w:sz w:val="26"/>
          <w:szCs w:val="26"/>
        </w:rPr>
        <w:t>Czégányné</w:t>
      </w:r>
      <w:proofErr w:type="spellEnd"/>
      <w:r w:rsidRPr="00086C26">
        <w:rPr>
          <w:rFonts w:ascii="Times New Roman" w:eastAsia="SimSun" w:hAnsi="Times New Roman" w:cs="Times New Roman"/>
          <w:kern w:val="3"/>
          <w:sz w:val="26"/>
          <w:szCs w:val="26"/>
        </w:rPr>
        <w:t xml:space="preserve"> Végh Erika</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Az év első négy hónapja az előző évi zárási munkálatokkal és a 2022. évi költségvetés előkészítésével telt.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Ezzel kapcsolatosan párhuzamosan biztosítani kellett a naprakész könyvelést, az analitikus nyilvántartások vezetését, a számlázást, a beérkező számlák nyilvántartását, ezek folyamatos utalást, és a különböző kölcsönök nyilvántartását.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Valamennyi - a pénzüggyel kapcsolatos- testületi anyag és a havi pénzügyi tájékoztató elkészítése is a csoport feladatát képzi.</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 xml:space="preserve">Az adózással kapcsolatos nyilatkozatokat az érintettek – saját dolgozók, külső munkavállalók – a jogszabályban foglalt határidőre megkapták. A vonatkozó </w:t>
      </w:r>
      <w:r w:rsidRPr="00086C26">
        <w:rPr>
          <w:rFonts w:ascii="Times New Roman" w:eastAsia="SimSun" w:hAnsi="Times New Roman" w:cs="Times New Roman"/>
          <w:kern w:val="3"/>
          <w:sz w:val="26"/>
          <w:szCs w:val="26"/>
        </w:rPr>
        <w:lastRenderedPageBreak/>
        <w:t>munkaügyi szabályok által előírt átsorolásokat, kinevezés módosításokat elvégeztük. Az évenkénti statisztikai adatszolgáltatásokat – mint fenntartó – határidőre megtettük.</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Minden éve elején jelentős többletmunkát jelent a dolgozóktól az adókedvezmények igénybevételéhez szükséges nyilatkozatok beszerzése, valamint a személyi jövedelem adóbevallással kapcsolatos ügyintézés, ezek jelentése a Magyar Államkincstár felé.</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közcélú foglalkoztatás előkészítése, létszámegyeztetése, elszámolása, kifizetése is a csoport keretén belül történik.</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köztisztviselői adatszolgáltatás, személyi nyilvántartás naprakész. Az ezt kiszolgáló KIR rendszer karbantartása is folyamatos.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Az évközi nem rendszeres kifizetéseket – megbízási-, és tiszteletdíjak- számfejtése is itt történik, valamint a saját dolgozók részére bérjegyzékekre kerülő változóbérek feladása is.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havi, negyedéves és az éves áfa bevallások elkészítése szintén a csoport feladata. Az elkülönített bankszámlák forgalmának egyeztetése rendszeres.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 xml:space="preserve">A </w:t>
      </w:r>
      <w:proofErr w:type="spellStart"/>
      <w:r w:rsidRPr="00086C26">
        <w:rPr>
          <w:rFonts w:ascii="Times New Roman" w:eastAsia="SimSun" w:hAnsi="Times New Roman" w:cs="Times New Roman"/>
          <w:kern w:val="3"/>
          <w:sz w:val="26"/>
          <w:szCs w:val="26"/>
        </w:rPr>
        <w:t>Yettel-teamhez</w:t>
      </w:r>
      <w:proofErr w:type="spellEnd"/>
      <w:r w:rsidRPr="00086C26">
        <w:rPr>
          <w:rFonts w:ascii="Times New Roman" w:eastAsia="SimSun" w:hAnsi="Times New Roman" w:cs="Times New Roman"/>
          <w:kern w:val="3"/>
          <w:sz w:val="26"/>
          <w:szCs w:val="26"/>
        </w:rPr>
        <w:t xml:space="preserve"> tartozó telefonok befizetéseinek egyeztetése, számlafizetése rendszeres.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dolgozók illetményelőlegeinek nyilvántartása, naprakész egyeztetése félévenként megtörtént.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csoport feladata a civil szervezetek támogatásának és elszámolásának a lebonyolítása is.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2021. évi támogatások elszámoltatása megtörtént. A támogatásokkal kapcsolatban az érintett szervezetek felé többszöri értesítéssel éltünk. A beérkezett kérelmeket határidőre feldolgoztuk, és a képviselő-testület elé döntésre előterjesztettük. 2022. Évben</w:t>
      </w:r>
      <w:r w:rsidRPr="00086C26">
        <w:rPr>
          <w:rFonts w:ascii="Times New Roman" w:eastAsia="SimSun" w:hAnsi="Times New Roman" w:cs="Times New Roman"/>
          <w:color w:val="FF0000"/>
          <w:kern w:val="3"/>
          <w:sz w:val="26"/>
          <w:szCs w:val="26"/>
        </w:rPr>
        <w:t xml:space="preserve"> </w:t>
      </w:r>
      <w:r w:rsidRPr="00086C26">
        <w:rPr>
          <w:rFonts w:ascii="Times New Roman" w:eastAsia="SimSun" w:hAnsi="Times New Roman" w:cs="Times New Roman"/>
          <w:kern w:val="3"/>
          <w:sz w:val="26"/>
          <w:szCs w:val="26"/>
        </w:rPr>
        <w:t>21</w:t>
      </w:r>
      <w:r w:rsidRPr="00086C26">
        <w:rPr>
          <w:rFonts w:ascii="Times New Roman" w:eastAsia="SimSun" w:hAnsi="Times New Roman" w:cs="Times New Roman"/>
          <w:color w:val="FF0000"/>
          <w:kern w:val="3"/>
          <w:sz w:val="26"/>
          <w:szCs w:val="26"/>
        </w:rPr>
        <w:t xml:space="preserve"> </w:t>
      </w:r>
      <w:r w:rsidRPr="00086C26">
        <w:rPr>
          <w:rFonts w:ascii="Times New Roman" w:eastAsia="SimSun" w:hAnsi="Times New Roman" w:cs="Times New Roman"/>
          <w:kern w:val="3"/>
          <w:sz w:val="26"/>
          <w:szCs w:val="26"/>
        </w:rPr>
        <w:t>szervezettel álltunk kapcsolatban, folyamatos kapcsolattartás történik a beszámolók, utalások és elszámolások miatt.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Határidőre elkészítettük a Magyar Államkincstár felé a pénzforgalmi információs,- és mérlegjelentéseket.</w:t>
      </w:r>
    </w:p>
    <w:p w:rsidR="00086C26" w:rsidRPr="00086C26" w:rsidRDefault="00086C26" w:rsidP="00086C26">
      <w:pPr>
        <w:suppressAutoHyphens/>
        <w:autoSpaceDN w:val="0"/>
        <w:jc w:val="both"/>
        <w:rPr>
          <w:rFonts w:ascii="Times New Roman" w:eastAsia="SimSun" w:hAnsi="Times New Roman" w:cs="Times New Roman"/>
          <w:kern w:val="3"/>
          <w:sz w:val="26"/>
          <w:szCs w:val="26"/>
        </w:rPr>
      </w:pPr>
      <w:r w:rsidRPr="00086C26">
        <w:rPr>
          <w:rFonts w:ascii="Times New Roman" w:eastAsia="SimSun" w:hAnsi="Times New Roman" w:cs="Times New Roman"/>
          <w:kern w:val="3"/>
          <w:sz w:val="26"/>
          <w:szCs w:val="26"/>
        </w:rPr>
        <w:t xml:space="preserve">Szeptember, október és </w:t>
      </w:r>
      <w:proofErr w:type="gramStart"/>
      <w:r w:rsidRPr="00086C26">
        <w:rPr>
          <w:rFonts w:ascii="Times New Roman" w:eastAsia="SimSun" w:hAnsi="Times New Roman" w:cs="Times New Roman"/>
          <w:kern w:val="3"/>
          <w:sz w:val="26"/>
          <w:szCs w:val="26"/>
        </w:rPr>
        <w:t>november  hónapban</w:t>
      </w:r>
      <w:proofErr w:type="gramEnd"/>
      <w:r w:rsidRPr="00086C26">
        <w:rPr>
          <w:rFonts w:ascii="Times New Roman" w:eastAsia="SimSun" w:hAnsi="Times New Roman" w:cs="Times New Roman"/>
          <w:kern w:val="3"/>
          <w:sz w:val="26"/>
          <w:szCs w:val="26"/>
        </w:rPr>
        <w:t xml:space="preserve"> a folyamatos napi munkálatokat végezte a csoport. </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Decemberben a folyamatos napi munka mellett megkezdődtek az év végi főkönyvi egyeztetések.</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lastRenderedPageBreak/>
        <w:t>A csoporthoz tartozik a pénztár üzemeltetése, amely állandó folyamatos pénztári ellátást igényel. A házipénztárból kerül kifizetésre a bankszámlával nem rendelkező közfoglalkoztatottak munkabére.</w:t>
      </w:r>
    </w:p>
    <w:p w:rsidR="00086C26" w:rsidRPr="00086C26" w:rsidRDefault="00086C26" w:rsidP="00086C26">
      <w:pPr>
        <w:tabs>
          <w:tab w:val="left" w:pos="7655"/>
        </w:tabs>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csoport végezte a normatíva lemondását és a pótigénylést, valamint havonta a segélyek visszaigénylési feladatát is.</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csoport tagjai intézményi referensi munkát is ellátnak. Az Előterjesztések témafelelősei a bizottsági és testületi üléseken részt vesznek.</w:t>
      </w:r>
    </w:p>
    <w:p w:rsidR="00086C26" w:rsidRPr="00086C26" w:rsidRDefault="00086C26" w:rsidP="00086C26">
      <w:pPr>
        <w:suppressAutoHyphens/>
        <w:autoSpaceDN w:val="0"/>
        <w:spacing w:after="0" w:line="240" w:lineRule="auto"/>
        <w:jc w:val="both"/>
        <w:rPr>
          <w:rFonts w:ascii="Times New Roman" w:eastAsia="SimSun" w:hAnsi="Times New Roman" w:cs="Times New Roman"/>
          <w:kern w:val="3"/>
          <w:sz w:val="26"/>
          <w:szCs w:val="26"/>
        </w:rPr>
      </w:pP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 xml:space="preserve">A csoport munkatársai végzik </w:t>
      </w:r>
      <w:proofErr w:type="gramStart"/>
      <w:r w:rsidRPr="00086C26">
        <w:rPr>
          <w:rFonts w:ascii="Times New Roman" w:eastAsia="SimSun" w:hAnsi="Times New Roman" w:cs="Times New Roman"/>
          <w:kern w:val="3"/>
          <w:sz w:val="26"/>
          <w:szCs w:val="26"/>
        </w:rPr>
        <w:t>a</w:t>
      </w:r>
      <w:proofErr w:type="gramEnd"/>
      <w:r w:rsidRPr="00086C26">
        <w:rPr>
          <w:rFonts w:ascii="Times New Roman" w:eastAsia="SimSun" w:hAnsi="Times New Roman" w:cs="Times New Roman"/>
          <w:kern w:val="3"/>
          <w:sz w:val="26"/>
          <w:szCs w:val="26"/>
        </w:rPr>
        <w:t xml:space="preserve"> 5 fő Munka Törvénykönyve alá tartozó alkalmazottat, 25 fő köztisztviselőt 16 fő közalkalmazottat és 13 fő  közfoglalkoztatottat érintő munkáltatói intézkedés végrehajtásának dokumentálását, valamint 88 fő részére az adóigazolások átadását.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Elismerő címek és kitüntetések megyei és helyi szinten történő feladatait is ellátja a csoport.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További feladat a vagyonnyilatkozatok kezelése a köztisztviselők, intézményvezetők, külsős bizottsági tagok és képviselők vonatkozásában, valamint képzések szervezése.</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Továbbá közérdekű munka és letiltások intézése.</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Munkamegosztási megállapodásban rögzítettek szerint a VDÁMK pénzforgalmi jelentéseinek, áfa bevallásának elkészítése is a csoport feladata.</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b/>
          <w:kern w:val="3"/>
          <w:sz w:val="26"/>
          <w:szCs w:val="26"/>
          <w:u w:val="single"/>
        </w:rPr>
        <w:t>2022. évben keletkezett határozatok, végzések száma</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 részletfizetési és méltányossági ügyek: 16 db</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b/>
          <w:kern w:val="3"/>
          <w:sz w:val="26"/>
          <w:szCs w:val="26"/>
          <w:u w:val="single"/>
        </w:rPr>
        <w:t>Feldolgozott bevallások száma</w:t>
      </w:r>
    </w:p>
    <w:p w:rsidR="00086C26" w:rsidRPr="00086C26" w:rsidRDefault="00086C26" w:rsidP="00086C26">
      <w:pPr>
        <w:numPr>
          <w:ilvl w:val="0"/>
          <w:numId w:val="20"/>
        </w:num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helyi iparűzési adó: 821 db</w:t>
      </w:r>
    </w:p>
    <w:p w:rsidR="00086C26" w:rsidRPr="00086C26" w:rsidRDefault="00086C26" w:rsidP="00086C26">
      <w:pPr>
        <w:numPr>
          <w:ilvl w:val="0"/>
          <w:numId w:val="20"/>
        </w:num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termőföld bérbeadás 1 db</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b/>
          <w:kern w:val="3"/>
          <w:sz w:val="26"/>
          <w:szCs w:val="26"/>
          <w:u w:val="single"/>
        </w:rPr>
        <w:t>Egyéb iratok száma</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hatósági bizonyítványok: 53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túlfizetések rendszerezésére irányuló kérelmek: 128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adók módjára behajtandó köztartozások iratai: 438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értesítők: 5028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adó - és értékbizonyítványok: 480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vagyoni bizonyítvány: 36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t>- talajterhelési díj: 75 db</w:t>
      </w:r>
    </w:p>
    <w:p w:rsidR="00086C26" w:rsidRPr="00086C26" w:rsidRDefault="00086C26" w:rsidP="00086C26">
      <w:pPr>
        <w:suppressAutoHyphens/>
        <w:autoSpaceDN w:val="0"/>
        <w:spacing w:after="0" w:line="240" w:lineRule="auto"/>
        <w:jc w:val="both"/>
        <w:rPr>
          <w:rFonts w:ascii="Times New Roman" w:eastAsia="SimSun" w:hAnsi="Times New Roman" w:cs="Times New Roman"/>
          <w:kern w:val="3"/>
          <w:sz w:val="26"/>
          <w:szCs w:val="26"/>
        </w:rPr>
      </w:pPr>
      <w:r w:rsidRPr="00086C26">
        <w:rPr>
          <w:rFonts w:ascii="Times New Roman" w:eastAsia="SimSun" w:hAnsi="Times New Roman" w:cs="Times New Roman"/>
          <w:kern w:val="3"/>
          <w:sz w:val="26"/>
          <w:szCs w:val="26"/>
        </w:rPr>
        <w:t>- idegenforgalmi adó: 5 db</w:t>
      </w:r>
    </w:p>
    <w:p w:rsidR="00086C26" w:rsidRPr="00086C26" w:rsidRDefault="00086C26" w:rsidP="00086C26">
      <w:pPr>
        <w:suppressAutoHyphens/>
        <w:autoSpaceDN w:val="0"/>
        <w:spacing w:after="0" w:line="240" w:lineRule="auto"/>
        <w:jc w:val="both"/>
        <w:rPr>
          <w:rFonts w:ascii="Calibri" w:eastAsia="SimSun" w:hAnsi="Calibri" w:cs="F"/>
          <w:kern w:val="3"/>
        </w:rPr>
      </w:pPr>
      <w:r w:rsidRPr="00086C26">
        <w:rPr>
          <w:rFonts w:ascii="Times New Roman" w:eastAsia="SimSun" w:hAnsi="Times New Roman" w:cs="Times New Roman"/>
          <w:kern w:val="3"/>
          <w:sz w:val="26"/>
          <w:szCs w:val="26"/>
        </w:rPr>
        <w:lastRenderedPageBreak/>
        <w:t>- végrehajtó bejelentése ingatlan lefoglalásáról 485 db</w:t>
      </w:r>
    </w:p>
    <w:p w:rsidR="00086C26" w:rsidRPr="00086C26" w:rsidRDefault="00086C26" w:rsidP="00086C26">
      <w:pPr>
        <w:suppressAutoHyphens/>
        <w:autoSpaceDN w:val="0"/>
        <w:spacing w:after="0" w:line="240" w:lineRule="auto"/>
        <w:jc w:val="both"/>
        <w:rPr>
          <w:rFonts w:ascii="Times New Roman" w:eastAsia="SimSun" w:hAnsi="Times New Roman" w:cs="Times New Roman"/>
          <w:kern w:val="3"/>
          <w:sz w:val="26"/>
          <w:szCs w:val="26"/>
        </w:rPr>
      </w:pP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befizetett adók könyvelése adószámlánként évi 9853 tétel. Az adók nyilvántartását, elszámolását az ASP programmal végezzük, negyedévente a program segítségével zárást kell készítettünk, melynek adatai alkalmasak a pénzügyi csoporttal való egyeztetésre.</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helyi iparűzési adó vonatkozásában egy bevallási időszak. A május 31-én esedékes éves bevalláskor az illetékességi területünkön lévő valamennyi adózónk bevallását fel kell dolgoznunk.</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kivetett adók, valamint az adók módjára behajtandó köztartozások esetén is jelentős hangsúlyt fektettünk a hatékony végrehajtási eljárás lefolytatására. Az adósok bankszámlaszámait közvetlenül a pénzintézetektől kérhetjük meg (minden pénzintézetet egyesével kell keresnünk). A munkavállalói jogviszonyokra vonatkozóan adatokat továbbra is a Megyei Egészségbiztosítási Pénztártól kérjük meg, mely adatok az esetek többségében nem naprakészek. Az ügyfelek körében nem népszerű intézkedések a letiltások, illetve a hatósági átutalási megbízások, de sok esetben csak ezzel tudunk eredményesen dolgozni. Sajnos egyre több olyan személy van, aki sem letiltható jövedelemmel, sem bankszámlával, valamint lefoglalható vagyontárggyal sem rendelkezik, ezek az adózók tovább növelik a kintlévőségeinket.</w:t>
      </w:r>
    </w:p>
    <w:p w:rsidR="00086C26" w:rsidRPr="00086C26" w:rsidRDefault="00086C26" w:rsidP="00086C26">
      <w:pP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 fizetési meghagyásos eljárások során hajtjuk végre az önkormányzat kintlévőségeit, lakbér és kölcsöntartozásokat. Az eljárás hosszadalmas, kezdődik az elektronikusan benyújtott fizetési meghagyással, ennek jogerőssé válása után lehet kérni a tartozás végrehajtását szintén elektronikusan, míg végül bírósági végrehajtóhoz kerül az ügy.</w:t>
      </w:r>
    </w:p>
    <w:p w:rsidR="00086C26" w:rsidRPr="00086C26" w:rsidRDefault="00086C26" w:rsidP="00086C26">
      <w:pPr>
        <w:pBdr>
          <w:bottom w:val="single" w:sz="4" w:space="1" w:color="00000A"/>
        </w:pBdr>
        <w:suppressAutoHyphens/>
        <w:autoSpaceDN w:val="0"/>
        <w:jc w:val="both"/>
        <w:rPr>
          <w:rFonts w:ascii="Calibri" w:eastAsia="SimSun" w:hAnsi="Calibri" w:cs="F"/>
          <w:kern w:val="3"/>
        </w:rPr>
      </w:pPr>
      <w:r w:rsidRPr="00086C26">
        <w:rPr>
          <w:rFonts w:ascii="Times New Roman" w:eastAsia="SimSun" w:hAnsi="Times New Roman" w:cs="Times New Roman"/>
          <w:kern w:val="3"/>
          <w:sz w:val="26"/>
          <w:szCs w:val="26"/>
        </w:rPr>
        <w:t>Az önkormányzati ingatlan adás-vétellel kapcsolatos ügyek intézése is a csoporton belül történik.</w:t>
      </w:r>
    </w:p>
    <w:p w:rsidR="00CB654A" w:rsidRDefault="00CB654A" w:rsidP="00CB654A">
      <w:pPr>
        <w:spacing w:after="0" w:line="240" w:lineRule="auto"/>
        <w:jc w:val="both"/>
        <w:rPr>
          <w:rFonts w:ascii="Times New Roman" w:eastAsia="SimSun" w:hAnsi="Times New Roman" w:cs="Times New Roman"/>
          <w:kern w:val="3"/>
          <w:sz w:val="26"/>
          <w:szCs w:val="26"/>
        </w:rPr>
      </w:pPr>
    </w:p>
    <w:p w:rsidR="00C31570" w:rsidRDefault="00C31570" w:rsidP="00CB654A">
      <w:pPr>
        <w:spacing w:after="0" w:line="240" w:lineRule="auto"/>
        <w:jc w:val="both"/>
        <w:rPr>
          <w:rFonts w:ascii="Times New Roman" w:hAnsi="Times New Roman" w:cs="Times New Roman"/>
          <w:b/>
          <w:sz w:val="26"/>
          <w:szCs w:val="26"/>
          <w:u w:val="single"/>
        </w:rPr>
      </w:pPr>
      <w:r w:rsidRPr="00F74414">
        <w:rPr>
          <w:rFonts w:ascii="Times New Roman" w:hAnsi="Times New Roman" w:cs="Times New Roman"/>
          <w:b/>
          <w:sz w:val="26"/>
          <w:szCs w:val="26"/>
          <w:u w:val="single"/>
        </w:rPr>
        <w:t xml:space="preserve">II. Városüzemeltetési csoport </w:t>
      </w:r>
    </w:p>
    <w:p w:rsidR="00F74414" w:rsidRPr="00F74414" w:rsidRDefault="00F74414" w:rsidP="00F74414">
      <w:pPr>
        <w:spacing w:after="0" w:line="240" w:lineRule="auto"/>
        <w:jc w:val="both"/>
        <w:rPr>
          <w:rFonts w:ascii="Times New Roman" w:hAnsi="Times New Roman" w:cs="Times New Roman"/>
          <w:b/>
          <w:sz w:val="26"/>
          <w:szCs w:val="26"/>
          <w:u w:val="single"/>
        </w:rPr>
      </w:pPr>
    </w:p>
    <w:p w:rsidR="00A56327" w:rsidRPr="00A56327" w:rsidRDefault="00A56327" w:rsidP="00A56327">
      <w:pPr>
        <w:tabs>
          <w:tab w:val="left" w:pos="1620"/>
        </w:tabs>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Vass Viktor - </w:t>
      </w:r>
      <w:r w:rsidRPr="00A56327">
        <w:rPr>
          <w:rFonts w:ascii="Times New Roman" w:eastAsia="Times New Roman" w:hAnsi="Times New Roman" w:cs="Times New Roman"/>
          <w:i/>
          <w:sz w:val="26"/>
          <w:szCs w:val="26"/>
          <w:lang w:eastAsia="hu-HU"/>
        </w:rPr>
        <w:t>csoportvezető</w:t>
      </w:r>
    </w:p>
    <w:p w:rsidR="00A56327" w:rsidRPr="00A56327" w:rsidRDefault="00A56327" w:rsidP="00A56327">
      <w:pPr>
        <w:tabs>
          <w:tab w:val="left" w:pos="1620"/>
        </w:tabs>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Árgyelán </w:t>
      </w:r>
      <w:smartTag w:uri="urn:schemas-microsoft-com:office:smarttags" w:element="PersonName">
        <w:r w:rsidRPr="00A56327">
          <w:rPr>
            <w:rFonts w:ascii="Times New Roman" w:eastAsia="Times New Roman" w:hAnsi="Times New Roman" w:cs="Times New Roman"/>
            <w:sz w:val="26"/>
            <w:szCs w:val="26"/>
            <w:lang w:eastAsia="hu-HU"/>
          </w:rPr>
          <w:t>Bea</w:t>
        </w:r>
      </w:smartTag>
      <w:r w:rsidRPr="00A56327">
        <w:rPr>
          <w:rFonts w:ascii="Times New Roman" w:eastAsia="Times New Roman" w:hAnsi="Times New Roman" w:cs="Times New Roman"/>
          <w:sz w:val="26"/>
          <w:szCs w:val="26"/>
          <w:lang w:eastAsia="hu-HU"/>
        </w:rPr>
        <w:t xml:space="preserve"> – </w:t>
      </w:r>
      <w:r w:rsidRPr="00A56327">
        <w:rPr>
          <w:rFonts w:ascii="Times New Roman" w:eastAsia="Times New Roman" w:hAnsi="Times New Roman" w:cs="Times New Roman"/>
          <w:i/>
          <w:sz w:val="26"/>
          <w:szCs w:val="26"/>
          <w:lang w:eastAsia="hu-HU"/>
        </w:rPr>
        <w:t>városüzemeltetési ügyintéző</w:t>
      </w:r>
      <w:r w:rsidRPr="00A56327">
        <w:rPr>
          <w:rFonts w:ascii="Times New Roman" w:eastAsia="Times New Roman" w:hAnsi="Times New Roman" w:cs="Times New Roman"/>
          <w:sz w:val="26"/>
          <w:szCs w:val="26"/>
          <w:lang w:eastAsia="hu-HU"/>
        </w:rPr>
        <w:t xml:space="preserve"> II.</w:t>
      </w:r>
    </w:p>
    <w:p w:rsidR="00A56327" w:rsidRPr="00A56327" w:rsidRDefault="00A56327" w:rsidP="00A56327">
      <w:pPr>
        <w:tabs>
          <w:tab w:val="left" w:pos="1620"/>
        </w:tabs>
        <w:spacing w:after="0" w:line="360" w:lineRule="auto"/>
        <w:rPr>
          <w:rFonts w:ascii="Times New Roman" w:eastAsia="Times New Roman" w:hAnsi="Times New Roman" w:cs="Times New Roman"/>
          <w:sz w:val="26"/>
          <w:szCs w:val="26"/>
          <w:lang w:eastAsia="hu-HU"/>
        </w:rPr>
      </w:pPr>
      <w:proofErr w:type="spellStart"/>
      <w:r w:rsidRPr="00A56327">
        <w:rPr>
          <w:rFonts w:ascii="Times New Roman" w:eastAsia="Times New Roman" w:hAnsi="Times New Roman" w:cs="Times New Roman"/>
          <w:sz w:val="26"/>
          <w:szCs w:val="26"/>
          <w:lang w:eastAsia="hu-HU"/>
        </w:rPr>
        <w:t>Kohan</w:t>
      </w:r>
      <w:proofErr w:type="spellEnd"/>
      <w:r w:rsidRPr="00A56327">
        <w:rPr>
          <w:rFonts w:ascii="Times New Roman" w:eastAsia="Times New Roman" w:hAnsi="Times New Roman" w:cs="Times New Roman"/>
          <w:sz w:val="26"/>
          <w:szCs w:val="26"/>
          <w:lang w:eastAsia="hu-HU"/>
        </w:rPr>
        <w:t xml:space="preserve"> Adrienn - </w:t>
      </w:r>
      <w:r w:rsidRPr="00A56327">
        <w:rPr>
          <w:rFonts w:ascii="Times New Roman" w:eastAsia="Times New Roman" w:hAnsi="Times New Roman" w:cs="Times New Roman"/>
          <w:i/>
          <w:sz w:val="26"/>
          <w:szCs w:val="26"/>
          <w:lang w:eastAsia="hu-HU"/>
        </w:rPr>
        <w:t>városüzemeltetési ügyintéző</w:t>
      </w:r>
      <w:r w:rsidRPr="00A56327">
        <w:rPr>
          <w:rFonts w:ascii="Times New Roman" w:eastAsia="Times New Roman" w:hAnsi="Times New Roman" w:cs="Times New Roman"/>
          <w:sz w:val="26"/>
          <w:szCs w:val="26"/>
          <w:lang w:eastAsia="hu-HU"/>
        </w:rPr>
        <w:t xml:space="preserve"> III.</w:t>
      </w:r>
    </w:p>
    <w:p w:rsidR="00A56327" w:rsidRPr="00A56327" w:rsidRDefault="00A56327" w:rsidP="00A56327">
      <w:pPr>
        <w:tabs>
          <w:tab w:val="left" w:pos="1620"/>
        </w:tabs>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Kánya Bernadett - </w:t>
      </w:r>
      <w:r w:rsidRPr="00A56327">
        <w:rPr>
          <w:rFonts w:ascii="Times New Roman" w:eastAsia="Times New Roman" w:hAnsi="Times New Roman" w:cs="Times New Roman"/>
          <w:i/>
          <w:sz w:val="26"/>
          <w:szCs w:val="26"/>
          <w:lang w:eastAsia="hu-HU"/>
        </w:rPr>
        <w:t>városüzemeltetési ügyintéző</w:t>
      </w:r>
      <w:r w:rsidRPr="00A56327">
        <w:rPr>
          <w:rFonts w:ascii="Times New Roman" w:eastAsia="Times New Roman" w:hAnsi="Times New Roman" w:cs="Times New Roman"/>
          <w:sz w:val="26"/>
          <w:szCs w:val="26"/>
          <w:lang w:eastAsia="hu-HU"/>
        </w:rPr>
        <w:t xml:space="preserve"> I. </w:t>
      </w:r>
    </w:p>
    <w:p w:rsidR="00A56327" w:rsidRPr="00A56327" w:rsidRDefault="00A56327" w:rsidP="00A56327">
      <w:pPr>
        <w:tabs>
          <w:tab w:val="left" w:pos="1620"/>
        </w:tabs>
        <w:spacing w:after="0" w:line="360" w:lineRule="auto"/>
        <w:rPr>
          <w:rFonts w:ascii="Times New Roman" w:eastAsia="Times New Roman" w:hAnsi="Times New Roman" w:cs="Times New Roman"/>
          <w:sz w:val="26"/>
          <w:szCs w:val="26"/>
          <w:lang w:eastAsia="hu-HU"/>
        </w:rPr>
      </w:pPr>
    </w:p>
    <w:p w:rsidR="00A56327" w:rsidRPr="00A56327" w:rsidRDefault="00A56327" w:rsidP="00A56327">
      <w:pPr>
        <w:numPr>
          <w:ilvl w:val="0"/>
          <w:numId w:val="21"/>
        </w:numPr>
        <w:spacing w:after="0" w:line="360" w:lineRule="auto"/>
        <w:ind w:left="0" w:firstLine="0"/>
        <w:rPr>
          <w:rFonts w:ascii="Times New Roman" w:eastAsia="Times New Roman" w:hAnsi="Times New Roman" w:cs="Times New Roman"/>
          <w:b/>
          <w:sz w:val="28"/>
          <w:szCs w:val="28"/>
          <w:lang w:eastAsia="hu-HU"/>
        </w:rPr>
      </w:pPr>
      <w:r w:rsidRPr="00A56327">
        <w:rPr>
          <w:rFonts w:ascii="Times New Roman" w:eastAsia="Times New Roman" w:hAnsi="Times New Roman" w:cs="Times New Roman"/>
          <w:b/>
          <w:sz w:val="28"/>
          <w:szCs w:val="28"/>
          <w:lang w:eastAsia="hu-HU"/>
        </w:rPr>
        <w:t xml:space="preserve">Közbeszerzések </w:t>
      </w:r>
    </w:p>
    <w:p w:rsidR="00A56327" w:rsidRPr="00A56327" w:rsidRDefault="00A56327" w:rsidP="00A56327">
      <w:pPr>
        <w:numPr>
          <w:ilvl w:val="0"/>
          <w:numId w:val="13"/>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TOP-2.1.3-16-BK1-2021-00048 - "Belterületi csapadékvíz-kezelő rendszer fejlesztése Kunszentmiklóson”</w:t>
      </w:r>
    </w:p>
    <w:p w:rsidR="00A56327" w:rsidRPr="00A56327" w:rsidRDefault="00A56327" w:rsidP="00A56327">
      <w:pPr>
        <w:numPr>
          <w:ilvl w:val="0"/>
          <w:numId w:val="13"/>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lastRenderedPageBreak/>
        <w:t>Belterületi utak felújítása (16 db)</w:t>
      </w:r>
    </w:p>
    <w:p w:rsidR="00A56327" w:rsidRPr="00A56327" w:rsidRDefault="00A56327" w:rsidP="00A56327">
      <w:pPr>
        <w:numPr>
          <w:ilvl w:val="0"/>
          <w:numId w:val="13"/>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Belterületi utak felújítása (13 db)</w:t>
      </w:r>
    </w:p>
    <w:p w:rsidR="00A56327" w:rsidRPr="00A56327" w:rsidRDefault="00A56327" w:rsidP="00A56327">
      <w:pPr>
        <w:spacing w:after="0" w:line="360" w:lineRule="auto"/>
        <w:rPr>
          <w:rFonts w:ascii="Times New Roman" w:eastAsia="Times New Roman" w:hAnsi="Times New Roman" w:cs="Times New Roman"/>
          <w:sz w:val="26"/>
          <w:szCs w:val="26"/>
          <w:lang w:eastAsia="hu-HU"/>
        </w:rPr>
      </w:pPr>
    </w:p>
    <w:p w:rsidR="00A56327" w:rsidRPr="00A56327" w:rsidRDefault="00A56327" w:rsidP="00A56327">
      <w:pPr>
        <w:numPr>
          <w:ilvl w:val="0"/>
          <w:numId w:val="21"/>
        </w:numPr>
        <w:spacing w:after="0" w:line="360" w:lineRule="auto"/>
        <w:ind w:left="0" w:firstLine="0"/>
        <w:rPr>
          <w:rFonts w:ascii="Times New Roman" w:eastAsia="Times New Roman" w:hAnsi="Times New Roman" w:cs="Times New Roman"/>
          <w:b/>
          <w:sz w:val="28"/>
          <w:szCs w:val="28"/>
          <w:lang w:eastAsia="hu-HU"/>
        </w:rPr>
      </w:pPr>
      <w:r w:rsidRPr="00A56327">
        <w:rPr>
          <w:rFonts w:ascii="Times New Roman" w:eastAsia="Times New Roman" w:hAnsi="Times New Roman" w:cs="Times New Roman"/>
          <w:b/>
          <w:sz w:val="28"/>
          <w:szCs w:val="28"/>
          <w:lang w:eastAsia="hu-HU"/>
        </w:rPr>
        <w:t>Pályázatok</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
          <w:bCs/>
          <w:sz w:val="26"/>
          <w:szCs w:val="26"/>
          <w:lang w:eastAsia="hu-HU"/>
        </w:rPr>
      </w:pPr>
      <w:r w:rsidRPr="00A56327">
        <w:rPr>
          <w:rFonts w:ascii="Times New Roman" w:eastAsia="Times New Roman" w:hAnsi="Times New Roman" w:cs="Times New Roman"/>
          <w:b/>
          <w:sz w:val="26"/>
          <w:szCs w:val="26"/>
          <w:lang w:eastAsia="hu-HU"/>
        </w:rPr>
        <w:t xml:space="preserve">1. </w:t>
      </w:r>
      <w:r w:rsidRPr="00A56327">
        <w:rPr>
          <w:rFonts w:ascii="Times New Roman" w:eastAsia="Times New Roman" w:hAnsi="Times New Roman" w:cs="Times New Roman"/>
          <w:b/>
          <w:bCs/>
          <w:sz w:val="26"/>
          <w:szCs w:val="26"/>
          <w:lang w:eastAsia="hu-HU"/>
        </w:rPr>
        <w:t xml:space="preserve">TOP-2.1.2-16-BK1-2017-00002 – </w:t>
      </w:r>
      <w:r w:rsidRPr="00A56327">
        <w:rPr>
          <w:rFonts w:ascii="Times New Roman" w:eastAsia="Times New Roman" w:hAnsi="Times New Roman" w:cs="Times New Roman"/>
          <w:b/>
          <w:color w:val="122305"/>
          <w:sz w:val="26"/>
          <w:szCs w:val="26"/>
          <w:lang w:eastAsia="hu-HU"/>
        </w:rPr>
        <w:t>Zöld város kialakítása a Kunszentmiklósi Városközpontban</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Támogatás összege: 112 393 012 forint</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A főtér folytatásaként valósult meg a projekt a Sportcsarnok és a Szent Erzsébet tér közötti területen. A városi zöld infrastruktúra hálózat rekonstrukciója / kialakítása közterületeken (növényfelület, élőhelyek és </w:t>
      </w:r>
      <w:proofErr w:type="spellStart"/>
      <w:r w:rsidRPr="00A56327">
        <w:rPr>
          <w:rFonts w:ascii="Times New Roman" w:eastAsia="Times New Roman" w:hAnsi="Times New Roman" w:cs="Times New Roman"/>
          <w:sz w:val="26"/>
          <w:szCs w:val="26"/>
          <w:lang w:eastAsia="hu-HU"/>
        </w:rPr>
        <w:t>biodiverzitás</w:t>
      </w:r>
      <w:proofErr w:type="spellEnd"/>
      <w:r w:rsidRPr="00A56327">
        <w:rPr>
          <w:rFonts w:ascii="Times New Roman" w:eastAsia="Times New Roman" w:hAnsi="Times New Roman" w:cs="Times New Roman"/>
          <w:sz w:val="26"/>
          <w:szCs w:val="26"/>
          <w:lang w:eastAsia="hu-HU"/>
        </w:rPr>
        <w:t xml:space="preserve"> növelése, a zöldfelület növényállományának rekonstrukciója, pihenőpark kialakítása, a településre hulló csapadékvíz fejlesztésre kerülő zöldfelületen történő hasznosítására alkalmas infrastruktúra kiépítése.</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Önkormányzati tulajdonban lévő területen szolgáltató tér, árusító pavilon kialakítása (a hozzá tartozó, a vevőket kiszolgáló parkolók felújításával).</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Utcabútorok beszerzése, közvilágítás korszerűsítése (földkábelek), csapadékvíz elvezetés felújítása, szilárd és vízáteresztő burkolatú közlekedőfelületek felújítása/kialakítása, díszkút felújítása.</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megvalósítás befejeződött, a projekt elszámolása folyamatban.</w:t>
      </w:r>
    </w:p>
    <w:p w:rsidR="00A56327" w:rsidRPr="00A56327" w:rsidRDefault="00A56327" w:rsidP="00A56327">
      <w:pPr>
        <w:spacing w:after="0" w:line="360" w:lineRule="auto"/>
        <w:jc w:val="both"/>
        <w:outlineLvl w:val="0"/>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 xml:space="preserve">2. </w:t>
      </w:r>
      <w:r w:rsidRPr="00A56327">
        <w:rPr>
          <w:rFonts w:ascii="Times New Roman" w:eastAsia="Times New Roman" w:hAnsi="Times New Roman" w:cs="Times New Roman"/>
          <w:b/>
          <w:bCs/>
          <w:sz w:val="26"/>
          <w:szCs w:val="26"/>
          <w:lang w:eastAsia="hu-HU"/>
        </w:rPr>
        <w:t xml:space="preserve">TOP-3.2.1-16-BK1-2017-00078 – </w:t>
      </w:r>
      <w:r w:rsidRPr="00A56327">
        <w:rPr>
          <w:rFonts w:ascii="Times New Roman" w:eastAsia="Times New Roman" w:hAnsi="Times New Roman" w:cs="Times New Roman"/>
          <w:b/>
          <w:sz w:val="26"/>
          <w:szCs w:val="26"/>
          <w:lang w:eastAsia="hu-HU"/>
        </w:rPr>
        <w:t>Kunszentmiklós Város Önkormányzat épületeinek energetikai korszerűsítése</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Támogatás összege: 229 980 000.-ft</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Az épület energiahatékonyság-központú fejlesztése a külső határoló szerkezetek korszerűsítésével: homlokzati nyílászárók cseréje, külső falak, padlásfödém hőszigetelése. Az érintett épületek:</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Újtemető u. 15/d: utólagos hőszigetelés</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Gárdonyi u. 36</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utólagos szigetelés, nyílászáró csere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roofErr w:type="spellStart"/>
      <w:r w:rsidRPr="00A56327">
        <w:rPr>
          <w:rFonts w:ascii="Times New Roman" w:eastAsia="Times New Roman" w:hAnsi="Times New Roman" w:cs="Times New Roman"/>
          <w:bCs/>
          <w:sz w:val="26"/>
          <w:szCs w:val="26"/>
          <w:lang w:eastAsia="hu-HU"/>
        </w:rPr>
        <w:t>Felsőszenttamás</w:t>
      </w:r>
      <w:proofErr w:type="spellEnd"/>
      <w:r w:rsidRPr="00A56327">
        <w:rPr>
          <w:rFonts w:ascii="Times New Roman" w:eastAsia="Times New Roman" w:hAnsi="Times New Roman" w:cs="Times New Roman"/>
          <w:bCs/>
          <w:sz w:val="26"/>
          <w:szCs w:val="26"/>
          <w:lang w:eastAsia="hu-HU"/>
        </w:rPr>
        <w:t xml:space="preserve"> 8</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utólagos szigetelés, nyílászáró csere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Kossuth Lajos u. 7</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utólagos szigetelés, nyílászáró csere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Napelemes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Újtemető u. 15/d: 22,5 kW-os teljesítményű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Endrédy István u. 4</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20 kW-os teljesítményű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Gárdonyi u. 36</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6 kW-os teljesítményű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roofErr w:type="spellStart"/>
      <w:r w:rsidRPr="00A56327">
        <w:rPr>
          <w:rFonts w:ascii="Times New Roman" w:eastAsia="Times New Roman" w:hAnsi="Times New Roman" w:cs="Times New Roman"/>
          <w:bCs/>
          <w:sz w:val="26"/>
          <w:szCs w:val="26"/>
          <w:lang w:eastAsia="hu-HU"/>
        </w:rPr>
        <w:t>Felsőszenttamás</w:t>
      </w:r>
      <w:proofErr w:type="spellEnd"/>
      <w:r w:rsidRPr="00A56327">
        <w:rPr>
          <w:rFonts w:ascii="Times New Roman" w:eastAsia="Times New Roman" w:hAnsi="Times New Roman" w:cs="Times New Roman"/>
          <w:bCs/>
          <w:sz w:val="26"/>
          <w:szCs w:val="26"/>
          <w:lang w:eastAsia="hu-HU"/>
        </w:rPr>
        <w:t xml:space="preserve"> 8</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50 kW-os teljesítményű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Kossuth Lajos u. 7</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4 kW-os teljesítményű rendszer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 xml:space="preserve">Levegő-víz hőszivattyús rendszerek telepítése és </w:t>
      </w:r>
      <w:proofErr w:type="spellStart"/>
      <w:r w:rsidRPr="00A56327">
        <w:rPr>
          <w:rFonts w:ascii="Times New Roman" w:eastAsia="Times New Roman" w:hAnsi="Times New Roman" w:cs="Times New Roman"/>
          <w:bCs/>
          <w:sz w:val="26"/>
          <w:szCs w:val="26"/>
          <w:lang w:eastAsia="hu-HU"/>
        </w:rPr>
        <w:t>hőközlő</w:t>
      </w:r>
      <w:proofErr w:type="spellEnd"/>
      <w:r w:rsidRPr="00A56327">
        <w:rPr>
          <w:rFonts w:ascii="Times New Roman" w:eastAsia="Times New Roman" w:hAnsi="Times New Roman" w:cs="Times New Roman"/>
          <w:bCs/>
          <w:sz w:val="26"/>
          <w:szCs w:val="26"/>
          <w:lang w:eastAsia="hu-HU"/>
        </w:rPr>
        <w:t xml:space="preserve"> rendszerre kötése a projekt tárgyát képező épületekben</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Újtemető u. 15/d: 32 kW-os teljesítményű hőszivattyú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Endrédy István u. 4</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26 kW-os teljesítményű hőszivattyú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Gárdonyi u. 36</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9 kW-os teljesítményű hőszivattyú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roofErr w:type="spellStart"/>
      <w:r w:rsidRPr="00A56327">
        <w:rPr>
          <w:rFonts w:ascii="Times New Roman" w:eastAsia="Times New Roman" w:hAnsi="Times New Roman" w:cs="Times New Roman"/>
          <w:bCs/>
          <w:sz w:val="26"/>
          <w:szCs w:val="26"/>
          <w:lang w:eastAsia="hu-HU"/>
        </w:rPr>
        <w:t>Felsőszenttamás</w:t>
      </w:r>
      <w:proofErr w:type="spellEnd"/>
      <w:r w:rsidRPr="00A56327">
        <w:rPr>
          <w:rFonts w:ascii="Times New Roman" w:eastAsia="Times New Roman" w:hAnsi="Times New Roman" w:cs="Times New Roman"/>
          <w:bCs/>
          <w:sz w:val="26"/>
          <w:szCs w:val="26"/>
          <w:lang w:eastAsia="hu-HU"/>
        </w:rPr>
        <w:t xml:space="preserve"> 8</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70 kW-os teljesítményű hőszivattyú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Kossuth Lajos u. 7</w:t>
      </w:r>
      <w:proofErr w:type="gramStart"/>
      <w:r w:rsidRPr="00A56327">
        <w:rPr>
          <w:rFonts w:ascii="Times New Roman" w:eastAsia="Times New Roman" w:hAnsi="Times New Roman" w:cs="Times New Roman"/>
          <w:bCs/>
          <w:sz w:val="26"/>
          <w:szCs w:val="26"/>
          <w:lang w:eastAsia="hu-HU"/>
        </w:rPr>
        <w:t>.:</w:t>
      </w:r>
      <w:proofErr w:type="gramEnd"/>
      <w:r w:rsidRPr="00A56327">
        <w:rPr>
          <w:rFonts w:ascii="Times New Roman" w:eastAsia="Times New Roman" w:hAnsi="Times New Roman" w:cs="Times New Roman"/>
          <w:bCs/>
          <w:sz w:val="26"/>
          <w:szCs w:val="26"/>
          <w:lang w:eastAsia="hu-HU"/>
        </w:rPr>
        <w:t xml:space="preserve"> </w:t>
      </w:r>
      <w:proofErr w:type="spellStart"/>
      <w:r w:rsidRPr="00A56327">
        <w:rPr>
          <w:rFonts w:ascii="Times New Roman" w:eastAsia="Times New Roman" w:hAnsi="Times New Roman" w:cs="Times New Roman"/>
          <w:bCs/>
          <w:sz w:val="26"/>
          <w:szCs w:val="26"/>
          <w:lang w:eastAsia="hu-HU"/>
        </w:rPr>
        <w:t>7</w:t>
      </w:r>
      <w:proofErr w:type="spellEnd"/>
      <w:r w:rsidRPr="00A56327">
        <w:rPr>
          <w:rFonts w:ascii="Times New Roman" w:eastAsia="Times New Roman" w:hAnsi="Times New Roman" w:cs="Times New Roman"/>
          <w:bCs/>
          <w:sz w:val="26"/>
          <w:szCs w:val="26"/>
          <w:lang w:eastAsia="hu-HU"/>
        </w:rPr>
        <w:t xml:space="preserve"> kW-os teljesítményű hőszivattyú telepítése</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 xml:space="preserve">Kötelezően megvalósítandó projektarányos akadálymentesítés megvalósításának költsége: minden helyszínen akadálymentes bejárat, akadálymentes mosdó, valamint a mosdó megközelítésére alkalmas akadálymentes útvonal biztosítása. </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megvalósítás befejeződött, a projekt elszámolása folyamatban.</w:t>
      </w:r>
    </w:p>
    <w:p w:rsidR="00A56327" w:rsidRPr="00A56327" w:rsidRDefault="00A56327" w:rsidP="00A56327">
      <w:pPr>
        <w:spacing w:after="0" w:line="360" w:lineRule="auto"/>
        <w:jc w:val="both"/>
        <w:rPr>
          <w:rFonts w:ascii="Times New Roman" w:eastAsia="Times New Roman" w:hAnsi="Times New Roman" w:cs="Times New Roman"/>
          <w:bCs/>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 xml:space="preserve">3. </w:t>
      </w:r>
      <w:r w:rsidRPr="00A56327">
        <w:rPr>
          <w:rFonts w:ascii="Times New Roman" w:eastAsia="Times New Roman" w:hAnsi="Times New Roman" w:cs="Times New Roman"/>
          <w:b/>
          <w:bCs/>
          <w:sz w:val="26"/>
          <w:szCs w:val="26"/>
          <w:lang w:eastAsia="hu-HU"/>
        </w:rPr>
        <w:t xml:space="preserve">EFOP-1.2.11-16-2017-00021 </w:t>
      </w:r>
      <w:r w:rsidRPr="00A56327">
        <w:rPr>
          <w:rFonts w:ascii="Times New Roman" w:eastAsia="Times New Roman" w:hAnsi="Times New Roman" w:cs="Times New Roman"/>
          <w:b/>
          <w:sz w:val="26"/>
          <w:szCs w:val="26"/>
          <w:lang w:eastAsia="hu-HU"/>
        </w:rPr>
        <w:t>– Kunszentmiklós otthonteremtő-, és életpálya tervezést segítő programja</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Támogatási igény: 209 450 681 millió </w:t>
      </w:r>
      <w:proofErr w:type="spellStart"/>
      <w:r w:rsidRPr="00A56327">
        <w:rPr>
          <w:rFonts w:ascii="Times New Roman" w:eastAsia="Times New Roman" w:hAnsi="Times New Roman" w:cs="Times New Roman"/>
          <w:sz w:val="26"/>
          <w:szCs w:val="26"/>
          <w:lang w:eastAsia="hu-HU"/>
        </w:rPr>
        <w:t>ft</w:t>
      </w:r>
      <w:proofErr w:type="spellEnd"/>
      <w:r w:rsidRPr="00A56327">
        <w:rPr>
          <w:rFonts w:ascii="Times New Roman" w:eastAsia="Times New Roman" w:hAnsi="Times New Roman" w:cs="Times New Roman"/>
          <w:sz w:val="26"/>
          <w:szCs w:val="26"/>
          <w:lang w:eastAsia="hu-HU"/>
        </w:rPr>
        <w:t>.</w:t>
      </w:r>
    </w:p>
    <w:p w:rsidR="00A56327" w:rsidRPr="00A56327" w:rsidRDefault="00A56327" w:rsidP="00A56327">
      <w:pPr>
        <w:tabs>
          <w:tab w:val="center" w:pos="4500"/>
        </w:tabs>
        <w:spacing w:after="0" w:line="360" w:lineRule="auto"/>
        <w:jc w:val="both"/>
        <w:rPr>
          <w:rFonts w:ascii="Times New Roman" w:eastAsia="Times New Roman" w:hAnsi="Times New Roman" w:cs="Times New Roman"/>
          <w:bCs/>
          <w:sz w:val="26"/>
          <w:szCs w:val="26"/>
          <w:lang w:eastAsia="hu-HU"/>
        </w:rPr>
      </w:pPr>
      <w:r w:rsidRPr="00A56327">
        <w:rPr>
          <w:rFonts w:ascii="Times New Roman" w:eastAsia="Times New Roman" w:hAnsi="Times New Roman" w:cs="Times New Roman"/>
          <w:bCs/>
          <w:sz w:val="26"/>
          <w:szCs w:val="26"/>
          <w:lang w:eastAsia="hu-HU"/>
        </w:rPr>
        <w:t>Fecskeházak kialakítása, képzések, előadások és támogatások a fiatalok részére.</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bCs/>
          <w:sz w:val="26"/>
          <w:szCs w:val="26"/>
          <w:lang w:eastAsia="hu-HU"/>
        </w:rPr>
        <w:t xml:space="preserve">4. TOP-1.1.1-16-BK1-2017-00006 </w:t>
      </w:r>
      <w:r w:rsidRPr="00A56327">
        <w:rPr>
          <w:rFonts w:ascii="Times New Roman" w:eastAsia="Times New Roman" w:hAnsi="Times New Roman" w:cs="Times New Roman"/>
          <w:b/>
          <w:sz w:val="26"/>
          <w:szCs w:val="26"/>
          <w:lang w:eastAsia="hu-HU"/>
        </w:rPr>
        <w:t xml:space="preserve">– </w:t>
      </w:r>
      <w:proofErr w:type="gramStart"/>
      <w:r w:rsidRPr="00A56327">
        <w:rPr>
          <w:rFonts w:ascii="Times New Roman" w:eastAsia="Times New Roman" w:hAnsi="Times New Roman" w:cs="Times New Roman"/>
          <w:b/>
          <w:sz w:val="26"/>
          <w:szCs w:val="26"/>
          <w:lang w:eastAsia="hu-HU"/>
        </w:rPr>
        <w:t>A</w:t>
      </w:r>
      <w:proofErr w:type="gramEnd"/>
      <w:r w:rsidRPr="00A56327">
        <w:rPr>
          <w:rFonts w:ascii="Times New Roman" w:eastAsia="Times New Roman" w:hAnsi="Times New Roman" w:cs="Times New Roman"/>
          <w:b/>
          <w:sz w:val="26"/>
          <w:szCs w:val="26"/>
          <w:lang w:eastAsia="hu-HU"/>
        </w:rPr>
        <w:t xml:space="preserve"> Kunszentmiklósi Ipari Park infrastrukturális fejlesztése</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Támogatás összege: 70 millió forint </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Szilárd burkolatú út és szikkasztóárok építése.</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lastRenderedPageBreak/>
        <w:t>A megvalósítás befejeződött, a projekt elszámolása folyamatban.</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5. VP6-19.2.1.-78-2-17 – Települések közösségi tereinek kialakítása, fejlesztése</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pályázati felhíváson belül 5 db pályázat került benyújtásra:</w:t>
      </w:r>
    </w:p>
    <w:p w:rsidR="00A56327" w:rsidRPr="00A56327" w:rsidRDefault="00A56327" w:rsidP="00A56327">
      <w:pPr>
        <w:numPr>
          <w:ilvl w:val="0"/>
          <w:numId w:val="6"/>
        </w:num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Közösségi közlekedés fejlesztése</w:t>
      </w:r>
    </w:p>
    <w:p w:rsidR="00A56327" w:rsidRPr="00A56327" w:rsidRDefault="00A56327" w:rsidP="00A56327">
      <w:pPr>
        <w:numPr>
          <w:ilvl w:val="0"/>
          <w:numId w:val="6"/>
        </w:num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Térfigyelő kamerarendszer bővítése</w:t>
      </w:r>
    </w:p>
    <w:p w:rsidR="00A56327" w:rsidRPr="00A56327" w:rsidRDefault="00A56327" w:rsidP="00A56327">
      <w:pPr>
        <w:numPr>
          <w:ilvl w:val="0"/>
          <w:numId w:val="6"/>
        </w:num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Szabadidős park felújítása Kunszentmiklóson</w:t>
      </w:r>
    </w:p>
    <w:p w:rsidR="00A56327" w:rsidRPr="00A56327" w:rsidRDefault="00A56327" w:rsidP="00A56327">
      <w:pPr>
        <w:numPr>
          <w:ilvl w:val="0"/>
          <w:numId w:val="6"/>
        </w:num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Szabadidős park felújítása Kunbábonyon</w:t>
      </w:r>
    </w:p>
    <w:p w:rsidR="00A56327" w:rsidRPr="00A56327" w:rsidRDefault="00A56327" w:rsidP="00A56327">
      <w:pPr>
        <w:numPr>
          <w:ilvl w:val="0"/>
          <w:numId w:val="6"/>
        </w:num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Diószegi-emlékház felújítása</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megvalósítás befejeződött, a projektek elszámolása folyamatban.</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6. KEHOP-1.2.1-18 – Klímatudatosságot erősítő szemléletformálás Kunszentmiklóson</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Igényelt támogatás: 20.000.000.-ft </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Helyi klímastratégia kidolgozása folyamatban van, 3 </w:t>
      </w:r>
      <w:proofErr w:type="spellStart"/>
      <w:r w:rsidRPr="00A56327">
        <w:rPr>
          <w:rFonts w:ascii="Times New Roman" w:eastAsia="Times New Roman" w:hAnsi="Times New Roman" w:cs="Times New Roman"/>
          <w:sz w:val="26"/>
          <w:szCs w:val="26"/>
          <w:lang w:eastAsia="hu-HU"/>
        </w:rPr>
        <w:t>workshop</w:t>
      </w:r>
      <w:proofErr w:type="spellEnd"/>
      <w:r w:rsidRPr="00A56327">
        <w:rPr>
          <w:rFonts w:ascii="Times New Roman" w:eastAsia="Times New Roman" w:hAnsi="Times New Roman" w:cs="Times New Roman"/>
          <w:sz w:val="26"/>
          <w:szCs w:val="26"/>
          <w:lang w:eastAsia="hu-HU"/>
        </w:rPr>
        <w:t xml:space="preserve"> megrendezésre került, klímavédelmi kerekasztal szervezése folyamatban van. Rajzpályázat előkészítése zajlik. Tervezés alatt: rendezvényeken klímastand, tájékoztató előadások, kiadványok, tanulmányi kirándulások. A támogatási szerződés megkötésre került. </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megvalósítás befejeződött, a projekt elszámolásra került.</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widowControl w:val="0"/>
        <w:suppressAutoHyphens/>
        <w:spacing w:after="120" w:line="240" w:lineRule="auto"/>
        <w:jc w:val="both"/>
        <w:rPr>
          <w:rFonts w:ascii="Times New Roman" w:eastAsia="Lucida Sans Unicode" w:hAnsi="Times New Roman" w:cs="Times New Roman"/>
          <w:b/>
          <w:sz w:val="26"/>
          <w:szCs w:val="26"/>
          <w:lang/>
        </w:rPr>
      </w:pPr>
      <w:r w:rsidRPr="00A56327">
        <w:rPr>
          <w:rFonts w:ascii="Times New Roman" w:eastAsia="Lucida Sans Unicode" w:hAnsi="Times New Roman" w:cs="Times New Roman"/>
          <w:b/>
          <w:sz w:val="26"/>
          <w:szCs w:val="26"/>
          <w:lang/>
        </w:rPr>
        <w:t>7. TOP-2.1.3-16-BK1-2021-00048 - Belterületi csapadékvíz-kezelő rendszer fejlesztése Kunszentmiklóson</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Igényelt támogatás: 250.000.000.-ft </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pályázat támogatásban részesült, támogatási szerződést megkötöttük. Jelenleg a közbeszerzése zajlik.</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8. Új VP pályázatok:</w:t>
      </w:r>
    </w:p>
    <w:p w:rsidR="00A56327" w:rsidRPr="00A56327" w:rsidRDefault="00A56327" w:rsidP="00A56327">
      <w:pPr>
        <w:numPr>
          <w:ilvl w:val="0"/>
          <w:numId w:val="22"/>
        </w:numPr>
        <w:spacing w:after="0" w:line="360" w:lineRule="auto"/>
        <w:ind w:left="0" w:firstLine="0"/>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Lombszívó és fűnyíró traktor </w:t>
      </w:r>
    </w:p>
    <w:p w:rsidR="00A56327" w:rsidRPr="00A56327" w:rsidRDefault="00A56327" w:rsidP="00A56327">
      <w:pPr>
        <w:numPr>
          <w:ilvl w:val="0"/>
          <w:numId w:val="22"/>
        </w:numPr>
        <w:spacing w:after="0" w:line="360" w:lineRule="auto"/>
        <w:ind w:left="0" w:firstLine="0"/>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Tasskertesi orvosi rendelő külső felújítása</w:t>
      </w:r>
    </w:p>
    <w:p w:rsidR="00A56327" w:rsidRPr="00A56327" w:rsidRDefault="00A56327" w:rsidP="00A56327">
      <w:pPr>
        <w:numPr>
          <w:ilvl w:val="0"/>
          <w:numId w:val="22"/>
        </w:numPr>
        <w:spacing w:after="0" w:line="360" w:lineRule="auto"/>
        <w:ind w:left="0" w:firstLine="0"/>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Lakótelepi játszótér építése</w:t>
      </w:r>
    </w:p>
    <w:p w:rsidR="00A56327" w:rsidRPr="00A56327" w:rsidRDefault="00A56327" w:rsidP="00A56327">
      <w:pPr>
        <w:numPr>
          <w:ilvl w:val="0"/>
          <w:numId w:val="22"/>
        </w:numPr>
        <w:spacing w:after="0" w:line="360" w:lineRule="auto"/>
        <w:ind w:left="0" w:firstLine="0"/>
        <w:jc w:val="both"/>
        <w:rPr>
          <w:rFonts w:ascii="Times New Roman" w:eastAsia="Times New Roman" w:hAnsi="Times New Roman" w:cs="Times New Roman"/>
          <w:sz w:val="26"/>
          <w:szCs w:val="26"/>
          <w:lang w:eastAsia="hu-HU"/>
        </w:rPr>
      </w:pPr>
      <w:proofErr w:type="spellStart"/>
      <w:r w:rsidRPr="00A56327">
        <w:rPr>
          <w:rFonts w:ascii="Times New Roman" w:eastAsia="Times New Roman" w:hAnsi="Times New Roman" w:cs="Times New Roman"/>
          <w:sz w:val="26"/>
          <w:szCs w:val="26"/>
          <w:lang w:eastAsia="hu-HU"/>
        </w:rPr>
        <w:t>Szentmiklósi</w:t>
      </w:r>
      <w:proofErr w:type="spellEnd"/>
      <w:r w:rsidRPr="00A56327">
        <w:rPr>
          <w:rFonts w:ascii="Times New Roman" w:eastAsia="Times New Roman" w:hAnsi="Times New Roman" w:cs="Times New Roman"/>
          <w:sz w:val="26"/>
          <w:szCs w:val="26"/>
          <w:lang w:eastAsia="hu-HU"/>
        </w:rPr>
        <w:t xml:space="preserve"> napok megrendezése</w:t>
      </w:r>
    </w:p>
    <w:p w:rsidR="00A56327" w:rsidRPr="00A56327" w:rsidRDefault="00A56327" w:rsidP="00A56327">
      <w:pPr>
        <w:numPr>
          <w:ilvl w:val="0"/>
          <w:numId w:val="22"/>
        </w:numPr>
        <w:spacing w:after="0" w:line="360" w:lineRule="auto"/>
        <w:ind w:left="0" w:firstLine="0"/>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lastRenderedPageBreak/>
        <w:t>Lakótelepi óvoda játszótéri eszközök beszerzése</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 xml:space="preserve">9. 1642/2021. (IX.21.) Korm. határozat alapján kapott 300 millió </w:t>
      </w:r>
      <w:proofErr w:type="gramStart"/>
      <w:r w:rsidRPr="00A56327">
        <w:rPr>
          <w:rFonts w:ascii="Times New Roman" w:eastAsia="Times New Roman" w:hAnsi="Times New Roman" w:cs="Times New Roman"/>
          <w:b/>
          <w:sz w:val="26"/>
          <w:szCs w:val="26"/>
          <w:lang w:eastAsia="hu-HU"/>
        </w:rPr>
        <w:t>forint támogatás</w:t>
      </w:r>
      <w:proofErr w:type="gramEnd"/>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250 millió forint útfelújításra: Móra Ferenc u., Szép u., Virág u., Tél u., Szélmalom u., Fördős </w:t>
      </w:r>
      <w:proofErr w:type="spellStart"/>
      <w:r w:rsidRPr="00A56327">
        <w:rPr>
          <w:rFonts w:ascii="Times New Roman" w:eastAsia="Times New Roman" w:hAnsi="Times New Roman" w:cs="Times New Roman"/>
          <w:sz w:val="26"/>
          <w:szCs w:val="26"/>
          <w:lang w:eastAsia="hu-HU"/>
        </w:rPr>
        <w:t>L.u</w:t>
      </w:r>
      <w:proofErr w:type="spellEnd"/>
      <w:proofErr w:type="gramStart"/>
      <w:r w:rsidRPr="00A56327">
        <w:rPr>
          <w:rFonts w:ascii="Times New Roman" w:eastAsia="Times New Roman" w:hAnsi="Times New Roman" w:cs="Times New Roman"/>
          <w:sz w:val="26"/>
          <w:szCs w:val="26"/>
          <w:lang w:eastAsia="hu-HU"/>
        </w:rPr>
        <w:t>.,</w:t>
      </w:r>
      <w:proofErr w:type="gramEnd"/>
      <w:r w:rsidRPr="00A56327">
        <w:rPr>
          <w:rFonts w:ascii="Times New Roman" w:eastAsia="Times New Roman" w:hAnsi="Times New Roman" w:cs="Times New Roman"/>
          <w:sz w:val="26"/>
          <w:szCs w:val="26"/>
          <w:lang w:eastAsia="hu-HU"/>
        </w:rPr>
        <w:t xml:space="preserve"> Jókai u., Hársfa u., Május 1. u., Balog J., Osváth u., Szenttamási utca, Akácfa u., 50 millió forint támogatás pedig a labor épületének felújítására.</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sz w:val="26"/>
          <w:szCs w:val="26"/>
          <w:lang w:eastAsia="hu-HU"/>
        </w:rPr>
        <w:t xml:space="preserve">Az útfelújítás megvalósult, a labor épület felújítása folyamatban van. </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b/>
          <w:sz w:val="26"/>
          <w:szCs w:val="26"/>
          <w:lang w:eastAsia="hu-HU"/>
        </w:rPr>
        <w:t xml:space="preserve">10. </w:t>
      </w:r>
      <w:r w:rsidRPr="00A56327">
        <w:rPr>
          <w:rFonts w:ascii="Times New Roman" w:eastAsia="Times New Roman" w:hAnsi="Times New Roman" w:cs="Times New Roman"/>
          <w:b/>
          <w:i/>
          <w:sz w:val="26"/>
          <w:szCs w:val="26"/>
          <w:lang w:eastAsia="hu-HU"/>
        </w:rPr>
        <w:t>1881/2021. (XII. 7.) Korm. határozat</w:t>
      </w:r>
      <w:r w:rsidRPr="00A56327">
        <w:rPr>
          <w:rFonts w:ascii="Times New Roman" w:eastAsia="Times New Roman" w:hAnsi="Times New Roman" w:cs="Times New Roman"/>
          <w:b/>
          <w:sz w:val="26"/>
          <w:szCs w:val="26"/>
          <w:lang w:eastAsia="hu-HU"/>
        </w:rPr>
        <w:t xml:space="preserve"> alapján kapott 185 millió </w:t>
      </w:r>
      <w:proofErr w:type="gramStart"/>
      <w:r w:rsidRPr="00A56327">
        <w:rPr>
          <w:rFonts w:ascii="Times New Roman" w:eastAsia="Times New Roman" w:hAnsi="Times New Roman" w:cs="Times New Roman"/>
          <w:b/>
          <w:sz w:val="26"/>
          <w:szCs w:val="26"/>
          <w:lang w:eastAsia="hu-HU"/>
        </w:rPr>
        <w:t>forint támogatásból</w:t>
      </w:r>
      <w:proofErr w:type="gramEnd"/>
      <w:r w:rsidRPr="00A56327">
        <w:rPr>
          <w:rFonts w:ascii="Times New Roman" w:eastAsia="Times New Roman" w:hAnsi="Times New Roman" w:cs="Times New Roman"/>
          <w:b/>
          <w:sz w:val="26"/>
          <w:szCs w:val="26"/>
          <w:lang w:eastAsia="hu-HU"/>
        </w:rPr>
        <w:t xml:space="preserve"> útfelújítás valósulhat meg a következő utcákban</w:t>
      </w:r>
      <w:r w:rsidRPr="00A56327">
        <w:rPr>
          <w:rFonts w:ascii="Times New Roman" w:eastAsia="Times New Roman" w:hAnsi="Times New Roman" w:cs="Times New Roman"/>
          <w:sz w:val="26"/>
          <w:szCs w:val="26"/>
          <w:lang w:eastAsia="hu-HU"/>
        </w:rPr>
        <w:t>: Árpád utca, Óvoda utca, Székely utca, Rigó utca, Kölcsey Ferenc utca, Madách Imre utca, Csap utca, Kőris utca, Határ utca.</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kivitelezés befejeződött.</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b/>
          <w:sz w:val="26"/>
          <w:szCs w:val="26"/>
          <w:lang w:eastAsia="hu-HU"/>
        </w:rPr>
        <w:t xml:space="preserve">11. </w:t>
      </w:r>
      <w:r w:rsidRPr="00A56327">
        <w:rPr>
          <w:rFonts w:ascii="Times New Roman" w:eastAsia="Times New Roman" w:hAnsi="Times New Roman" w:cs="Times New Roman"/>
          <w:b/>
          <w:i/>
          <w:sz w:val="26"/>
          <w:szCs w:val="26"/>
          <w:lang w:eastAsia="hu-HU"/>
        </w:rPr>
        <w:t>1869/2021. (XII.3)</w:t>
      </w:r>
      <w:r w:rsidRPr="00A56327">
        <w:rPr>
          <w:rFonts w:ascii="Times New Roman" w:eastAsia="Times New Roman" w:hAnsi="Times New Roman" w:cs="Times New Roman"/>
          <w:b/>
          <w:sz w:val="26"/>
          <w:szCs w:val="26"/>
          <w:lang w:eastAsia="hu-HU"/>
        </w:rPr>
        <w:t xml:space="preserve"> </w:t>
      </w:r>
      <w:r w:rsidRPr="00A56327">
        <w:rPr>
          <w:rFonts w:ascii="Times New Roman" w:eastAsia="Times New Roman" w:hAnsi="Times New Roman" w:cs="Times New Roman"/>
          <w:b/>
          <w:i/>
          <w:sz w:val="26"/>
          <w:szCs w:val="26"/>
          <w:lang w:eastAsia="hu-HU"/>
        </w:rPr>
        <w:t>Korm. határozat</w:t>
      </w:r>
      <w:r w:rsidRPr="00A56327">
        <w:rPr>
          <w:rFonts w:ascii="Times New Roman" w:eastAsia="Times New Roman" w:hAnsi="Times New Roman" w:cs="Times New Roman"/>
          <w:b/>
          <w:sz w:val="26"/>
          <w:szCs w:val="26"/>
          <w:lang w:eastAsia="hu-HU"/>
        </w:rPr>
        <w:t xml:space="preserve"> alapján kapott 130.830.000 </w:t>
      </w:r>
      <w:proofErr w:type="gramStart"/>
      <w:r w:rsidRPr="00A56327">
        <w:rPr>
          <w:rFonts w:ascii="Times New Roman" w:eastAsia="Times New Roman" w:hAnsi="Times New Roman" w:cs="Times New Roman"/>
          <w:b/>
          <w:sz w:val="26"/>
          <w:szCs w:val="26"/>
          <w:lang w:eastAsia="hu-HU"/>
        </w:rPr>
        <w:t>forint támogatásból</w:t>
      </w:r>
      <w:proofErr w:type="gramEnd"/>
      <w:r w:rsidRPr="00A56327">
        <w:rPr>
          <w:rFonts w:ascii="Times New Roman" w:eastAsia="Times New Roman" w:hAnsi="Times New Roman" w:cs="Times New Roman"/>
          <w:b/>
          <w:sz w:val="26"/>
          <w:szCs w:val="26"/>
          <w:lang w:eastAsia="hu-HU"/>
        </w:rPr>
        <w:t xml:space="preserve"> szintén útfelújítás valósulhat meg a következő utcákban:</w:t>
      </w:r>
      <w:r w:rsidRPr="00A56327">
        <w:rPr>
          <w:rFonts w:ascii="Times New Roman" w:eastAsia="Times New Roman" w:hAnsi="Times New Roman" w:cs="Times New Roman"/>
          <w:sz w:val="26"/>
          <w:szCs w:val="26"/>
          <w:lang w:eastAsia="hu-HU"/>
        </w:rPr>
        <w:t xml:space="preserve"> Dobó utca, Kun utca, Szív utca, Alkotmány utca, Szél utca, Mikszáth utca, Gőzmalom utca.</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kivitelezés befejeződött.</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12. VP6-7.2.1.1.-21 – Külterületi utas pályázat</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2 db külterületi út felújítására nyújtottunk be pályázatot. (</w:t>
      </w:r>
      <w:proofErr w:type="spellStart"/>
      <w:r w:rsidRPr="00A56327">
        <w:rPr>
          <w:rFonts w:ascii="Times New Roman" w:eastAsia="Times New Roman" w:hAnsi="Times New Roman" w:cs="Times New Roman"/>
          <w:sz w:val="26"/>
          <w:szCs w:val="26"/>
          <w:lang w:eastAsia="hu-HU"/>
        </w:rPr>
        <w:t>Szújkó</w:t>
      </w:r>
      <w:proofErr w:type="spellEnd"/>
      <w:r w:rsidRPr="00A56327">
        <w:rPr>
          <w:rFonts w:ascii="Times New Roman" w:eastAsia="Times New Roman" w:hAnsi="Times New Roman" w:cs="Times New Roman"/>
          <w:sz w:val="26"/>
          <w:szCs w:val="26"/>
          <w:lang w:eastAsia="hu-HU"/>
        </w:rPr>
        <w:t xml:space="preserve"> dűlő, Idősek otthonhoz vezető út) Jelenleg eredményre várunk. </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13. Új játszótér kialakítása a Petőfi lakótelepen</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VP </w:t>
      </w:r>
      <w:proofErr w:type="spellStart"/>
      <w:r w:rsidRPr="00A56327">
        <w:rPr>
          <w:rFonts w:ascii="Times New Roman" w:eastAsia="Times New Roman" w:hAnsi="Times New Roman" w:cs="Times New Roman"/>
          <w:sz w:val="26"/>
          <w:szCs w:val="26"/>
          <w:lang w:eastAsia="hu-HU"/>
        </w:rPr>
        <w:t>Leader</w:t>
      </w:r>
      <w:proofErr w:type="spellEnd"/>
      <w:r w:rsidRPr="00A56327">
        <w:rPr>
          <w:rFonts w:ascii="Times New Roman" w:eastAsia="Times New Roman" w:hAnsi="Times New Roman" w:cs="Times New Roman"/>
          <w:sz w:val="26"/>
          <w:szCs w:val="26"/>
          <w:lang w:eastAsia="hu-HU"/>
        </w:rPr>
        <w:t xml:space="preserve"> pályázatot nyújtottunk be játszótéri eszközök beszerzésére, 2 db kamerára, 2db lámpára és kerítés kiépítésére. Közbeszerzés lezajlott, a megvalósítás hamarosan elkezdődik. </w:t>
      </w: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14. TOP-5.3.2 – Megyei identitás fejlesztése</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lastRenderedPageBreak/>
        <w:t xml:space="preserve">Konzorciumi partnerként nyújtottuk be a pályázatot a Petőfi emlékév alkalmából, rendezvények megvalósítására. Jelenleg a megvalósítása zajlik. </w:t>
      </w:r>
    </w:p>
    <w:p w:rsidR="00A56327" w:rsidRPr="00A56327" w:rsidRDefault="00A56327" w:rsidP="00A56327">
      <w:pPr>
        <w:tabs>
          <w:tab w:val="center" w:pos="4500"/>
        </w:tabs>
        <w:spacing w:before="100" w:beforeAutospacing="1" w:after="100" w:afterAutospacing="1" w:line="360" w:lineRule="auto"/>
        <w:jc w:val="both"/>
        <w:outlineLvl w:val="0"/>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15. TOP-5.3.1 – Helyi identitás fejlesztése</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Pályázatot nyújtottuk be rendezvények szervezésére. Januárig tart, facsemeték beszerzése, adventi vasárnapok megrendezése. Jelenleg az elszámolása zajlik.</w:t>
      </w:r>
    </w:p>
    <w:p w:rsidR="00A56327" w:rsidRPr="00A56327" w:rsidRDefault="00A56327" w:rsidP="00A56327">
      <w:pPr>
        <w:tabs>
          <w:tab w:val="center" w:pos="4500"/>
        </w:tabs>
        <w:spacing w:after="0" w:line="360" w:lineRule="auto"/>
        <w:jc w:val="both"/>
        <w:outlineLvl w:val="0"/>
        <w:rPr>
          <w:rFonts w:ascii="Times New Roman" w:eastAsia="Times New Roman" w:hAnsi="Times New Roman" w:cs="Times New Roman"/>
          <w:b/>
          <w:sz w:val="26"/>
          <w:szCs w:val="26"/>
          <w:lang w:eastAsia="hu-HU"/>
        </w:rPr>
      </w:pPr>
    </w:p>
    <w:p w:rsidR="00A56327" w:rsidRPr="00A56327" w:rsidRDefault="00A56327" w:rsidP="00A56327">
      <w:pPr>
        <w:tabs>
          <w:tab w:val="center" w:pos="4500"/>
        </w:tabs>
        <w:spacing w:after="0" w:line="360" w:lineRule="auto"/>
        <w:jc w:val="both"/>
        <w:outlineLvl w:val="0"/>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16. TOP Plusz pályázat – Petőfi emlékház építése</w:t>
      </w:r>
    </w:p>
    <w:p w:rsidR="00A56327" w:rsidRPr="00A56327" w:rsidRDefault="00A56327" w:rsidP="00A56327">
      <w:pPr>
        <w:tabs>
          <w:tab w:val="center" w:pos="4500"/>
        </w:tabs>
        <w:spacing w:after="0" w:line="360" w:lineRule="auto"/>
        <w:jc w:val="both"/>
        <w:outlineLvl w:val="0"/>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pályázat benyújtásra került, eredményre vár.</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b/>
          <w:sz w:val="26"/>
          <w:szCs w:val="26"/>
          <w:lang w:eastAsia="hu-HU"/>
        </w:rPr>
        <w:t>17. A kunszentmiklósi tanuszoda</w:t>
      </w:r>
      <w:r w:rsidRPr="00A56327">
        <w:rPr>
          <w:rFonts w:ascii="Times New Roman" w:eastAsia="Times New Roman" w:hAnsi="Times New Roman" w:cs="Times New Roman"/>
          <w:sz w:val="26"/>
          <w:szCs w:val="26"/>
          <w:lang w:eastAsia="hu-HU"/>
        </w:rPr>
        <w:t xml:space="preserve"> a Nemzeti Köznevelési Infrastruktúra Fejlesztési Program III. ütemében megvalósuló nemzetgazdasági szempontból kiemelt jelentőségű beruházások közé lett sorolva. Jelenleg a tervezési folyamat zajlik, ezt követően elkezdődhet a beruházás.</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18. TOP Plusz – Belterületi utak fejlesztése (Pipa és Kaszás)</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Támogatási igény: 125 millió </w:t>
      </w:r>
      <w:proofErr w:type="spellStart"/>
      <w:r w:rsidRPr="00A56327">
        <w:rPr>
          <w:rFonts w:ascii="Times New Roman" w:eastAsia="Times New Roman" w:hAnsi="Times New Roman" w:cs="Times New Roman"/>
          <w:sz w:val="26"/>
          <w:szCs w:val="26"/>
          <w:lang w:eastAsia="hu-HU"/>
        </w:rPr>
        <w:t>ft</w:t>
      </w:r>
      <w:proofErr w:type="spellEnd"/>
    </w:p>
    <w:p w:rsidR="00A56327" w:rsidRPr="00A56327" w:rsidRDefault="00A56327" w:rsidP="00A56327">
      <w:pPr>
        <w:tabs>
          <w:tab w:val="center" w:pos="4500"/>
        </w:tabs>
        <w:spacing w:after="0" w:line="360" w:lineRule="auto"/>
        <w:jc w:val="both"/>
        <w:outlineLvl w:val="0"/>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pályázat benyújtásra került, eredményre vár.</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tabs>
          <w:tab w:val="center" w:pos="4500"/>
        </w:tabs>
        <w:spacing w:after="0" w:line="360" w:lineRule="auto"/>
        <w:jc w:val="both"/>
        <w:rPr>
          <w:rFonts w:ascii="Times New Roman" w:eastAsia="Times New Roman" w:hAnsi="Times New Roman" w:cs="Times New Roman"/>
          <w:b/>
          <w:sz w:val="26"/>
          <w:szCs w:val="26"/>
          <w:lang w:eastAsia="hu-HU"/>
        </w:rPr>
      </w:pPr>
      <w:r w:rsidRPr="00A56327">
        <w:rPr>
          <w:rFonts w:ascii="Times New Roman" w:eastAsia="Times New Roman" w:hAnsi="Times New Roman" w:cs="Times New Roman"/>
          <w:b/>
          <w:sz w:val="26"/>
          <w:szCs w:val="26"/>
          <w:lang w:eastAsia="hu-HU"/>
        </w:rPr>
        <w:t>19. Előkészítés alatt levő pályázatok:</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Önálló multifunkcionális könyvtár a városközpontban.</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Energetikai fejlesztések tovább folytatódnak, intézmények napelemmel való bővítése, hőszivattyú</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Labor épület felújításának folytatása (2</w:t>
      </w:r>
      <w:proofErr w:type="gramStart"/>
      <w:r w:rsidRPr="00A56327">
        <w:rPr>
          <w:rFonts w:ascii="Times New Roman" w:eastAsia="Times New Roman" w:hAnsi="Times New Roman" w:cs="Times New Roman"/>
          <w:sz w:val="26"/>
          <w:szCs w:val="26"/>
          <w:lang w:eastAsia="hu-HU"/>
        </w:rPr>
        <w:t>.ütem</w:t>
      </w:r>
      <w:proofErr w:type="gramEnd"/>
      <w:r w:rsidRPr="00A56327">
        <w:rPr>
          <w:rFonts w:ascii="Times New Roman" w:eastAsia="Times New Roman" w:hAnsi="Times New Roman" w:cs="Times New Roman"/>
          <w:sz w:val="26"/>
          <w:szCs w:val="26"/>
          <w:lang w:eastAsia="hu-HU"/>
        </w:rPr>
        <w:t>), parkoló felújítása, EÜ központ belső felújítása</w:t>
      </w:r>
    </w:p>
    <w:p w:rsidR="00A56327" w:rsidRPr="00A56327" w:rsidRDefault="00A56327" w:rsidP="00A56327">
      <w:pPr>
        <w:tabs>
          <w:tab w:val="center" w:pos="4500"/>
        </w:tabs>
        <w:spacing w:after="0" w:line="360" w:lineRule="auto"/>
        <w:jc w:val="both"/>
        <w:rPr>
          <w:rFonts w:ascii="Times New Roman" w:eastAsia="Times New Roman" w:hAnsi="Times New Roman" w:cs="Times New Roman"/>
          <w:sz w:val="26"/>
          <w:szCs w:val="26"/>
          <w:lang w:eastAsia="hu-HU"/>
        </w:rPr>
      </w:pPr>
    </w:p>
    <w:p w:rsidR="00A56327" w:rsidRPr="00A56327" w:rsidRDefault="00A56327" w:rsidP="00A56327">
      <w:pPr>
        <w:numPr>
          <w:ilvl w:val="0"/>
          <w:numId w:val="21"/>
        </w:numPr>
        <w:spacing w:after="0" w:line="360" w:lineRule="auto"/>
        <w:rPr>
          <w:rFonts w:ascii="Times New Roman" w:eastAsia="Times New Roman" w:hAnsi="Times New Roman" w:cs="Times New Roman"/>
          <w:b/>
          <w:sz w:val="26"/>
          <w:szCs w:val="26"/>
          <w:u w:val="single"/>
          <w:lang w:eastAsia="hu-HU"/>
        </w:rPr>
      </w:pPr>
      <w:r w:rsidRPr="00A56327">
        <w:rPr>
          <w:rFonts w:ascii="Times New Roman" w:eastAsia="Times New Roman" w:hAnsi="Times New Roman" w:cs="Times New Roman"/>
          <w:b/>
          <w:sz w:val="26"/>
          <w:szCs w:val="26"/>
          <w:u w:val="single"/>
          <w:lang w:eastAsia="hu-HU"/>
        </w:rPr>
        <w:t>Karbantartás</w:t>
      </w:r>
    </w:p>
    <w:p w:rsidR="00A56327" w:rsidRPr="00A56327" w:rsidRDefault="00A56327" w:rsidP="00A56327">
      <w:pPr>
        <w:contextualSpacing/>
        <w:jc w:val="both"/>
        <w:rPr>
          <w:rFonts w:ascii="Times New Roman" w:eastAsia="Calibri" w:hAnsi="Times New Roman" w:cs="Times New Roman"/>
          <w:sz w:val="26"/>
          <w:szCs w:val="26"/>
        </w:rPr>
      </w:pPr>
      <w:r w:rsidRPr="00A56327">
        <w:rPr>
          <w:rFonts w:ascii="Times New Roman" w:eastAsia="Calibri" w:hAnsi="Times New Roman" w:cs="Times New Roman"/>
          <w:sz w:val="26"/>
          <w:szCs w:val="26"/>
        </w:rPr>
        <w:t xml:space="preserve">Patai Sándor, </w:t>
      </w:r>
      <w:proofErr w:type="spellStart"/>
      <w:r w:rsidRPr="00A56327">
        <w:rPr>
          <w:rFonts w:ascii="Times New Roman" w:eastAsia="Calibri" w:hAnsi="Times New Roman" w:cs="Times New Roman"/>
          <w:sz w:val="26"/>
          <w:szCs w:val="26"/>
        </w:rPr>
        <w:t>Mikulesz</w:t>
      </w:r>
      <w:proofErr w:type="spellEnd"/>
      <w:r w:rsidRPr="00A56327">
        <w:rPr>
          <w:rFonts w:ascii="Times New Roman" w:eastAsia="Calibri" w:hAnsi="Times New Roman" w:cs="Times New Roman"/>
          <w:sz w:val="26"/>
          <w:szCs w:val="26"/>
        </w:rPr>
        <w:t xml:space="preserve"> Zsolt, </w:t>
      </w:r>
      <w:proofErr w:type="spellStart"/>
      <w:r w:rsidRPr="00A56327">
        <w:rPr>
          <w:rFonts w:ascii="Times New Roman" w:eastAsia="Calibri" w:hAnsi="Times New Roman" w:cs="Times New Roman"/>
          <w:sz w:val="26"/>
          <w:szCs w:val="26"/>
        </w:rPr>
        <w:t>Boczek</w:t>
      </w:r>
      <w:proofErr w:type="spellEnd"/>
      <w:r w:rsidRPr="00A56327">
        <w:rPr>
          <w:rFonts w:ascii="Times New Roman" w:eastAsia="Calibri" w:hAnsi="Times New Roman" w:cs="Times New Roman"/>
          <w:sz w:val="26"/>
          <w:szCs w:val="26"/>
        </w:rPr>
        <w:t xml:space="preserve"> Imre és Antal Imre részmunkaidőben (4 órás) </w:t>
      </w:r>
    </w:p>
    <w:p w:rsidR="00A56327" w:rsidRPr="00A56327" w:rsidRDefault="00A56327" w:rsidP="00A56327">
      <w:pPr>
        <w:spacing w:after="0" w:line="360" w:lineRule="auto"/>
        <w:jc w:val="both"/>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Munkájukat széles körben végzik, Kunszentmiklós közigazgatási területén található összes önkormányzati tulajdonú ingatlanok, intézmények, közterületek, ahol </w:t>
      </w:r>
      <w:r w:rsidRPr="00A56327">
        <w:rPr>
          <w:rFonts w:ascii="Times New Roman" w:eastAsia="Times New Roman" w:hAnsi="Times New Roman" w:cs="Times New Roman"/>
          <w:sz w:val="26"/>
          <w:szCs w:val="26"/>
          <w:lang w:eastAsia="hu-HU"/>
        </w:rPr>
        <w:lastRenderedPageBreak/>
        <w:t xml:space="preserve">folyamatos karbantartás, felújítás, állagmegőrzés a feladatkörük, valamint a rendezvényeken előkészületek segítése. </w:t>
      </w:r>
    </w:p>
    <w:p w:rsidR="00A56327" w:rsidRPr="00A56327" w:rsidRDefault="00A56327" w:rsidP="00A56327">
      <w:pPr>
        <w:spacing w:after="0" w:line="360" w:lineRule="auto"/>
        <w:rPr>
          <w:rFonts w:ascii="Times New Roman" w:eastAsia="Times New Roman" w:hAnsi="Times New Roman" w:cs="Times New Roman"/>
          <w:sz w:val="26"/>
          <w:szCs w:val="26"/>
          <w:lang w:eastAsia="hu-HU"/>
        </w:rPr>
      </w:pPr>
    </w:p>
    <w:p w:rsidR="00A56327" w:rsidRPr="00A56327" w:rsidRDefault="00A56327" w:rsidP="00A56327">
      <w:pPr>
        <w:numPr>
          <w:ilvl w:val="0"/>
          <w:numId w:val="21"/>
        </w:numPr>
        <w:spacing w:after="0" w:line="360" w:lineRule="auto"/>
        <w:rPr>
          <w:rFonts w:ascii="Times New Roman" w:eastAsia="Times New Roman" w:hAnsi="Times New Roman" w:cs="Times New Roman"/>
          <w:b/>
          <w:sz w:val="26"/>
          <w:szCs w:val="26"/>
          <w:u w:val="single"/>
          <w:lang w:eastAsia="hu-HU"/>
        </w:rPr>
      </w:pPr>
      <w:r w:rsidRPr="00A56327">
        <w:rPr>
          <w:rFonts w:ascii="Times New Roman" w:eastAsia="Times New Roman" w:hAnsi="Times New Roman" w:cs="Times New Roman"/>
          <w:b/>
          <w:sz w:val="26"/>
          <w:szCs w:val="26"/>
          <w:u w:val="single"/>
          <w:lang w:eastAsia="hu-HU"/>
        </w:rPr>
        <w:t>Egyéb</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Budapest – Belgrád vasúttal kapcsolatos ügyintézés</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Ingatlankataszter vezetése, egyeztetése a tárgyi eszközzel.</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Statisztikai jelentés elkészítése, továbbítása a KSH felé.</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Költségelvű bérlakások bérbeadásával kapcsolatos ügyintézés. (Pincebérlet is)</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Belterületi és külterületi utak felújításával kapcsolatos feladatok.</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Folyékony és szilárd hulladék ürítővel kapcsolatos feladatok.</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Közútkezelői és tulajdonosi hozzájárulás kiadása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gépjárművek műszaki karbantartásának ügyintézése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Az Önkormányzat Intézményeivel és </w:t>
      </w:r>
      <w:proofErr w:type="gramStart"/>
      <w:r w:rsidRPr="00A56327">
        <w:rPr>
          <w:rFonts w:ascii="Times New Roman" w:eastAsia="Times New Roman" w:hAnsi="Times New Roman" w:cs="Times New Roman"/>
          <w:sz w:val="26"/>
          <w:szCs w:val="26"/>
          <w:lang w:eastAsia="hu-HU"/>
        </w:rPr>
        <w:t>a  Bakér</w:t>
      </w:r>
      <w:proofErr w:type="gramEnd"/>
      <w:r w:rsidRPr="00A56327">
        <w:rPr>
          <w:rFonts w:ascii="Times New Roman" w:eastAsia="Times New Roman" w:hAnsi="Times New Roman" w:cs="Times New Roman"/>
          <w:sz w:val="26"/>
          <w:szCs w:val="26"/>
          <w:lang w:eastAsia="hu-HU"/>
        </w:rPr>
        <w:t xml:space="preserve"> Nonprofit </w:t>
      </w:r>
      <w:proofErr w:type="spellStart"/>
      <w:r w:rsidRPr="00A56327">
        <w:rPr>
          <w:rFonts w:ascii="Times New Roman" w:eastAsia="Times New Roman" w:hAnsi="Times New Roman" w:cs="Times New Roman"/>
          <w:sz w:val="26"/>
          <w:szCs w:val="26"/>
          <w:lang w:eastAsia="hu-HU"/>
        </w:rPr>
        <w:t>Kft.-vel</w:t>
      </w:r>
      <w:proofErr w:type="spellEnd"/>
      <w:r w:rsidRPr="00A56327">
        <w:rPr>
          <w:rFonts w:ascii="Times New Roman" w:eastAsia="Times New Roman" w:hAnsi="Times New Roman" w:cs="Times New Roman"/>
          <w:sz w:val="26"/>
          <w:szCs w:val="26"/>
          <w:lang w:eastAsia="hu-HU"/>
        </w:rPr>
        <w:t xml:space="preserve"> való kapcsolattartás és karbantartás</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közterületen levő KRESZ táblák vizsgálata és pótlása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Közterületi utcabútorok és játszóterek felülvizsgálata, pótlása, javítása, rendelése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Belvízelvezetéssel kapcsolatos feladatok</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Közfoglalkoztatás koordinálás</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köztemetők állapotának figyelemmel kísérése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Egészségügyi Központ és Miklóssy János Sportközpont munkavállalókhoz kapcsolódó munkaügyi feladatok ellátása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Környezetvédelemmel kapcsolatos feladatok</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Lakossági járda program koordinálása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közterületi közvilágítása hibáinak folyamatos jelentése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A településképi véleményezés kiadása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Rendezési eszközök, településkép koncepció véleményezése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Testületi üléseken/Bizottsági üléseken való részvétel</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Hatósági bizonyítványok kiadása</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 xml:space="preserve">Szakhatósági állásfoglalások </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Közterületi növényzet pótlása, rendelése</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lastRenderedPageBreak/>
        <w:t>Éves pályázati fenntartási jelentések benyújtása (elmúlt 5 év)</w:t>
      </w:r>
    </w:p>
    <w:p w:rsidR="00A56327" w:rsidRPr="00A56327" w:rsidRDefault="00A56327" w:rsidP="00A56327">
      <w:pPr>
        <w:numPr>
          <w:ilvl w:val="0"/>
          <w:numId w:val="8"/>
        </w:numP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Közbeszerzések koordinálása (előkészítés, Bíráló Bizottságik, előterjesztések)</w:t>
      </w:r>
    </w:p>
    <w:p w:rsidR="00A56327" w:rsidRPr="00A56327" w:rsidRDefault="00A56327" w:rsidP="00A56327">
      <w:pPr>
        <w:numPr>
          <w:ilvl w:val="0"/>
          <w:numId w:val="8"/>
        </w:numPr>
        <w:pBdr>
          <w:bottom w:val="single" w:sz="4" w:space="1" w:color="auto"/>
        </w:pBdr>
        <w:spacing w:after="0" w:line="360" w:lineRule="auto"/>
        <w:rPr>
          <w:rFonts w:ascii="Times New Roman" w:eastAsia="Times New Roman" w:hAnsi="Times New Roman" w:cs="Times New Roman"/>
          <w:sz w:val="26"/>
          <w:szCs w:val="26"/>
          <w:lang w:eastAsia="hu-HU"/>
        </w:rPr>
      </w:pPr>
      <w:r w:rsidRPr="00A56327">
        <w:rPr>
          <w:rFonts w:ascii="Times New Roman" w:eastAsia="Times New Roman" w:hAnsi="Times New Roman" w:cs="Times New Roman"/>
          <w:sz w:val="26"/>
          <w:szCs w:val="26"/>
          <w:lang w:eastAsia="hu-HU"/>
        </w:rPr>
        <w:t>MVM közbeszerzés, számlázások, szerződések, leolvasás, diktálás</w:t>
      </w:r>
    </w:p>
    <w:p w:rsidR="00A56327" w:rsidRDefault="00A56327" w:rsidP="00A56327">
      <w:pPr>
        <w:spacing w:after="120" w:line="240" w:lineRule="auto"/>
        <w:jc w:val="both"/>
        <w:rPr>
          <w:rFonts w:ascii="Times New Roman" w:hAnsi="Times New Roman" w:cs="Times New Roman"/>
          <w:b/>
          <w:sz w:val="26"/>
          <w:szCs w:val="26"/>
          <w:u w:val="single"/>
        </w:rPr>
      </w:pPr>
    </w:p>
    <w:p w:rsidR="00306742" w:rsidRDefault="00306742" w:rsidP="00A56327">
      <w:pPr>
        <w:spacing w:after="120" w:line="240" w:lineRule="auto"/>
        <w:jc w:val="both"/>
        <w:rPr>
          <w:rFonts w:ascii="Times New Roman" w:hAnsi="Times New Roman" w:cs="Times New Roman"/>
          <w:b/>
          <w:sz w:val="26"/>
          <w:szCs w:val="26"/>
          <w:u w:val="single"/>
        </w:rPr>
      </w:pPr>
      <w:r w:rsidRPr="00306742">
        <w:rPr>
          <w:rFonts w:ascii="Times New Roman" w:hAnsi="Times New Roman" w:cs="Times New Roman"/>
          <w:b/>
          <w:sz w:val="26"/>
          <w:szCs w:val="26"/>
          <w:u w:val="single"/>
        </w:rPr>
        <w:t xml:space="preserve">III. Hatósági Csoport </w:t>
      </w:r>
    </w:p>
    <w:p w:rsidR="008E71FA" w:rsidRDefault="008E71FA" w:rsidP="008E71FA">
      <w:pPr>
        <w:widowControl w:val="0"/>
        <w:suppressAutoHyphens/>
        <w:spacing w:after="0" w:line="240" w:lineRule="auto"/>
        <w:rPr>
          <w:rFonts w:ascii="Times New Roman" w:eastAsia="Lucida Sans Unicode" w:hAnsi="Times New Roman" w:cs="Times New Roman"/>
          <w:i/>
          <w:kern w:val="2"/>
          <w:sz w:val="24"/>
          <w:szCs w:val="24"/>
          <w:u w:val="single"/>
          <w:lang w:eastAsia="hu-HU"/>
        </w:rPr>
      </w:pPr>
      <w:r w:rsidRPr="008E71FA">
        <w:rPr>
          <w:rFonts w:ascii="Times New Roman" w:eastAsia="Lucida Sans Unicode" w:hAnsi="Times New Roman" w:cs="Times New Roman"/>
          <w:i/>
          <w:kern w:val="2"/>
          <w:sz w:val="24"/>
          <w:szCs w:val="24"/>
          <w:u w:val="single"/>
          <w:lang w:eastAsia="hu-HU"/>
        </w:rPr>
        <w:t>A csoportban dolgozó köztisztviselők:</w:t>
      </w:r>
    </w:p>
    <w:p w:rsidR="008E71FA" w:rsidRPr="008E71FA" w:rsidRDefault="008E71FA" w:rsidP="008E71FA">
      <w:pPr>
        <w:widowControl w:val="0"/>
        <w:suppressAutoHyphens/>
        <w:spacing w:after="0" w:line="240" w:lineRule="auto"/>
        <w:rPr>
          <w:rFonts w:ascii="Times New Roman" w:eastAsia="Lucida Sans Unicode" w:hAnsi="Times New Roman" w:cs="Times New Roman"/>
          <w:i/>
          <w:kern w:val="2"/>
          <w:sz w:val="24"/>
          <w:szCs w:val="24"/>
          <w:u w:val="single"/>
          <w:lang w:eastAsia="hu-HU"/>
        </w:rPr>
      </w:pP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Csabai Ildikó</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roofErr w:type="spellStart"/>
      <w:r w:rsidRPr="008E71FA">
        <w:rPr>
          <w:rFonts w:ascii="Times New Roman" w:eastAsia="Lucida Sans Unicode" w:hAnsi="Times New Roman" w:cs="Times New Roman"/>
          <w:kern w:val="2"/>
          <w:sz w:val="24"/>
          <w:szCs w:val="24"/>
          <w:lang w:eastAsia="hu-HU"/>
        </w:rPr>
        <w:t>Csegeiné</w:t>
      </w:r>
      <w:proofErr w:type="spellEnd"/>
      <w:r w:rsidRPr="008E71FA">
        <w:rPr>
          <w:rFonts w:ascii="Times New Roman" w:eastAsia="Lucida Sans Unicode" w:hAnsi="Times New Roman" w:cs="Times New Roman"/>
          <w:kern w:val="2"/>
          <w:sz w:val="24"/>
          <w:szCs w:val="24"/>
          <w:lang w:eastAsia="hu-HU"/>
        </w:rPr>
        <w:t xml:space="preserve"> Kovács Éva</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Halasi Gabriella</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p w:rsid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 csoportban az alábbi ügyek intézése történt:</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p w:rsidR="008E71FA" w:rsidRPr="008E71FA" w:rsidRDefault="008E71FA" w:rsidP="008E71FA">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4"/>
          <w:szCs w:val="24"/>
          <w:u w:val="single"/>
          <w:lang w:eastAsia="hu-HU"/>
        </w:rPr>
      </w:pPr>
      <w:r w:rsidRPr="008E71FA">
        <w:rPr>
          <w:rFonts w:ascii="Times New Roman" w:eastAsia="Lucida Sans Unicode" w:hAnsi="Times New Roman" w:cs="Times New Roman"/>
          <w:i/>
          <w:kern w:val="2"/>
          <w:sz w:val="24"/>
          <w:szCs w:val="24"/>
          <w:u w:val="single"/>
          <w:lang w:eastAsia="hu-HU"/>
        </w:rPr>
        <w:t>Települési támogatás gyógyszerkiadás viseléséhez:</w:t>
      </w:r>
    </w:p>
    <w:p w:rsidR="008E71FA" w:rsidRPr="008E71FA" w:rsidRDefault="008E71FA" w:rsidP="008E71FA">
      <w:pPr>
        <w:widowControl w:val="0"/>
        <w:tabs>
          <w:tab w:val="right" w:pos="2700"/>
          <w:tab w:val="right" w:pos="3780"/>
        </w:tabs>
        <w:suppressAutoHyphens/>
        <w:spacing w:after="0" w:line="320" w:lineRule="exact"/>
        <w:ind w:left="709"/>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6 fő nyújtott be gyógyszerkiadás támogatására kérelmet, ebből a jogosultság 4 esetben megállapításra került, 2 esetben pedig elutasításra.</w:t>
      </w:r>
    </w:p>
    <w:p w:rsidR="008E71FA" w:rsidRPr="008E71FA" w:rsidRDefault="008E71FA" w:rsidP="008E71FA">
      <w:pPr>
        <w:widowControl w:val="0"/>
        <w:tabs>
          <w:tab w:val="right" w:pos="10488"/>
          <w:tab w:val="right" w:pos="11568"/>
        </w:tabs>
        <w:suppressAutoHyphens/>
        <w:spacing w:after="0" w:line="320" w:lineRule="exact"/>
        <w:ind w:left="708"/>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4"/>
          <w:szCs w:val="24"/>
          <w:u w:val="single"/>
          <w:lang w:eastAsia="hu-HU"/>
        </w:rPr>
      </w:pPr>
      <w:r w:rsidRPr="008E71FA">
        <w:rPr>
          <w:rFonts w:ascii="Times New Roman" w:eastAsia="Lucida Sans Unicode" w:hAnsi="Times New Roman" w:cs="Times New Roman"/>
          <w:i/>
          <w:kern w:val="2"/>
          <w:sz w:val="24"/>
          <w:szCs w:val="24"/>
          <w:u w:val="single"/>
          <w:lang w:eastAsia="hu-HU"/>
        </w:rPr>
        <w:t>Települési támogatás lakásfenntartási támogatás:</w:t>
      </w:r>
    </w:p>
    <w:p w:rsidR="008E71FA" w:rsidRPr="008E71FA" w:rsidRDefault="008E71FA" w:rsidP="008E71FA">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10 fő nyújtott be kérelmet lakásfenntartási támogatásra, melyből 8 fő volt jogosult a feltételek alapján és 2 fő kérelme elutasításra került.</w:t>
      </w:r>
    </w:p>
    <w:p w:rsidR="008E71FA" w:rsidRPr="008E71FA" w:rsidRDefault="008E71FA" w:rsidP="008E71FA">
      <w:pPr>
        <w:widowControl w:val="0"/>
        <w:tabs>
          <w:tab w:val="left" w:pos="720"/>
        </w:tabs>
        <w:suppressAutoHyphens/>
        <w:overflowPunct w:val="0"/>
        <w:autoSpaceDE w:val="0"/>
        <w:spacing w:before="240" w:after="0" w:line="240" w:lineRule="atLeast"/>
        <w:jc w:val="both"/>
        <w:textAlignment w:val="baseline"/>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kern w:val="2"/>
          <w:sz w:val="24"/>
          <w:szCs w:val="24"/>
          <w:u w:val="single"/>
          <w:lang w:eastAsia="hu-HU"/>
        </w:rPr>
        <w:t>Rendszeres gyermekvédelmi kedvezmény:</w:t>
      </w:r>
    </w:p>
    <w:p w:rsidR="008E71FA" w:rsidRPr="008E71FA" w:rsidRDefault="008E71FA" w:rsidP="008E71FA">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68 család részére lett megállapítva a kedvezmény a 2022. évben.</w:t>
      </w:r>
    </w:p>
    <w:p w:rsidR="008E71FA" w:rsidRPr="008E71FA" w:rsidRDefault="008E71FA" w:rsidP="008E71FA">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 gyermekek védelméről és a gyámügyi igazgatásról szóló 1997. évi XXXI. számú törvény 20/</w:t>
      </w:r>
      <w:proofErr w:type="gramStart"/>
      <w:r w:rsidRPr="008E71FA">
        <w:rPr>
          <w:rFonts w:ascii="Times New Roman" w:eastAsia="Lucida Sans Unicode" w:hAnsi="Times New Roman" w:cs="Times New Roman"/>
          <w:kern w:val="2"/>
          <w:sz w:val="24"/>
          <w:szCs w:val="24"/>
          <w:lang w:eastAsia="hu-HU"/>
        </w:rPr>
        <w:t>A</w:t>
      </w:r>
      <w:proofErr w:type="gramEnd"/>
      <w:r w:rsidRPr="008E71FA">
        <w:rPr>
          <w:rFonts w:ascii="Times New Roman" w:eastAsia="Lucida Sans Unicode" w:hAnsi="Times New Roman" w:cs="Times New Roman"/>
          <w:kern w:val="2"/>
          <w:sz w:val="24"/>
          <w:szCs w:val="24"/>
          <w:lang w:eastAsia="hu-HU"/>
        </w:rPr>
        <w:t>. §</w:t>
      </w:r>
      <w:proofErr w:type="spellStart"/>
      <w:r w:rsidRPr="008E71FA">
        <w:rPr>
          <w:rFonts w:ascii="Times New Roman" w:eastAsia="Lucida Sans Unicode" w:hAnsi="Times New Roman" w:cs="Times New Roman"/>
          <w:kern w:val="2"/>
          <w:sz w:val="24"/>
          <w:szCs w:val="24"/>
          <w:lang w:eastAsia="hu-HU"/>
        </w:rPr>
        <w:t>-a</w:t>
      </w:r>
      <w:proofErr w:type="spellEnd"/>
      <w:r w:rsidRPr="008E71FA">
        <w:rPr>
          <w:rFonts w:ascii="Times New Roman" w:eastAsia="Lucida Sans Unicode" w:hAnsi="Times New Roman" w:cs="Times New Roman"/>
          <w:kern w:val="2"/>
          <w:sz w:val="24"/>
          <w:szCs w:val="24"/>
          <w:lang w:eastAsia="hu-HU"/>
        </w:rPr>
        <w:t xml:space="preserve"> szerinti pénzbeli támogatás 2022. augusztus és 2022. november hónapban kifizetésre került. 2022. augusztus hónapban 119 fő részére, 2022. november hónapban 119 fő részére.</w:t>
      </w:r>
    </w:p>
    <w:p w:rsidR="008E71FA" w:rsidRPr="008E71FA" w:rsidRDefault="008E71FA" w:rsidP="008E71FA">
      <w:pPr>
        <w:widowControl w:val="0"/>
        <w:suppressAutoHyphens/>
        <w:spacing w:after="0" w:line="240" w:lineRule="auto"/>
        <w:rPr>
          <w:rFonts w:ascii="Times New Roman" w:eastAsia="Lucida Sans Unicode" w:hAnsi="Times New Roman" w:cs="Times New Roman"/>
          <w:i/>
          <w:kern w:val="2"/>
          <w:sz w:val="24"/>
          <w:szCs w:val="24"/>
          <w:u w:val="single"/>
          <w:lang w:eastAsia="hu-HU"/>
        </w:rPr>
      </w:pPr>
    </w:p>
    <w:p w:rsidR="008E71FA" w:rsidRPr="008E71FA" w:rsidRDefault="008E71FA" w:rsidP="008E71FA">
      <w:pPr>
        <w:widowControl w:val="0"/>
        <w:tabs>
          <w:tab w:val="left" w:pos="3075"/>
        </w:tabs>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iCs/>
          <w:kern w:val="2"/>
          <w:sz w:val="24"/>
          <w:szCs w:val="24"/>
          <w:u w:val="single"/>
          <w:lang w:eastAsia="hu-HU"/>
        </w:rPr>
        <w:t>Szociálisan rászorult személyek részére védendő fogyasztók nyilvántartásába történő felvételhez igazolások kiadása:</w:t>
      </w:r>
      <w:r w:rsidRPr="008E71FA">
        <w:rPr>
          <w:rFonts w:ascii="Times New Roman" w:eastAsia="Lucida Sans Unicode" w:hAnsi="Times New Roman" w:cs="Times New Roman"/>
          <w:kern w:val="2"/>
          <w:sz w:val="24"/>
          <w:szCs w:val="24"/>
          <w:lang w:eastAsia="hu-HU"/>
        </w:rPr>
        <w:t xml:space="preserve"> 17 fogyasztó részére.</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iCs/>
          <w:kern w:val="2"/>
          <w:sz w:val="24"/>
          <w:szCs w:val="24"/>
          <w:u w:val="single"/>
          <w:lang w:eastAsia="hu-HU"/>
        </w:rPr>
        <w:t>Birtokvédelmi ügyek:</w:t>
      </w:r>
      <w:r w:rsidRPr="008E71FA">
        <w:rPr>
          <w:rFonts w:ascii="Times New Roman" w:eastAsia="Lucida Sans Unicode" w:hAnsi="Times New Roman" w:cs="Times New Roman"/>
          <w:kern w:val="2"/>
          <w:sz w:val="24"/>
          <w:szCs w:val="24"/>
          <w:lang w:eastAsia="hu-HU"/>
        </w:rPr>
        <w:t xml:space="preserve"> 5 kérelem érkezett, melyek elutasításra kerültek.</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i/>
          <w:kern w:val="2"/>
          <w:sz w:val="24"/>
          <w:szCs w:val="24"/>
          <w:u w:val="single"/>
          <w:lang w:eastAsia="hu-HU"/>
        </w:rPr>
      </w:pPr>
      <w:r w:rsidRPr="008E71FA">
        <w:rPr>
          <w:rFonts w:ascii="Times New Roman" w:eastAsia="Lucida Sans Unicode" w:hAnsi="Times New Roman" w:cs="Times New Roman"/>
          <w:i/>
          <w:kern w:val="2"/>
          <w:sz w:val="24"/>
          <w:szCs w:val="24"/>
          <w:u w:val="single"/>
          <w:lang w:eastAsia="hu-HU"/>
        </w:rPr>
        <w:t>Szünidei gyermekétkeztetés</w:t>
      </w:r>
    </w:p>
    <w:p w:rsidR="008E71FA" w:rsidRDefault="008E71FA" w:rsidP="008E71FA">
      <w:pPr>
        <w:widowControl w:val="0"/>
        <w:suppressAutoHyphens/>
        <w:spacing w:after="0" w:line="240" w:lineRule="auto"/>
        <w:ind w:left="709"/>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 2022. év során őszi szünetet nem tartottak az intézmények, a téli szünet időtartama volt meghosszabbítva. A szünidei gyermekétkeztetést a 2022. évben 53 szülő igényelte, összesen 85 gyermekre. Tavaszi szünetben 2, a nyári szünetben 43 és a téli szünetben 11 munkanapon keresztül volt biztosítva az étkeztetés a gyermekek számára.</w:t>
      </w:r>
    </w:p>
    <w:p w:rsidR="008E71FA" w:rsidRPr="008E71FA" w:rsidRDefault="008E71FA" w:rsidP="008E71FA">
      <w:pPr>
        <w:widowControl w:val="0"/>
        <w:suppressAutoHyphens/>
        <w:spacing w:after="0" w:line="240" w:lineRule="auto"/>
        <w:ind w:left="709"/>
        <w:jc w:val="both"/>
        <w:rPr>
          <w:rFonts w:ascii="Times New Roman" w:eastAsia="Lucida Sans Unicode" w:hAnsi="Times New Roman" w:cs="Times New Roman"/>
          <w:kern w:val="2"/>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8E71FA" w:rsidRPr="008E71FA" w:rsidTr="008E71FA">
        <w:tc>
          <w:tcPr>
            <w:tcW w:w="3070"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E71FA">
              <w:rPr>
                <w:rFonts w:ascii="Times New Roman" w:eastAsia="Lucida Sans Unicode" w:hAnsi="Times New Roman" w:cs="Times New Roman"/>
                <w:b/>
                <w:kern w:val="2"/>
                <w:sz w:val="24"/>
                <w:szCs w:val="24"/>
                <w:lang w:eastAsia="hu-HU"/>
              </w:rPr>
              <w:t>Tanítási szünet</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E71FA">
              <w:rPr>
                <w:rFonts w:ascii="Times New Roman" w:eastAsia="Lucida Sans Unicode" w:hAnsi="Times New Roman" w:cs="Times New Roman"/>
                <w:b/>
                <w:kern w:val="2"/>
                <w:sz w:val="24"/>
                <w:szCs w:val="24"/>
                <w:lang w:eastAsia="hu-HU"/>
              </w:rPr>
              <w:t>Igénylők száma</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E71FA">
              <w:rPr>
                <w:rFonts w:ascii="Times New Roman" w:eastAsia="Lucida Sans Unicode" w:hAnsi="Times New Roman" w:cs="Times New Roman"/>
                <w:b/>
                <w:kern w:val="2"/>
                <w:sz w:val="24"/>
                <w:szCs w:val="24"/>
                <w:lang w:eastAsia="hu-HU"/>
              </w:rPr>
              <w:t>Igénybevevők száma</w:t>
            </w:r>
          </w:p>
        </w:tc>
      </w:tr>
      <w:tr w:rsidR="008E71FA" w:rsidRPr="008E71FA" w:rsidTr="008E71FA">
        <w:tc>
          <w:tcPr>
            <w:tcW w:w="3070"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tavaszi szünet</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23</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20</w:t>
            </w:r>
          </w:p>
        </w:tc>
      </w:tr>
      <w:tr w:rsidR="008E71FA" w:rsidRPr="008E71FA" w:rsidTr="008E71FA">
        <w:tc>
          <w:tcPr>
            <w:tcW w:w="3070"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nyári szünet</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31</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26</w:t>
            </w:r>
          </w:p>
        </w:tc>
      </w:tr>
      <w:tr w:rsidR="008E71FA" w:rsidRPr="008E71FA" w:rsidTr="008E71FA">
        <w:tc>
          <w:tcPr>
            <w:tcW w:w="3070"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téli szünet</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31</w:t>
            </w:r>
          </w:p>
        </w:tc>
        <w:tc>
          <w:tcPr>
            <w:tcW w:w="3071"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24</w:t>
            </w:r>
          </w:p>
        </w:tc>
      </w:tr>
    </w:tbl>
    <w:p w:rsidR="008E71FA" w:rsidRPr="008E71FA" w:rsidRDefault="008E71FA" w:rsidP="008E71FA">
      <w:pPr>
        <w:widowControl w:val="0"/>
        <w:suppressAutoHyphens/>
        <w:spacing w:after="0" w:line="240" w:lineRule="auto"/>
        <w:jc w:val="both"/>
        <w:rPr>
          <w:rFonts w:ascii="Times New Roman" w:eastAsia="Lucida Sans Unicode" w:hAnsi="Times New Roman" w:cs="Times New Roman"/>
          <w:i/>
          <w:kern w:val="2"/>
          <w:sz w:val="24"/>
          <w:szCs w:val="24"/>
          <w:u w:val="single"/>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kern w:val="2"/>
          <w:sz w:val="24"/>
          <w:szCs w:val="24"/>
          <w:u w:val="single"/>
          <w:lang w:eastAsia="hu-HU"/>
        </w:rPr>
        <w:t xml:space="preserve">Gyámhatósági hatáskör: </w:t>
      </w:r>
      <w:r w:rsidRPr="008E71FA">
        <w:rPr>
          <w:rFonts w:ascii="Times New Roman" w:eastAsia="Lucida Sans Unicode" w:hAnsi="Times New Roman" w:cs="Times New Roman"/>
          <w:kern w:val="2"/>
          <w:sz w:val="24"/>
          <w:szCs w:val="24"/>
          <w:lang w:eastAsia="hu-HU"/>
        </w:rPr>
        <w:t xml:space="preserve">gyámhatósági ügyben 13 esetben került sor környezettanulmány </w:t>
      </w:r>
      <w:r w:rsidRPr="008E71FA">
        <w:rPr>
          <w:rFonts w:ascii="Times New Roman" w:eastAsia="Lucida Sans Unicode" w:hAnsi="Times New Roman" w:cs="Times New Roman"/>
          <w:kern w:val="2"/>
          <w:sz w:val="24"/>
          <w:szCs w:val="24"/>
          <w:lang w:eastAsia="hu-HU"/>
        </w:rPr>
        <w:lastRenderedPageBreak/>
        <w:t>készítésére, 1 környezettanulmány elkészítése került megtagadásra, 1 esetben pedig a hivatal kizárást kérte.</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kern w:val="2"/>
          <w:sz w:val="24"/>
          <w:szCs w:val="24"/>
          <w:u w:val="single"/>
          <w:lang w:eastAsia="hu-HU"/>
        </w:rPr>
        <w:t>BURSA HUNGARICA</w:t>
      </w:r>
      <w:r w:rsidRPr="008E71FA">
        <w:rPr>
          <w:rFonts w:ascii="Times New Roman" w:eastAsia="Lucida Sans Unicode" w:hAnsi="Times New Roman" w:cs="Times New Roman"/>
          <w:kern w:val="2"/>
          <w:sz w:val="24"/>
          <w:szCs w:val="24"/>
          <w:lang w:eastAsia="hu-HU"/>
        </w:rPr>
        <w:t xml:space="preserve"> ösztöndíjpályázat 2023. évi fordulóján 1 pályázó részesült támogatásban.</w:t>
      </w:r>
    </w:p>
    <w:p w:rsidR="008E71FA" w:rsidRPr="008E71FA" w:rsidRDefault="008E71FA" w:rsidP="008E71FA">
      <w:pPr>
        <w:widowControl w:val="0"/>
        <w:tabs>
          <w:tab w:val="left" w:pos="720"/>
        </w:tabs>
        <w:suppressAutoHyphens/>
        <w:spacing w:before="240" w:after="0" w:line="240" w:lineRule="atLeast"/>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i/>
          <w:kern w:val="2"/>
          <w:sz w:val="24"/>
          <w:szCs w:val="24"/>
          <w:u w:val="single"/>
          <w:lang w:eastAsia="hu-HU"/>
        </w:rPr>
        <w:t>Települési támogatás rendkívüli</w:t>
      </w:r>
      <w:r w:rsidRPr="008E71FA">
        <w:rPr>
          <w:rFonts w:ascii="Times New Roman" w:eastAsia="Lucida Sans Unicode" w:hAnsi="Times New Roman" w:cs="Times New Roman"/>
          <w:kern w:val="2"/>
          <w:sz w:val="24"/>
          <w:szCs w:val="24"/>
          <w:lang w:eastAsia="hu-HU"/>
        </w:rPr>
        <w:t>:</w:t>
      </w:r>
    </w:p>
    <w:p w:rsidR="008E71FA" w:rsidRPr="008E71FA" w:rsidRDefault="008E71FA" w:rsidP="008E71FA">
      <w:pPr>
        <w:widowControl w:val="0"/>
        <w:tabs>
          <w:tab w:val="left" w:pos="720"/>
        </w:tabs>
        <w:suppressAutoHyphens/>
        <w:spacing w:after="0" w:line="240" w:lineRule="atLeast"/>
        <w:ind w:left="709"/>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83 fő nyújtott be kérelmet, ebből a támogatás 76 esetben lett megállapítva, és 7 kérelem lett elutasítva.</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rPr>
          <w:rFonts w:ascii="Times New Roman" w:eastAsia="Lucida Sans Unicode" w:hAnsi="Times New Roman" w:cs="Times New Roman"/>
          <w:i/>
          <w:iCs/>
          <w:kern w:val="2"/>
          <w:sz w:val="24"/>
          <w:szCs w:val="24"/>
          <w:u w:val="single"/>
          <w:lang w:eastAsia="hu-HU"/>
        </w:rPr>
      </w:pPr>
      <w:r w:rsidRPr="008E71FA">
        <w:rPr>
          <w:rFonts w:ascii="Times New Roman" w:eastAsia="Lucida Sans Unicode" w:hAnsi="Times New Roman" w:cs="Times New Roman"/>
          <w:i/>
          <w:iCs/>
          <w:kern w:val="2"/>
          <w:sz w:val="24"/>
          <w:szCs w:val="24"/>
          <w:u w:val="single"/>
          <w:lang w:eastAsia="hu-HU"/>
        </w:rPr>
        <w:t>Hatósági ellenőrzések száma:</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Üzlet:</w:t>
      </w:r>
      <w:r w:rsidRPr="008E71FA">
        <w:rPr>
          <w:rFonts w:ascii="Times New Roman" w:eastAsia="Lucida Sans Unicode" w:hAnsi="Times New Roman" w:cs="Times New Roman"/>
          <w:kern w:val="2"/>
          <w:sz w:val="24"/>
          <w:szCs w:val="24"/>
          <w:lang w:eastAsia="hu-HU"/>
        </w:rPr>
        <w:tab/>
      </w:r>
      <w:r w:rsidRPr="008E71FA">
        <w:rPr>
          <w:rFonts w:ascii="Times New Roman" w:eastAsia="Lucida Sans Unicode" w:hAnsi="Times New Roman" w:cs="Times New Roman"/>
          <w:kern w:val="2"/>
          <w:sz w:val="24"/>
          <w:szCs w:val="24"/>
          <w:lang w:eastAsia="hu-HU"/>
        </w:rPr>
        <w:tab/>
      </w:r>
      <w:r w:rsidRPr="008E71FA">
        <w:rPr>
          <w:rFonts w:ascii="Times New Roman" w:eastAsia="Lucida Sans Unicode" w:hAnsi="Times New Roman" w:cs="Times New Roman"/>
          <w:kern w:val="2"/>
          <w:sz w:val="24"/>
          <w:szCs w:val="24"/>
          <w:lang w:eastAsia="hu-HU"/>
        </w:rPr>
        <w:tab/>
        <w:t>0</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Vendéglátó egység:</w:t>
      </w:r>
      <w:r w:rsidRPr="008E71FA">
        <w:rPr>
          <w:rFonts w:ascii="Times New Roman" w:eastAsia="Lucida Sans Unicode" w:hAnsi="Times New Roman" w:cs="Times New Roman"/>
          <w:kern w:val="2"/>
          <w:sz w:val="24"/>
          <w:szCs w:val="24"/>
          <w:lang w:eastAsia="hu-HU"/>
        </w:rPr>
        <w:tab/>
        <w:t>17</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Telephely:</w:t>
      </w:r>
      <w:r w:rsidRPr="008E71FA">
        <w:rPr>
          <w:rFonts w:ascii="Times New Roman" w:eastAsia="Lucida Sans Unicode" w:hAnsi="Times New Roman" w:cs="Times New Roman"/>
          <w:kern w:val="2"/>
          <w:sz w:val="24"/>
          <w:szCs w:val="24"/>
          <w:lang w:eastAsia="hu-HU"/>
        </w:rPr>
        <w:tab/>
      </w:r>
      <w:r w:rsidRPr="008E71FA">
        <w:rPr>
          <w:rFonts w:ascii="Times New Roman" w:eastAsia="Lucida Sans Unicode" w:hAnsi="Times New Roman" w:cs="Times New Roman"/>
          <w:kern w:val="2"/>
          <w:sz w:val="24"/>
          <w:szCs w:val="24"/>
          <w:lang w:eastAsia="hu-HU"/>
        </w:rPr>
        <w:tab/>
        <w:t>0</w:t>
      </w: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Piac:</w:t>
      </w:r>
      <w:r w:rsidRPr="008E71FA">
        <w:rPr>
          <w:rFonts w:ascii="Times New Roman" w:eastAsia="Lucida Sans Unicode" w:hAnsi="Times New Roman" w:cs="Times New Roman"/>
          <w:kern w:val="2"/>
          <w:sz w:val="24"/>
          <w:szCs w:val="24"/>
          <w:lang w:eastAsia="hu-HU"/>
        </w:rPr>
        <w:tab/>
      </w:r>
      <w:r w:rsidRPr="008E71FA">
        <w:rPr>
          <w:rFonts w:ascii="Times New Roman" w:eastAsia="Lucida Sans Unicode" w:hAnsi="Times New Roman" w:cs="Times New Roman"/>
          <w:kern w:val="2"/>
          <w:sz w:val="24"/>
          <w:szCs w:val="24"/>
          <w:lang w:eastAsia="hu-HU"/>
        </w:rPr>
        <w:tab/>
      </w:r>
      <w:r w:rsidRPr="008E71FA">
        <w:rPr>
          <w:rFonts w:ascii="Times New Roman" w:eastAsia="Lucida Sans Unicode" w:hAnsi="Times New Roman" w:cs="Times New Roman"/>
          <w:kern w:val="2"/>
          <w:sz w:val="24"/>
          <w:szCs w:val="24"/>
          <w:lang w:eastAsia="hu-HU"/>
        </w:rPr>
        <w:tab/>
        <w:t>14</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tbl>
      <w:tblPr>
        <w:tblW w:w="10656" w:type="dxa"/>
        <w:tblInd w:w="135" w:type="dxa"/>
        <w:tblCellMar>
          <w:left w:w="0" w:type="dxa"/>
          <w:right w:w="0" w:type="dxa"/>
        </w:tblCellMar>
        <w:tblLook w:val="04A0" w:firstRow="1" w:lastRow="0" w:firstColumn="1" w:lastColumn="0" w:noHBand="0" w:noVBand="1"/>
      </w:tblPr>
      <w:tblGrid>
        <w:gridCol w:w="3868"/>
        <w:gridCol w:w="4416"/>
        <w:gridCol w:w="16"/>
        <w:gridCol w:w="2296"/>
        <w:gridCol w:w="44"/>
        <w:gridCol w:w="16"/>
      </w:tblGrid>
      <w:tr w:rsidR="008E71FA" w:rsidRPr="008E71FA" w:rsidTr="008E71FA">
        <w:tc>
          <w:tcPr>
            <w:tcW w:w="3868"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r w:rsidRPr="008E71FA">
              <w:rPr>
                <w:rFonts w:ascii="Times New Roman" w:eastAsia="Lucida Sans Unicode" w:hAnsi="Times New Roman" w:cs="Times New Roman"/>
                <w:i/>
                <w:iCs/>
                <w:kern w:val="2"/>
                <w:sz w:val="24"/>
                <w:szCs w:val="24"/>
                <w:u w:val="single"/>
                <w:lang w:eastAsia="zh-CN" w:bidi="hi-IN"/>
              </w:rPr>
              <w:t>Kereskedelem</w:t>
            </w:r>
          </w:p>
        </w:tc>
        <w:tc>
          <w:tcPr>
            <w:tcW w:w="4416" w:type="dxa"/>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c>
          <w:tcPr>
            <w:tcW w:w="2312" w:type="dxa"/>
            <w:gridSpan w:val="2"/>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3563"/>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Működési engedély </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2</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határozat</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3565"/>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Szakhatóság megkeresése</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5</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végzés</w:t>
            </w:r>
          </w:p>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hiánypótlás</w:t>
            </w:r>
          </w:p>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 eljárás megszüntetése</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3565"/>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megszűnés bejelentése</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11</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bejelentés</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ind w:right="-209"/>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kereskedelmi tevékenység bejelentése </w:t>
            </w:r>
            <w:r w:rsidRPr="008E71FA">
              <w:rPr>
                <w:rFonts w:ascii="Times New Roman" w:eastAsia="Lucida Sans Unicode" w:hAnsi="Times New Roman" w:cs="Times New Roman"/>
                <w:b/>
                <w:kern w:val="2"/>
                <w:sz w:val="24"/>
                <w:szCs w:val="24"/>
                <w:lang w:eastAsia="zh-CN" w:bidi="hi-IN"/>
              </w:rPr>
              <w:t>20</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igazolás</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left" w:pos="3576"/>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módosítás</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24</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igazolás</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left" w:pos="3529"/>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hatóságok tájékoztatása</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28</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levél </w:t>
            </w:r>
          </w:p>
        </w:tc>
        <w:tc>
          <w:tcPr>
            <w:tcW w:w="60" w:type="dxa"/>
            <w:gridSpan w:val="2"/>
            <w:vAlign w:val="cente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w:t>
            </w:r>
          </w:p>
        </w:tc>
      </w:tr>
      <w:tr w:rsidR="008E71FA" w:rsidRPr="008E71FA" w:rsidTr="008E71FA">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left" w:pos="3560"/>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ügyfél tájékoztatása</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44</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levél</w:t>
            </w:r>
          </w:p>
        </w:tc>
        <w:tc>
          <w:tcPr>
            <w:tcW w:w="60" w:type="dxa"/>
            <w:gridSpan w:val="2"/>
            <w:vAlign w:val="center"/>
          </w:tcPr>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tc>
      </w:tr>
      <w:tr w:rsidR="008E71FA" w:rsidRPr="008E71FA" w:rsidTr="008E71FA">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r w:rsidRPr="008E71FA">
              <w:rPr>
                <w:rFonts w:ascii="Times New Roman" w:eastAsia="Lucida Sans Unicode" w:hAnsi="Times New Roman" w:cs="Times New Roman"/>
                <w:i/>
                <w:iCs/>
                <w:kern w:val="2"/>
                <w:sz w:val="24"/>
                <w:szCs w:val="24"/>
                <w:u w:val="single"/>
                <w:lang w:eastAsia="zh-CN" w:bidi="hi-IN"/>
              </w:rPr>
              <w:t>Ipar</w:t>
            </w: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Telepengedély</w:t>
            </w:r>
            <w:r w:rsidRPr="008E71FA">
              <w:rPr>
                <w:rFonts w:ascii="Times New Roman" w:eastAsia="Lucida Sans Unicode" w:hAnsi="Times New Roman" w:cs="Times New Roman"/>
                <w:kern w:val="2"/>
                <w:sz w:val="24"/>
                <w:szCs w:val="24"/>
                <w:lang w:eastAsia="zh-CN" w:bidi="hi-IN"/>
              </w:rPr>
              <w:tab/>
              <w:t>-</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határozat</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Szakhatóság megkeresése</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3</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végzés</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megszűnés bejelentése</w:t>
            </w:r>
            <w:r w:rsidRPr="008E71FA">
              <w:rPr>
                <w:rFonts w:ascii="Times New Roman" w:eastAsia="Lucida Sans Unicode" w:hAnsi="Times New Roman" w:cs="Times New Roman"/>
                <w:kern w:val="2"/>
                <w:sz w:val="24"/>
                <w:szCs w:val="24"/>
                <w:lang w:eastAsia="zh-CN" w:bidi="hi-IN"/>
              </w:rPr>
              <w:tab/>
              <w:t>-</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bejelentés</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Ipari tevékenység bejelentése</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4</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igazolás</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módosítás</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1</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igazolás</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hatóságok tájékoztatása</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5</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levél </w:t>
            </w: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tabs>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ügyfél tájékoztatás</w:t>
            </w:r>
            <w:r w:rsidRPr="008E71FA">
              <w:rPr>
                <w:rFonts w:ascii="Times New Roman" w:eastAsia="Lucida Sans Unicode" w:hAnsi="Times New Roman" w:cs="Times New Roman"/>
                <w:kern w:val="2"/>
                <w:sz w:val="24"/>
                <w:szCs w:val="24"/>
                <w:lang w:eastAsia="zh-CN" w:bidi="hi-IN"/>
              </w:rPr>
              <w:tab/>
            </w:r>
            <w:r w:rsidRPr="008E71FA">
              <w:rPr>
                <w:rFonts w:ascii="Times New Roman" w:eastAsia="Lucida Sans Unicode" w:hAnsi="Times New Roman" w:cs="Times New Roman"/>
                <w:b/>
                <w:kern w:val="2"/>
                <w:sz w:val="24"/>
                <w:szCs w:val="24"/>
                <w:lang w:eastAsia="zh-CN" w:bidi="hi-IN"/>
              </w:rPr>
              <w:t>5</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levél</w:t>
            </w:r>
          </w:p>
        </w:tc>
      </w:tr>
      <w:tr w:rsidR="008E71FA" w:rsidRPr="008E71FA" w:rsidTr="008E71FA">
        <w:trPr>
          <w:gridAfter w:val="1"/>
          <w:wAfter w:w="16" w:type="dxa"/>
        </w:trPr>
        <w:tc>
          <w:tcPr>
            <w:tcW w:w="3868" w:type="dxa"/>
            <w:tcBorders>
              <w:top w:val="nil"/>
              <w:left w:val="nil"/>
              <w:bottom w:val="single" w:sz="8" w:space="0" w:color="auto"/>
              <w:right w:val="nil"/>
            </w:tcBorders>
            <w:tcMar>
              <w:top w:w="55" w:type="dxa"/>
              <w:left w:w="55" w:type="dxa"/>
              <w:bottom w:w="55" w:type="dxa"/>
              <w:right w:w="55" w:type="dxa"/>
            </w:tcMar>
            <w:hideMark/>
          </w:tcPr>
          <w:p w:rsidR="008E71FA" w:rsidRPr="008E71FA" w:rsidRDefault="008E71FA" w:rsidP="008E71FA">
            <w:pPr>
              <w:widowControl w:val="0"/>
              <w:suppressAutoHyphens/>
              <w:spacing w:after="0" w:line="240" w:lineRule="auto"/>
              <w:rPr>
                <w:rFonts w:ascii="Times New Roman" w:eastAsia="Lucida Sans Unicode" w:hAnsi="Times New Roman" w:cs="Times New Roman"/>
                <w:i/>
                <w:iCs/>
                <w:kern w:val="2"/>
                <w:sz w:val="24"/>
                <w:szCs w:val="24"/>
                <w:u w:val="single"/>
                <w:lang w:eastAsia="zh-CN" w:bidi="hi-IN"/>
              </w:rPr>
            </w:pPr>
            <w:r w:rsidRPr="008E71FA">
              <w:rPr>
                <w:rFonts w:ascii="Times New Roman" w:eastAsia="Lucida Sans Unicode" w:hAnsi="Times New Roman" w:cs="Times New Roman"/>
                <w:i/>
                <w:iCs/>
                <w:kern w:val="2"/>
                <w:sz w:val="24"/>
                <w:szCs w:val="24"/>
                <w:u w:val="single"/>
                <w:lang w:eastAsia="zh-CN" w:bidi="hi-IN"/>
              </w:rPr>
              <w:t>Szállás</w:t>
            </w: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rPr>
          <w:gridAfter w:val="1"/>
          <w:wAfter w:w="16" w:type="dxa"/>
        </w:trPr>
        <w:tc>
          <w:tcPr>
            <w:tcW w:w="3868"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Szálláshely nyilvántartásba vétele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0 igazolás</w:t>
            </w:r>
          </w:p>
        </w:tc>
      </w:tr>
      <w:tr w:rsidR="008E71FA" w:rsidRPr="008E71FA" w:rsidTr="008E71FA">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megszűnés bejelentése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0 bejelentés</w:t>
            </w:r>
          </w:p>
        </w:tc>
      </w:tr>
      <w:tr w:rsidR="008E71FA" w:rsidRPr="008E71FA" w:rsidTr="008E71FA">
        <w:tc>
          <w:tcPr>
            <w:tcW w:w="3868" w:type="dxa"/>
            <w:vAlign w:val="cente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4416" w:type="dxa"/>
            <w:vAlign w:val="cente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16" w:type="dxa"/>
            <w:vAlign w:val="cente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2296" w:type="dxa"/>
            <w:vAlign w:val="cente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c>
          <w:tcPr>
            <w:tcW w:w="60" w:type="dxa"/>
            <w:gridSpan w:val="2"/>
            <w:vAlign w:val="cente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bl>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tbl>
      <w:tblPr>
        <w:tblW w:w="9915" w:type="dxa"/>
        <w:tblInd w:w="135" w:type="dxa"/>
        <w:tblCellMar>
          <w:left w:w="0" w:type="dxa"/>
          <w:right w:w="0" w:type="dxa"/>
        </w:tblCellMar>
        <w:tblLook w:val="04A0" w:firstRow="1" w:lastRow="0" w:firstColumn="1" w:lastColumn="0" w:noHBand="0" w:noVBand="1"/>
      </w:tblPr>
      <w:tblGrid>
        <w:gridCol w:w="3898"/>
        <w:gridCol w:w="3692"/>
        <w:gridCol w:w="2325"/>
      </w:tblGrid>
      <w:tr w:rsidR="008E71FA" w:rsidRPr="008E71FA" w:rsidTr="008E71FA">
        <w:tc>
          <w:tcPr>
            <w:tcW w:w="3890"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r w:rsidRPr="008E71FA">
              <w:rPr>
                <w:rFonts w:ascii="Times New Roman" w:eastAsia="Lucida Sans Unicode" w:hAnsi="Times New Roman" w:cs="Times New Roman"/>
                <w:i/>
                <w:iCs/>
                <w:kern w:val="2"/>
                <w:sz w:val="24"/>
                <w:szCs w:val="24"/>
                <w:u w:val="single"/>
                <w:lang w:eastAsia="zh-CN" w:bidi="hi-IN"/>
              </w:rPr>
              <w:t>Talajterhelési díj</w:t>
            </w:r>
          </w:p>
        </w:tc>
        <w:tc>
          <w:tcPr>
            <w:tcW w:w="3685" w:type="dxa"/>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c>
          <w:tcPr>
            <w:tcW w:w="2321" w:type="dxa"/>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r>
      <w:tr w:rsidR="008E71FA" w:rsidRPr="008E71FA" w:rsidTr="008E71FA">
        <w:tc>
          <w:tcPr>
            <w:tcW w:w="3890"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Határozat </w:t>
            </w:r>
            <w:r w:rsidRPr="008E71FA">
              <w:rPr>
                <w:rFonts w:ascii="Times New Roman" w:eastAsia="Lucida Sans Unicode" w:hAnsi="Times New Roman" w:cs="Times New Roman"/>
                <w:b/>
                <w:kern w:val="2"/>
                <w:sz w:val="24"/>
                <w:szCs w:val="24"/>
                <w:lang w:eastAsia="zh-CN" w:bidi="hi-IN"/>
              </w:rPr>
              <w:t>10</w:t>
            </w:r>
          </w:p>
        </w:tc>
        <w:tc>
          <w:tcPr>
            <w:tcW w:w="2321"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c>
          <w:tcPr>
            <w:tcW w:w="3890"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Végzés -</w:t>
            </w:r>
          </w:p>
        </w:tc>
        <w:tc>
          <w:tcPr>
            <w:tcW w:w="2321"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c>
          <w:tcPr>
            <w:tcW w:w="3890"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Hiánypótlás -</w:t>
            </w:r>
          </w:p>
        </w:tc>
        <w:tc>
          <w:tcPr>
            <w:tcW w:w="2321"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c>
          <w:tcPr>
            <w:tcW w:w="3890"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u w:val="single"/>
                <w:lang w:eastAsia="zh-CN" w:bidi="hi-IN"/>
              </w:rPr>
            </w:pPr>
          </w:p>
        </w:tc>
        <w:tc>
          <w:tcPr>
            <w:tcW w:w="3685" w:type="dxa"/>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Tájékoztatás</w:t>
            </w:r>
            <w:r w:rsidRPr="008E71FA">
              <w:rPr>
                <w:rFonts w:ascii="Times New Roman" w:eastAsia="Lucida Sans Unicode" w:hAnsi="Times New Roman" w:cs="Times New Roman"/>
                <w:b/>
                <w:kern w:val="2"/>
                <w:sz w:val="24"/>
                <w:szCs w:val="24"/>
                <w:lang w:eastAsia="zh-CN" w:bidi="hi-IN"/>
              </w:rPr>
              <w:t>1</w:t>
            </w:r>
          </w:p>
        </w:tc>
        <w:tc>
          <w:tcPr>
            <w:tcW w:w="2321" w:type="dxa"/>
            <w:tcMar>
              <w:top w:w="55" w:type="dxa"/>
              <w:left w:w="55" w:type="dxa"/>
              <w:bottom w:w="55" w:type="dxa"/>
              <w:right w:w="55" w:type="dxa"/>
            </w:tcMar>
            <w:hideMark/>
          </w:tcPr>
          <w:p w:rsidR="008E71FA" w:rsidRPr="008E71FA" w:rsidRDefault="008E71FA" w:rsidP="008E71FA">
            <w:pPr>
              <w:spacing w:after="0" w:line="240" w:lineRule="auto"/>
              <w:rPr>
                <w:rFonts w:ascii="Times New Roman" w:eastAsia="Times New Roman" w:hAnsi="Times New Roman" w:cs="Times New Roman"/>
                <w:sz w:val="24"/>
                <w:szCs w:val="24"/>
                <w:lang w:eastAsia="hu-HU"/>
              </w:rPr>
            </w:pPr>
          </w:p>
        </w:tc>
      </w:tr>
      <w:tr w:rsidR="008E71FA" w:rsidRPr="008E71FA" w:rsidTr="008E71FA">
        <w:tc>
          <w:tcPr>
            <w:tcW w:w="3890" w:type="dxa"/>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Felszólítás </w:t>
            </w:r>
            <w:r w:rsidRPr="008E71FA">
              <w:rPr>
                <w:rFonts w:ascii="Times New Roman" w:eastAsia="Lucida Sans Unicode" w:hAnsi="Times New Roman" w:cs="Times New Roman"/>
                <w:b/>
                <w:kern w:val="2"/>
                <w:sz w:val="24"/>
                <w:szCs w:val="24"/>
                <w:lang w:eastAsia="zh-CN" w:bidi="hi-IN"/>
              </w:rPr>
              <w:t>277</w:t>
            </w:r>
          </w:p>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E71FA">
              <w:rPr>
                <w:rFonts w:ascii="Times New Roman" w:eastAsia="Lucida Sans Unicode" w:hAnsi="Times New Roman" w:cs="Times New Roman"/>
                <w:kern w:val="2"/>
                <w:sz w:val="24"/>
                <w:szCs w:val="24"/>
                <w:lang w:eastAsia="zh-CN" w:bidi="hi-IN"/>
              </w:rPr>
              <w:t xml:space="preserve">Bevallás </w:t>
            </w:r>
            <w:r w:rsidRPr="008E71FA">
              <w:rPr>
                <w:rFonts w:ascii="Times New Roman" w:eastAsia="Lucida Sans Unicode" w:hAnsi="Times New Roman" w:cs="Times New Roman"/>
                <w:b/>
                <w:kern w:val="2"/>
                <w:sz w:val="24"/>
                <w:szCs w:val="24"/>
                <w:lang w:eastAsia="zh-CN" w:bidi="hi-IN"/>
              </w:rPr>
              <w:t>67</w:t>
            </w:r>
          </w:p>
        </w:tc>
        <w:tc>
          <w:tcPr>
            <w:tcW w:w="2321" w:type="dxa"/>
            <w:tcBorders>
              <w:top w:val="nil"/>
              <w:left w:val="nil"/>
              <w:bottom w:val="single" w:sz="8" w:space="0" w:color="000000"/>
              <w:right w:val="nil"/>
            </w:tcBorders>
            <w:tcMar>
              <w:top w:w="55" w:type="dxa"/>
              <w:left w:w="55" w:type="dxa"/>
              <w:bottom w:w="55" w:type="dxa"/>
              <w:right w:w="55" w:type="dxa"/>
            </w:tcMar>
          </w:tcPr>
          <w:p w:rsidR="008E71FA" w:rsidRPr="008E71FA" w:rsidRDefault="008E71FA" w:rsidP="008E71FA">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r>
    </w:tbl>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Anyakönyvezéssel kapcsolatos feladatok:</w:t>
      </w:r>
    </w:p>
    <w:p w:rsidR="008E71FA" w:rsidRPr="008E71FA" w:rsidRDefault="008E71FA" w:rsidP="008E71FA">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2"/>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2775"/>
      </w:tblGrid>
      <w:tr w:rsidR="008E71FA" w:rsidRPr="008E71FA" w:rsidTr="008E71FA">
        <w:tc>
          <w:tcPr>
            <w:tcW w:w="3588" w:type="dxa"/>
            <w:tcBorders>
              <w:top w:val="single" w:sz="4" w:space="0" w:color="auto"/>
              <w:left w:val="single" w:sz="4" w:space="0" w:color="auto"/>
              <w:bottom w:val="single" w:sz="4" w:space="0" w:color="auto"/>
              <w:right w:val="single" w:sz="4" w:space="0" w:color="auto"/>
            </w:tcBorders>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
                <w:bCs/>
                <w:i/>
                <w:iCs/>
                <w:color w:val="000000" w:themeColor="text1"/>
                <w:kern w:val="2"/>
                <w:sz w:val="24"/>
                <w:szCs w:val="24"/>
                <w:lang w:eastAsia="hu-HU"/>
              </w:rPr>
              <w:t>2022</w:t>
            </w:r>
            <w:r w:rsidRPr="008E71FA">
              <w:rPr>
                <w:rFonts w:ascii="Times New Roman" w:eastAsia="Lucida Sans Unicode" w:hAnsi="Times New Roman" w:cs="Times New Roman"/>
                <w:bCs/>
                <w:i/>
                <w:iCs/>
                <w:color w:val="000000" w:themeColor="text1"/>
                <w:kern w:val="2"/>
                <w:sz w:val="24"/>
                <w:szCs w:val="24"/>
                <w:lang w:eastAsia="hu-HU"/>
              </w:rPr>
              <w:t>.</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Születések száma:</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Házasságkötések száma:</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42</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Halálozás anyakönyvezése:</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58</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Anyakönyvi kivonat kiállítása:</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261</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Bejegyzések teljesítése EAK-ba, adatigénylések teljesítése</w:t>
            </w:r>
          </w:p>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Anyakönyvi változások, névmódosítások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291</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Apai elismerő nyilatkozatok: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24</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Állampolgársági, valamint honosítási ügyek: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Házasságkötéssel kapcsolatos engedélyek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20</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Címnyilvántartásba történő rögzítés:</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158</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Hagyatékkal kapcsolatos ügyek: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 xml:space="preserve">221 fő/ 1224 </w:t>
            </w:r>
            <w:proofErr w:type="spellStart"/>
            <w:r w:rsidRPr="008E71FA">
              <w:rPr>
                <w:rFonts w:ascii="Times New Roman" w:eastAsia="Lucida Sans Unicode" w:hAnsi="Times New Roman" w:cs="Times New Roman"/>
                <w:bCs/>
                <w:i/>
                <w:iCs/>
                <w:color w:val="000000" w:themeColor="text1"/>
                <w:kern w:val="2"/>
                <w:sz w:val="24"/>
                <w:szCs w:val="24"/>
                <w:lang w:eastAsia="hu-HU"/>
              </w:rPr>
              <w:t>alszám</w:t>
            </w:r>
            <w:proofErr w:type="spellEnd"/>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Köztemetés:</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3</w:t>
            </w:r>
          </w:p>
        </w:tc>
      </w:tr>
      <w:tr w:rsidR="008E71FA" w:rsidRPr="008E71FA" w:rsidTr="008E71FA">
        <w:tc>
          <w:tcPr>
            <w:tcW w:w="3588"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Népszavazással kapcsolatos értesítések:</w:t>
            </w:r>
          </w:p>
        </w:tc>
        <w:tc>
          <w:tcPr>
            <w:tcW w:w="2775" w:type="dxa"/>
            <w:tcBorders>
              <w:top w:val="single" w:sz="4" w:space="0" w:color="auto"/>
              <w:left w:val="single" w:sz="4" w:space="0" w:color="auto"/>
              <w:bottom w:val="single" w:sz="4" w:space="0" w:color="auto"/>
              <w:right w:val="single" w:sz="4" w:space="0" w:color="auto"/>
            </w:tcBorders>
            <w:hideMark/>
          </w:tcPr>
          <w:p w:rsidR="008E71FA" w:rsidRPr="008E71FA" w:rsidRDefault="008E71FA" w:rsidP="008E71FA">
            <w:pPr>
              <w:widowControl w:val="0"/>
              <w:tabs>
                <w:tab w:val="left" w:pos="3075"/>
              </w:tabs>
              <w:suppressAutoHyphens/>
              <w:spacing w:after="0" w:line="240" w:lineRule="auto"/>
              <w:jc w:val="center"/>
              <w:rPr>
                <w:rFonts w:ascii="Times New Roman" w:eastAsia="Lucida Sans Unicode" w:hAnsi="Times New Roman" w:cs="Times New Roman"/>
                <w:bCs/>
                <w:i/>
                <w:iCs/>
                <w:color w:val="000000" w:themeColor="text1"/>
                <w:kern w:val="2"/>
                <w:sz w:val="24"/>
                <w:szCs w:val="24"/>
                <w:lang w:eastAsia="hu-HU"/>
              </w:rPr>
            </w:pPr>
            <w:r w:rsidRPr="008E71FA">
              <w:rPr>
                <w:rFonts w:ascii="Times New Roman" w:eastAsia="Lucida Sans Unicode" w:hAnsi="Times New Roman" w:cs="Times New Roman"/>
                <w:bCs/>
                <w:i/>
                <w:iCs/>
                <w:color w:val="000000" w:themeColor="text1"/>
                <w:kern w:val="2"/>
                <w:sz w:val="24"/>
                <w:szCs w:val="24"/>
                <w:lang w:eastAsia="hu-HU"/>
              </w:rPr>
              <w:t>216</w:t>
            </w:r>
          </w:p>
        </w:tc>
      </w:tr>
    </w:tbl>
    <w:p w:rsidR="008E71FA" w:rsidRPr="008E71FA" w:rsidRDefault="008E71FA" w:rsidP="008E71FA">
      <w:pPr>
        <w:widowControl w:val="0"/>
        <w:suppressAutoHyphens/>
        <w:spacing w:after="0" w:line="240" w:lineRule="auto"/>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xml:space="preserve">Kunszentmiklós Város Önkormányzata az Országos Idősügyi Infokommunikációs Program helyi megvalósítása érdekében 2017. május 22-én Együttműködési Megállapodást kötött a Segítő Kezek az Aktív Évekért Közhasznú Nonprofit </w:t>
      </w:r>
      <w:proofErr w:type="spellStart"/>
      <w:r w:rsidRPr="008E71FA">
        <w:rPr>
          <w:rFonts w:ascii="Times New Roman" w:eastAsia="Lucida Sans Unicode" w:hAnsi="Times New Roman" w:cs="Times New Roman"/>
          <w:kern w:val="2"/>
          <w:sz w:val="24"/>
          <w:szCs w:val="24"/>
          <w:lang w:eastAsia="hu-HU"/>
        </w:rPr>
        <w:t>Kft.-vel</w:t>
      </w:r>
      <w:proofErr w:type="spellEnd"/>
      <w:r w:rsidRPr="008E71FA">
        <w:rPr>
          <w:rFonts w:ascii="Times New Roman" w:eastAsia="Lucida Sans Unicode" w:hAnsi="Times New Roman" w:cs="Times New Roman"/>
          <w:kern w:val="2"/>
          <w:sz w:val="24"/>
          <w:szCs w:val="24"/>
          <w:lang w:eastAsia="hu-HU"/>
        </w:rPr>
        <w:t>. A Program 2022. december 31. napjáig tartott, a Hivatal Hatósági Csoportjának köztisztviselője látta el a helyi adminisztratív és közvetítői feladatokat a Segítő Kezek, a Programban foglalkoztatottak és a Programban résztvevő idősek között.</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 hatósági feladatokhoz kapcsolódó KSH adatgyűjtéseket és a kormányhivatal részére teljesítendő adatszolgáltatásokat a csoport határidőre teljesítette.</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Kunszentmiklós Város Önkormányzatának éves gyermekvédelmi beszámolója 2021. év tekintetében 2022. május hónapban elkészült és a Képviselő-testület által elfogadásra került.</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Az egyes szociális, valamint gyermekvédelmi ellátások helyi szabályozásáról szóló 8/2015. (II.12.) számú önkormányzati rendelet jogszabály szerinti felülvizsgálata megtörtént.</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xml:space="preserve">A 2023. évre vonatkozó magánszálláshelyek ellenőrzésére irányuló ellenőrzési terv jogszabály szerinti határidőben 2022. december 1-éig elkészítésre és feltöltésre került. A 2022-es évben szálláshely ellenőrzést tartottunk, az ellenőrzések alkalmával minden rendben </w:t>
      </w:r>
      <w:r w:rsidRPr="008E71FA">
        <w:rPr>
          <w:rFonts w:ascii="Times New Roman" w:eastAsia="Lucida Sans Unicode" w:hAnsi="Times New Roman" w:cs="Times New Roman"/>
          <w:kern w:val="2"/>
          <w:sz w:val="24"/>
          <w:szCs w:val="24"/>
          <w:lang w:eastAsia="hu-HU"/>
        </w:rPr>
        <w:lastRenderedPageBreak/>
        <w:t xml:space="preserve">volt. </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xml:space="preserve">A Hatósági Csoporthoz tartoznak a szociális bérlakásokkal kapcsolatos ügyek, így a bérlakás igénylések befogadása, döntésre előkészítése, névjegyzék felülvizsgálat előterjesztése, a lakók tájékoztatása, felszólítása rezsitartozásról, lakásellenőrzésről. </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E71FA">
        <w:rPr>
          <w:rFonts w:ascii="Times New Roman" w:eastAsia="Lucida Sans Unicode" w:hAnsi="Times New Roman" w:cs="Times New Roman"/>
          <w:kern w:val="2"/>
          <w:sz w:val="24"/>
          <w:szCs w:val="24"/>
          <w:lang w:eastAsia="hu-HU"/>
        </w:rPr>
        <w:t xml:space="preserve">2022. év nyarán feloldásra került a Covid-19 vírus miatt elrendelt veszélyhelyzet, így már 2023. január 1. napjával emelésre kerültek a szociális bérlakások bérleti díjai, valamint felülvizsgálatra kerültek a bérleti szerződések is. </w:t>
      </w:r>
    </w:p>
    <w:p w:rsidR="008E71FA" w:rsidRPr="008E71FA" w:rsidRDefault="008E71FA" w:rsidP="008E71FA">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4B403E" w:rsidRPr="008E71FA" w:rsidRDefault="008E71FA" w:rsidP="004B403E">
      <w:pPr>
        <w:widowControl w:val="0"/>
        <w:suppressAutoHyphens/>
        <w:spacing w:after="0" w:line="240" w:lineRule="auto"/>
        <w:jc w:val="both"/>
        <w:rPr>
          <w:rFonts w:ascii="Times New Roman" w:eastAsia="Lucida Sans Unicode" w:hAnsi="Times New Roman" w:cs="Times New Roman"/>
          <w:kern w:val="2"/>
          <w:sz w:val="24"/>
          <w:szCs w:val="24"/>
          <w:lang w:eastAsia="hu-HU"/>
        </w:rPr>
      </w:pPr>
      <w:proofErr w:type="gramStart"/>
      <w:r w:rsidRPr="008E71FA">
        <w:rPr>
          <w:rFonts w:ascii="Times New Roman" w:eastAsia="Lucida Sans Unicode" w:hAnsi="Times New Roman" w:cs="Times New Roman"/>
          <w:kern w:val="2"/>
          <w:sz w:val="24"/>
          <w:szCs w:val="24"/>
          <w:lang w:eastAsia="hu-HU"/>
        </w:rPr>
        <w:t>2022. szeptemberében</w:t>
      </w:r>
      <w:proofErr w:type="gramEnd"/>
      <w:r w:rsidRPr="008E71FA">
        <w:rPr>
          <w:rFonts w:ascii="Times New Roman" w:eastAsia="Lucida Sans Unicode" w:hAnsi="Times New Roman" w:cs="Times New Roman"/>
          <w:kern w:val="2"/>
          <w:sz w:val="24"/>
          <w:szCs w:val="24"/>
          <w:lang w:eastAsia="hu-HU"/>
        </w:rPr>
        <w:t xml:space="preserve"> bevezetésre került a többgenerációs családi házban élő családok számára, hogy rezsicsökkentett áron kapjanak gázt. Kérelemre induló eljárás, hatósági bizonyítvány kiadására helyszíni szemlét követően van lehetőség, amelyet a gázszolgáltató felé szükséges leadni. 2022-ben 34 kérelem érkezett be, amelyből 23 alkalommal történt hatósági bizonyítvány kiállítása, 10 esetben elutasító döntés született, mivel az ingatlan nem felelt meg a jogszabályban előírtaknak, 1 alkalommal pedig hivatalból történő kizárást kértünk. </w:t>
      </w:r>
    </w:p>
    <w:p w:rsidR="00322794" w:rsidRDefault="00322794" w:rsidP="004B403E">
      <w:pPr>
        <w:pBdr>
          <w:bottom w:val="single" w:sz="4" w:space="1" w:color="auto"/>
        </w:pBdr>
        <w:jc w:val="both"/>
        <w:rPr>
          <w:rFonts w:ascii="Times New Roman" w:hAnsi="Times New Roman" w:cs="Times New Roman"/>
          <w:b/>
          <w:sz w:val="26"/>
          <w:szCs w:val="26"/>
          <w:u w:val="single"/>
        </w:rPr>
      </w:pPr>
    </w:p>
    <w:p w:rsidR="00A80D49" w:rsidRPr="00067E5C" w:rsidRDefault="00B8472A" w:rsidP="008B093A">
      <w:pPr>
        <w:jc w:val="both"/>
        <w:rPr>
          <w:rFonts w:ascii="Times New Roman" w:hAnsi="Times New Roman" w:cs="Times New Roman"/>
          <w:b/>
          <w:sz w:val="26"/>
          <w:szCs w:val="26"/>
          <w:u w:val="single"/>
        </w:rPr>
      </w:pPr>
      <w:r w:rsidRPr="00067E5C">
        <w:rPr>
          <w:rFonts w:ascii="Times New Roman" w:hAnsi="Times New Roman" w:cs="Times New Roman"/>
          <w:b/>
          <w:sz w:val="26"/>
          <w:szCs w:val="26"/>
          <w:u w:val="single"/>
        </w:rPr>
        <w:t>IV. Titkárság</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 xml:space="preserve">Munkatársak: Horváth Eszter Andrea, Honti Roland, </w:t>
      </w:r>
      <w:r w:rsidR="00A72D3C">
        <w:rPr>
          <w:rFonts w:ascii="Times New Roman" w:hAnsi="Times New Roman" w:cs="Times New Roman"/>
          <w:sz w:val="26"/>
          <w:szCs w:val="26"/>
        </w:rPr>
        <w:t xml:space="preserve">Kéri Evelin, </w:t>
      </w:r>
      <w:r>
        <w:rPr>
          <w:rFonts w:ascii="Times New Roman" w:hAnsi="Times New Roman" w:cs="Times New Roman"/>
          <w:sz w:val="26"/>
          <w:szCs w:val="26"/>
        </w:rPr>
        <w:t xml:space="preserve">Komlósdi Kitti. </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 xml:space="preserve">A titkárság munkatársai látják el a képviselő-testületi és bizottsági ülések előkészítését, jegyzőkönyvezetését, a döntéseket, rendeleteket </w:t>
      </w:r>
      <w:r w:rsidR="009C6CD2">
        <w:rPr>
          <w:rFonts w:ascii="Times New Roman" w:hAnsi="Times New Roman" w:cs="Times New Roman"/>
          <w:sz w:val="26"/>
          <w:szCs w:val="26"/>
        </w:rPr>
        <w:t xml:space="preserve">eljuttatását az érintettekhez, valamint elkészítik a végrehajtásukról szóló tájékoztatót, továbbá a polgármester, alpolgármester vonatkozásában ellátják a titkársági feladatokat. </w:t>
      </w:r>
    </w:p>
    <w:p w:rsidR="00846837" w:rsidRDefault="009C6CD2" w:rsidP="008B093A">
      <w:pPr>
        <w:jc w:val="both"/>
        <w:rPr>
          <w:rFonts w:ascii="Times New Roman" w:hAnsi="Times New Roman" w:cs="Times New Roman"/>
          <w:sz w:val="26"/>
          <w:szCs w:val="26"/>
        </w:rPr>
      </w:pPr>
      <w:r>
        <w:rPr>
          <w:rFonts w:ascii="Times New Roman" w:hAnsi="Times New Roman" w:cs="Times New Roman"/>
          <w:sz w:val="26"/>
          <w:szCs w:val="26"/>
        </w:rPr>
        <w:t>A titkárság munkatársai aktívan közreműködtek a városi rendezvények s</w:t>
      </w:r>
      <w:r w:rsidR="008349E5">
        <w:rPr>
          <w:rFonts w:ascii="Times New Roman" w:hAnsi="Times New Roman" w:cs="Times New Roman"/>
          <w:sz w:val="26"/>
          <w:szCs w:val="26"/>
        </w:rPr>
        <w:t>zervezésében, lebonyolításában:</w:t>
      </w:r>
    </w:p>
    <w:p w:rsidR="00846837" w:rsidRDefault="00846837" w:rsidP="008B093A">
      <w:pPr>
        <w:jc w:val="both"/>
        <w:rPr>
          <w:rFonts w:ascii="Times New Roman" w:hAnsi="Times New Roman" w:cs="Times New Roman"/>
          <w:sz w:val="26"/>
          <w:szCs w:val="26"/>
        </w:rPr>
      </w:pPr>
      <w:r>
        <w:rPr>
          <w:rFonts w:ascii="Times New Roman" w:hAnsi="Times New Roman" w:cs="Times New Roman"/>
          <w:sz w:val="26"/>
          <w:szCs w:val="26"/>
        </w:rPr>
        <w:t xml:space="preserve">- Szeptember </w:t>
      </w:r>
      <w:r w:rsidR="00224A72">
        <w:rPr>
          <w:rFonts w:ascii="Times New Roman" w:hAnsi="Times New Roman" w:cs="Times New Roman"/>
          <w:sz w:val="26"/>
          <w:szCs w:val="26"/>
        </w:rPr>
        <w:t>9-</w:t>
      </w:r>
      <w:r>
        <w:rPr>
          <w:rFonts w:ascii="Times New Roman" w:hAnsi="Times New Roman" w:cs="Times New Roman"/>
          <w:sz w:val="26"/>
          <w:szCs w:val="26"/>
        </w:rPr>
        <w:t>1</w:t>
      </w:r>
      <w:r w:rsidR="00224A72">
        <w:rPr>
          <w:rFonts w:ascii="Times New Roman" w:hAnsi="Times New Roman" w:cs="Times New Roman"/>
          <w:sz w:val="26"/>
          <w:szCs w:val="26"/>
        </w:rPr>
        <w:t>0-11</w:t>
      </w:r>
      <w:r>
        <w:rPr>
          <w:rFonts w:ascii="Times New Roman" w:hAnsi="Times New Roman" w:cs="Times New Roman"/>
          <w:sz w:val="26"/>
          <w:szCs w:val="26"/>
        </w:rPr>
        <w:t xml:space="preserve">. </w:t>
      </w:r>
      <w:proofErr w:type="spellStart"/>
      <w:r w:rsidR="008349E5">
        <w:rPr>
          <w:rFonts w:ascii="Times New Roman" w:hAnsi="Times New Roman" w:cs="Times New Roman"/>
          <w:sz w:val="26"/>
          <w:szCs w:val="26"/>
        </w:rPr>
        <w:t>Szentmiklósi</w:t>
      </w:r>
      <w:proofErr w:type="spellEnd"/>
      <w:r w:rsidR="008349E5">
        <w:rPr>
          <w:rFonts w:ascii="Times New Roman" w:hAnsi="Times New Roman" w:cs="Times New Roman"/>
          <w:sz w:val="26"/>
          <w:szCs w:val="26"/>
        </w:rPr>
        <w:t xml:space="preserve"> Napok.</w:t>
      </w:r>
    </w:p>
    <w:p w:rsidR="00AC7D69" w:rsidRPr="00AC7D69" w:rsidRDefault="00AC7D69" w:rsidP="008B093A">
      <w:pPr>
        <w:jc w:val="both"/>
        <w:rPr>
          <w:rFonts w:ascii="Times New Roman" w:hAnsi="Times New Roman" w:cs="Times New Roman"/>
          <w:b/>
          <w:sz w:val="26"/>
          <w:szCs w:val="26"/>
          <w:u w:val="single"/>
        </w:rPr>
      </w:pPr>
      <w:r w:rsidRPr="00AC7D69">
        <w:rPr>
          <w:rFonts w:ascii="Times New Roman" w:hAnsi="Times New Roman" w:cs="Times New Roman"/>
          <w:b/>
          <w:sz w:val="26"/>
          <w:szCs w:val="26"/>
          <w:u w:val="single"/>
        </w:rPr>
        <w:t xml:space="preserve">Jegyzőkönyvek száma: </w:t>
      </w:r>
    </w:p>
    <w:tbl>
      <w:tblPr>
        <w:tblStyle w:val="Rcsostblzat"/>
        <w:tblW w:w="0" w:type="auto"/>
        <w:tblLook w:val="04A0" w:firstRow="1" w:lastRow="0" w:firstColumn="1" w:lastColumn="0" w:noHBand="0" w:noVBand="1"/>
      </w:tblPr>
      <w:tblGrid>
        <w:gridCol w:w="7621"/>
        <w:gridCol w:w="1591"/>
      </w:tblGrid>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Képviselő-testület </w:t>
            </w:r>
          </w:p>
        </w:tc>
        <w:tc>
          <w:tcPr>
            <w:tcW w:w="1591" w:type="dxa"/>
          </w:tcPr>
          <w:p w:rsidR="00AC7D69" w:rsidRDefault="00314041" w:rsidP="00971BBF">
            <w:pPr>
              <w:jc w:val="right"/>
              <w:rPr>
                <w:rFonts w:ascii="Times New Roman" w:hAnsi="Times New Roman" w:cs="Times New Roman"/>
                <w:sz w:val="26"/>
                <w:szCs w:val="26"/>
              </w:rPr>
            </w:pPr>
            <w:r>
              <w:rPr>
                <w:rFonts w:ascii="Times New Roman" w:hAnsi="Times New Roman" w:cs="Times New Roman"/>
                <w:sz w:val="26"/>
                <w:szCs w:val="26"/>
              </w:rPr>
              <w:t>24</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Képviselő-testület zárt ülés</w:t>
            </w:r>
          </w:p>
        </w:tc>
        <w:tc>
          <w:tcPr>
            <w:tcW w:w="1591" w:type="dxa"/>
          </w:tcPr>
          <w:p w:rsidR="00AC7D69" w:rsidRDefault="00025F93" w:rsidP="00971BBF">
            <w:pPr>
              <w:jc w:val="right"/>
              <w:rPr>
                <w:rFonts w:ascii="Times New Roman" w:hAnsi="Times New Roman" w:cs="Times New Roman"/>
                <w:sz w:val="26"/>
                <w:szCs w:val="26"/>
              </w:rPr>
            </w:pPr>
            <w:r>
              <w:rPr>
                <w:rFonts w:ascii="Times New Roman" w:hAnsi="Times New Roman" w:cs="Times New Roman"/>
                <w:sz w:val="26"/>
                <w:szCs w:val="26"/>
              </w:rPr>
              <w:t>9</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Közmeghallgatás</w:t>
            </w:r>
          </w:p>
        </w:tc>
        <w:tc>
          <w:tcPr>
            <w:tcW w:w="1591" w:type="dxa"/>
          </w:tcPr>
          <w:p w:rsidR="00AC7D69" w:rsidRDefault="0077767B" w:rsidP="00971BBF">
            <w:pPr>
              <w:jc w:val="right"/>
              <w:rPr>
                <w:rFonts w:ascii="Times New Roman" w:hAnsi="Times New Roman" w:cs="Times New Roman"/>
                <w:sz w:val="26"/>
                <w:szCs w:val="26"/>
              </w:rPr>
            </w:pPr>
            <w:r>
              <w:rPr>
                <w:rFonts w:ascii="Times New Roman" w:hAnsi="Times New Roman" w:cs="Times New Roman"/>
                <w:sz w:val="26"/>
                <w:szCs w:val="26"/>
              </w:rPr>
              <w:t>1</w:t>
            </w:r>
          </w:p>
        </w:tc>
      </w:tr>
      <w:tr w:rsidR="00AC7D69" w:rsidTr="00AC7D69">
        <w:tc>
          <w:tcPr>
            <w:tcW w:w="7621" w:type="dxa"/>
          </w:tcPr>
          <w:p w:rsidR="00AC7D69" w:rsidRDefault="00B21387" w:rsidP="008B093A">
            <w:pPr>
              <w:jc w:val="both"/>
              <w:rPr>
                <w:rFonts w:ascii="Times New Roman" w:hAnsi="Times New Roman" w:cs="Times New Roman"/>
                <w:sz w:val="26"/>
                <w:szCs w:val="26"/>
              </w:rPr>
            </w:pPr>
            <w:r>
              <w:rPr>
                <w:rFonts w:ascii="Times New Roman" w:hAnsi="Times New Roman" w:cs="Times New Roman"/>
                <w:sz w:val="26"/>
                <w:szCs w:val="26"/>
              </w:rPr>
              <w:t>Képviselő-testületi h</w:t>
            </w:r>
            <w:r w:rsidR="0073710A">
              <w:rPr>
                <w:rFonts w:ascii="Times New Roman" w:hAnsi="Times New Roman" w:cs="Times New Roman"/>
                <w:sz w:val="26"/>
                <w:szCs w:val="26"/>
              </w:rPr>
              <w:t xml:space="preserve">atározatok száma </w:t>
            </w:r>
          </w:p>
        </w:tc>
        <w:tc>
          <w:tcPr>
            <w:tcW w:w="1591" w:type="dxa"/>
          </w:tcPr>
          <w:p w:rsidR="00AC7D69" w:rsidRDefault="003D5389" w:rsidP="00971BBF">
            <w:pPr>
              <w:jc w:val="right"/>
              <w:rPr>
                <w:rFonts w:ascii="Times New Roman" w:hAnsi="Times New Roman" w:cs="Times New Roman"/>
                <w:sz w:val="26"/>
                <w:szCs w:val="26"/>
              </w:rPr>
            </w:pPr>
            <w:r>
              <w:rPr>
                <w:rFonts w:ascii="Times New Roman" w:hAnsi="Times New Roman" w:cs="Times New Roman"/>
                <w:sz w:val="26"/>
                <w:szCs w:val="26"/>
              </w:rPr>
              <w:t>440</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Önkormányzati rendeletek száma </w:t>
            </w:r>
          </w:p>
        </w:tc>
        <w:tc>
          <w:tcPr>
            <w:tcW w:w="1591" w:type="dxa"/>
          </w:tcPr>
          <w:p w:rsidR="00AC7D69" w:rsidRDefault="0073710A" w:rsidP="008A17D3">
            <w:pPr>
              <w:jc w:val="right"/>
              <w:rPr>
                <w:rFonts w:ascii="Times New Roman" w:hAnsi="Times New Roman" w:cs="Times New Roman"/>
                <w:sz w:val="26"/>
                <w:szCs w:val="26"/>
              </w:rPr>
            </w:pPr>
            <w:r>
              <w:rPr>
                <w:rFonts w:ascii="Times New Roman" w:hAnsi="Times New Roman" w:cs="Times New Roman"/>
                <w:sz w:val="26"/>
                <w:szCs w:val="26"/>
              </w:rPr>
              <w:t>2</w:t>
            </w:r>
            <w:r w:rsidR="008A17D3">
              <w:rPr>
                <w:rFonts w:ascii="Times New Roman" w:hAnsi="Times New Roman" w:cs="Times New Roman"/>
                <w:sz w:val="26"/>
                <w:szCs w:val="26"/>
              </w:rPr>
              <w:t>3</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Pénzügyi Bizottság </w:t>
            </w:r>
          </w:p>
        </w:tc>
        <w:tc>
          <w:tcPr>
            <w:tcW w:w="1591" w:type="dxa"/>
          </w:tcPr>
          <w:p w:rsidR="00AC7D69" w:rsidRDefault="008A17D3" w:rsidP="00971BBF">
            <w:pPr>
              <w:jc w:val="right"/>
              <w:rPr>
                <w:rFonts w:ascii="Times New Roman" w:hAnsi="Times New Roman" w:cs="Times New Roman"/>
                <w:sz w:val="26"/>
                <w:szCs w:val="26"/>
              </w:rPr>
            </w:pPr>
            <w:r>
              <w:rPr>
                <w:rFonts w:ascii="Times New Roman" w:hAnsi="Times New Roman" w:cs="Times New Roman"/>
                <w:sz w:val="26"/>
                <w:szCs w:val="26"/>
              </w:rPr>
              <w:t>9</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Pénzügyi Bizottság zárt ülés</w:t>
            </w:r>
          </w:p>
        </w:tc>
        <w:tc>
          <w:tcPr>
            <w:tcW w:w="1591" w:type="dxa"/>
          </w:tcPr>
          <w:p w:rsidR="00AC7D69" w:rsidRDefault="008A17D3" w:rsidP="00971BBF">
            <w:pPr>
              <w:jc w:val="right"/>
              <w:rPr>
                <w:rFonts w:ascii="Times New Roman" w:hAnsi="Times New Roman" w:cs="Times New Roman"/>
                <w:sz w:val="26"/>
                <w:szCs w:val="26"/>
              </w:rPr>
            </w:pPr>
            <w:r>
              <w:rPr>
                <w:rFonts w:ascii="Times New Roman" w:hAnsi="Times New Roman" w:cs="Times New Roman"/>
                <w:sz w:val="26"/>
                <w:szCs w:val="26"/>
              </w:rPr>
              <w:t>7</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8A17D3" w:rsidP="00971BBF">
            <w:pPr>
              <w:jc w:val="right"/>
              <w:rPr>
                <w:rFonts w:ascii="Times New Roman" w:hAnsi="Times New Roman" w:cs="Times New Roman"/>
                <w:sz w:val="26"/>
                <w:szCs w:val="26"/>
              </w:rPr>
            </w:pPr>
            <w:r>
              <w:rPr>
                <w:rFonts w:ascii="Times New Roman" w:hAnsi="Times New Roman" w:cs="Times New Roman"/>
                <w:sz w:val="26"/>
                <w:szCs w:val="26"/>
              </w:rPr>
              <w:t>162</w:t>
            </w:r>
          </w:p>
        </w:tc>
      </w:tr>
      <w:tr w:rsidR="00AC7D69" w:rsidTr="00AC7D69">
        <w:tc>
          <w:tcPr>
            <w:tcW w:w="7621" w:type="dxa"/>
          </w:tcPr>
          <w:p w:rsidR="00AC7D69" w:rsidRDefault="001B08EC" w:rsidP="001B08EC">
            <w:pPr>
              <w:jc w:val="both"/>
              <w:rPr>
                <w:rFonts w:ascii="Times New Roman" w:hAnsi="Times New Roman" w:cs="Times New Roman"/>
                <w:sz w:val="26"/>
                <w:szCs w:val="26"/>
              </w:rPr>
            </w:pPr>
            <w:r>
              <w:rPr>
                <w:rFonts w:ascii="Times New Roman" w:hAnsi="Times New Roman" w:cs="Times New Roman"/>
                <w:sz w:val="26"/>
                <w:szCs w:val="26"/>
              </w:rPr>
              <w:t>Ügyrendi és Szociális Bizottság</w:t>
            </w:r>
          </w:p>
        </w:tc>
        <w:tc>
          <w:tcPr>
            <w:tcW w:w="1591" w:type="dxa"/>
          </w:tcPr>
          <w:p w:rsidR="00AC7D69" w:rsidRDefault="00B83DFF" w:rsidP="00A071CF">
            <w:pPr>
              <w:jc w:val="right"/>
              <w:rPr>
                <w:rFonts w:ascii="Times New Roman" w:hAnsi="Times New Roman" w:cs="Times New Roman"/>
                <w:sz w:val="26"/>
                <w:szCs w:val="26"/>
              </w:rPr>
            </w:pPr>
            <w:r>
              <w:rPr>
                <w:rFonts w:ascii="Times New Roman" w:hAnsi="Times New Roman" w:cs="Times New Roman"/>
                <w:sz w:val="26"/>
                <w:szCs w:val="26"/>
              </w:rPr>
              <w:t>9</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Ügyrendi és Szociális Bizottság zárt ülés</w:t>
            </w:r>
          </w:p>
        </w:tc>
        <w:tc>
          <w:tcPr>
            <w:tcW w:w="1591" w:type="dxa"/>
          </w:tcPr>
          <w:p w:rsidR="00AC7D69" w:rsidRDefault="008A17D3" w:rsidP="00971BBF">
            <w:pPr>
              <w:jc w:val="right"/>
              <w:rPr>
                <w:rFonts w:ascii="Times New Roman" w:hAnsi="Times New Roman" w:cs="Times New Roman"/>
                <w:sz w:val="26"/>
                <w:szCs w:val="26"/>
              </w:rPr>
            </w:pPr>
            <w:r>
              <w:rPr>
                <w:rFonts w:ascii="Times New Roman" w:hAnsi="Times New Roman" w:cs="Times New Roman"/>
                <w:sz w:val="26"/>
                <w:szCs w:val="26"/>
              </w:rPr>
              <w:t>13</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8A17D3" w:rsidP="00DD740F">
            <w:pPr>
              <w:jc w:val="right"/>
              <w:rPr>
                <w:rFonts w:ascii="Times New Roman" w:hAnsi="Times New Roman" w:cs="Times New Roman"/>
                <w:sz w:val="26"/>
                <w:szCs w:val="26"/>
              </w:rPr>
            </w:pPr>
            <w:r>
              <w:rPr>
                <w:rFonts w:ascii="Times New Roman" w:hAnsi="Times New Roman" w:cs="Times New Roman"/>
                <w:sz w:val="26"/>
                <w:szCs w:val="26"/>
              </w:rPr>
              <w:t>254</w:t>
            </w:r>
          </w:p>
        </w:tc>
      </w:tr>
      <w:tr w:rsidR="00AC7D69" w:rsidTr="007F4719">
        <w:trPr>
          <w:trHeight w:val="219"/>
        </w:trPr>
        <w:tc>
          <w:tcPr>
            <w:tcW w:w="7621" w:type="dxa"/>
          </w:tcPr>
          <w:p w:rsidR="00AC7D69" w:rsidRDefault="00707B75" w:rsidP="008B093A">
            <w:pPr>
              <w:jc w:val="both"/>
              <w:rPr>
                <w:rFonts w:ascii="Times New Roman" w:hAnsi="Times New Roman" w:cs="Times New Roman"/>
                <w:sz w:val="26"/>
                <w:szCs w:val="26"/>
              </w:rPr>
            </w:pPr>
            <w:proofErr w:type="spellStart"/>
            <w:r w:rsidRPr="00707B75">
              <w:rPr>
                <w:rFonts w:ascii="Times New Roman" w:hAnsi="Times New Roman" w:cs="Times New Roman"/>
                <w:sz w:val="26"/>
                <w:szCs w:val="26"/>
              </w:rPr>
              <w:t>Városszépítõ</w:t>
            </w:r>
            <w:proofErr w:type="spellEnd"/>
            <w:r w:rsidRPr="00707B75">
              <w:rPr>
                <w:rFonts w:ascii="Times New Roman" w:hAnsi="Times New Roman" w:cs="Times New Roman"/>
                <w:sz w:val="26"/>
                <w:szCs w:val="26"/>
              </w:rPr>
              <w:t>, Turisztikai, Kulturális és Egészségügyi Bizottság</w:t>
            </w:r>
          </w:p>
        </w:tc>
        <w:tc>
          <w:tcPr>
            <w:tcW w:w="1591" w:type="dxa"/>
          </w:tcPr>
          <w:p w:rsidR="00AC7D69" w:rsidRDefault="00B83DFF" w:rsidP="00971BBF">
            <w:pPr>
              <w:jc w:val="right"/>
              <w:rPr>
                <w:rFonts w:ascii="Times New Roman" w:hAnsi="Times New Roman" w:cs="Times New Roman"/>
                <w:sz w:val="26"/>
                <w:szCs w:val="26"/>
              </w:rPr>
            </w:pPr>
            <w:r>
              <w:rPr>
                <w:rFonts w:ascii="Times New Roman" w:hAnsi="Times New Roman" w:cs="Times New Roman"/>
                <w:sz w:val="26"/>
                <w:szCs w:val="26"/>
              </w:rPr>
              <w:t>10</w:t>
            </w:r>
          </w:p>
        </w:tc>
      </w:tr>
      <w:tr w:rsidR="00AC7D69" w:rsidTr="00AC7D69">
        <w:tc>
          <w:tcPr>
            <w:tcW w:w="7621" w:type="dxa"/>
          </w:tcPr>
          <w:p w:rsidR="00AC7D69" w:rsidRDefault="007D03C5" w:rsidP="008B093A">
            <w:pPr>
              <w:jc w:val="both"/>
              <w:rPr>
                <w:rFonts w:ascii="Times New Roman" w:hAnsi="Times New Roman" w:cs="Times New Roman"/>
                <w:sz w:val="26"/>
                <w:szCs w:val="26"/>
              </w:rPr>
            </w:pPr>
            <w:r w:rsidRPr="007D03C5">
              <w:rPr>
                <w:rFonts w:ascii="Times New Roman" w:hAnsi="Times New Roman" w:cs="Times New Roman"/>
                <w:sz w:val="26"/>
                <w:szCs w:val="26"/>
              </w:rPr>
              <w:t>Határozatok száma</w:t>
            </w:r>
          </w:p>
        </w:tc>
        <w:tc>
          <w:tcPr>
            <w:tcW w:w="1591" w:type="dxa"/>
          </w:tcPr>
          <w:p w:rsidR="00AC7D69" w:rsidRDefault="00B83DFF" w:rsidP="00971BBF">
            <w:pPr>
              <w:jc w:val="right"/>
              <w:rPr>
                <w:rFonts w:ascii="Times New Roman" w:hAnsi="Times New Roman" w:cs="Times New Roman"/>
                <w:sz w:val="26"/>
                <w:szCs w:val="26"/>
              </w:rPr>
            </w:pPr>
            <w:r>
              <w:rPr>
                <w:rFonts w:ascii="Times New Roman" w:hAnsi="Times New Roman" w:cs="Times New Roman"/>
                <w:sz w:val="26"/>
                <w:szCs w:val="26"/>
              </w:rPr>
              <w:t>92</w:t>
            </w:r>
          </w:p>
        </w:tc>
      </w:tr>
      <w:tr w:rsidR="00AC7D69" w:rsidTr="00AC7D69">
        <w:tc>
          <w:tcPr>
            <w:tcW w:w="7621" w:type="dxa"/>
          </w:tcPr>
          <w:p w:rsidR="00AC7D69" w:rsidRDefault="007D03C5" w:rsidP="008B093A">
            <w:pPr>
              <w:jc w:val="both"/>
              <w:rPr>
                <w:rFonts w:ascii="Times New Roman" w:hAnsi="Times New Roman" w:cs="Times New Roman"/>
                <w:sz w:val="26"/>
                <w:szCs w:val="26"/>
              </w:rPr>
            </w:pPr>
            <w:r>
              <w:rPr>
                <w:rFonts w:ascii="Times New Roman" w:hAnsi="Times New Roman" w:cs="Times New Roman"/>
                <w:sz w:val="26"/>
                <w:szCs w:val="26"/>
              </w:rPr>
              <w:t>Kunszentmiklósi Roma Nemzetiségi Önkormányzat</w:t>
            </w:r>
          </w:p>
        </w:tc>
        <w:tc>
          <w:tcPr>
            <w:tcW w:w="1591" w:type="dxa"/>
          </w:tcPr>
          <w:p w:rsidR="00AC7D69" w:rsidRDefault="005E796E" w:rsidP="00971BBF">
            <w:pPr>
              <w:jc w:val="right"/>
              <w:rPr>
                <w:rFonts w:ascii="Times New Roman" w:hAnsi="Times New Roman" w:cs="Times New Roman"/>
                <w:sz w:val="26"/>
                <w:szCs w:val="26"/>
              </w:rPr>
            </w:pPr>
            <w:r>
              <w:rPr>
                <w:rFonts w:ascii="Times New Roman" w:hAnsi="Times New Roman" w:cs="Times New Roman"/>
                <w:sz w:val="26"/>
                <w:szCs w:val="26"/>
              </w:rPr>
              <w:t>13</w:t>
            </w:r>
          </w:p>
        </w:tc>
      </w:tr>
      <w:tr w:rsidR="00AC7D69" w:rsidTr="00AC7D69">
        <w:tc>
          <w:tcPr>
            <w:tcW w:w="7621" w:type="dxa"/>
          </w:tcPr>
          <w:p w:rsidR="00AC7D69" w:rsidRDefault="007D03C5" w:rsidP="0036293E">
            <w:pPr>
              <w:jc w:val="both"/>
              <w:rPr>
                <w:rFonts w:ascii="Times New Roman" w:hAnsi="Times New Roman" w:cs="Times New Roman"/>
                <w:sz w:val="26"/>
                <w:szCs w:val="26"/>
              </w:rPr>
            </w:pPr>
            <w:r w:rsidRPr="007D03C5">
              <w:rPr>
                <w:rFonts w:ascii="Times New Roman" w:hAnsi="Times New Roman" w:cs="Times New Roman"/>
                <w:sz w:val="26"/>
                <w:szCs w:val="26"/>
              </w:rPr>
              <w:lastRenderedPageBreak/>
              <w:t>Határozatok száma</w:t>
            </w:r>
          </w:p>
        </w:tc>
        <w:tc>
          <w:tcPr>
            <w:tcW w:w="1591" w:type="dxa"/>
          </w:tcPr>
          <w:p w:rsidR="00AC7D69" w:rsidRDefault="005E796E" w:rsidP="00971BBF">
            <w:pPr>
              <w:jc w:val="right"/>
              <w:rPr>
                <w:rFonts w:ascii="Times New Roman" w:hAnsi="Times New Roman" w:cs="Times New Roman"/>
                <w:sz w:val="26"/>
                <w:szCs w:val="26"/>
              </w:rPr>
            </w:pPr>
            <w:r>
              <w:rPr>
                <w:rFonts w:ascii="Times New Roman" w:hAnsi="Times New Roman" w:cs="Times New Roman"/>
                <w:sz w:val="26"/>
                <w:szCs w:val="26"/>
              </w:rPr>
              <w:t>24</w:t>
            </w:r>
          </w:p>
        </w:tc>
      </w:tr>
    </w:tbl>
    <w:p w:rsidR="0060675D" w:rsidRDefault="0060675D" w:rsidP="008B093A">
      <w:pPr>
        <w:jc w:val="both"/>
        <w:rPr>
          <w:rFonts w:ascii="Times New Roman" w:hAnsi="Times New Roman" w:cs="Times New Roman"/>
          <w:sz w:val="26"/>
          <w:szCs w:val="26"/>
        </w:rPr>
      </w:pPr>
    </w:p>
    <w:p w:rsidR="00C8128C" w:rsidRDefault="00C8128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Titkárság ellátja a polgármester hatáskörébe tartozó közbiztonsági referensi és a polgári védelmi feladatokat</w:t>
      </w:r>
      <w:r w:rsidR="00DF7EEE">
        <w:rPr>
          <w:rFonts w:ascii="Times New Roman" w:hAnsi="Times New Roman" w:cs="Times New Roman"/>
          <w:sz w:val="26"/>
          <w:szCs w:val="26"/>
        </w:rPr>
        <w:t>.</w:t>
      </w:r>
      <w:r>
        <w:rPr>
          <w:rFonts w:ascii="Times New Roman" w:hAnsi="Times New Roman" w:cs="Times New Roman"/>
          <w:sz w:val="26"/>
          <w:szCs w:val="26"/>
        </w:rPr>
        <w:t xml:space="preserve"> </w:t>
      </w:r>
    </w:p>
    <w:p w:rsidR="0047058C" w:rsidRDefault="0047058C" w:rsidP="004E67A4">
      <w:pPr>
        <w:pStyle w:val="Listaszerbekezds"/>
        <w:spacing w:after="0" w:line="240" w:lineRule="auto"/>
        <w:jc w:val="both"/>
        <w:rPr>
          <w:rFonts w:ascii="Times New Roman" w:hAnsi="Times New Roman" w:cs="Times New Roman"/>
          <w:sz w:val="26"/>
          <w:szCs w:val="26"/>
        </w:rPr>
      </w:pPr>
    </w:p>
    <w:p w:rsidR="001F6B12" w:rsidRDefault="001F6B12"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Ellenőrzi a település polgárvédelmi szervez</w:t>
      </w:r>
      <w:r w:rsidR="00B97E23">
        <w:rPr>
          <w:rFonts w:ascii="Times New Roman" w:hAnsi="Times New Roman" w:cs="Times New Roman"/>
          <w:sz w:val="26"/>
          <w:szCs w:val="26"/>
        </w:rPr>
        <w:t>et</w:t>
      </w:r>
      <w:r>
        <w:rPr>
          <w:rFonts w:ascii="Times New Roman" w:hAnsi="Times New Roman" w:cs="Times New Roman"/>
          <w:sz w:val="26"/>
          <w:szCs w:val="26"/>
        </w:rPr>
        <w:t>be történő beosztásokat, gazdasági és anyagi szolgáltatási kötelezettség teljesítéséről, szolgáltatás</w:t>
      </w:r>
      <w:r w:rsidR="00B97E23">
        <w:rPr>
          <w:rFonts w:ascii="Times New Roman" w:hAnsi="Times New Roman" w:cs="Times New Roman"/>
          <w:sz w:val="26"/>
          <w:szCs w:val="26"/>
        </w:rPr>
        <w:t>, technikai eszközök, épületek kijelöléséről szóló határozatokat. Figyelemmel kíséri a köteles polgárvédelmi szervezet tagjai beosztását, különös tekintettel a mentességre, mely esetén a beosztott állampolgár polgári védelmi kötelezettsége alóli mentességére tekintettel</w:t>
      </w:r>
      <w:r w:rsidR="0091560F">
        <w:rPr>
          <w:rFonts w:ascii="Times New Roman" w:hAnsi="Times New Roman" w:cs="Times New Roman"/>
          <w:sz w:val="26"/>
          <w:szCs w:val="26"/>
        </w:rPr>
        <w:t xml:space="preserve"> elkészíti a beosztó határozat visszavonására vonatkozó határozatot a katasztrófavédelemről és a hozzá kapcsolódó egyes törvények módosításáról szóló 2011. </w:t>
      </w:r>
      <w:r w:rsidR="00430C5A">
        <w:rPr>
          <w:rFonts w:ascii="Times New Roman" w:hAnsi="Times New Roman" w:cs="Times New Roman"/>
          <w:sz w:val="26"/>
          <w:szCs w:val="26"/>
        </w:rPr>
        <w:t>é</w:t>
      </w:r>
      <w:r w:rsidR="0091560F">
        <w:rPr>
          <w:rFonts w:ascii="Times New Roman" w:hAnsi="Times New Roman" w:cs="Times New Roman"/>
          <w:sz w:val="26"/>
          <w:szCs w:val="26"/>
        </w:rPr>
        <w:t xml:space="preserve">vi CXXVIII. </w:t>
      </w:r>
      <w:r w:rsidR="00430C5A">
        <w:rPr>
          <w:rFonts w:ascii="Times New Roman" w:hAnsi="Times New Roman" w:cs="Times New Roman"/>
          <w:sz w:val="26"/>
          <w:szCs w:val="26"/>
        </w:rPr>
        <w:t>törvén</w:t>
      </w:r>
      <w:r w:rsidR="0091560F">
        <w:rPr>
          <w:rFonts w:ascii="Times New Roman" w:hAnsi="Times New Roman" w:cs="Times New Roman"/>
          <w:sz w:val="26"/>
          <w:szCs w:val="26"/>
        </w:rPr>
        <w:t>y 54. §</w:t>
      </w:r>
      <w:r w:rsidR="00430C5A">
        <w:rPr>
          <w:rFonts w:ascii="Times New Roman" w:hAnsi="Times New Roman" w:cs="Times New Roman"/>
          <w:sz w:val="26"/>
          <w:szCs w:val="26"/>
        </w:rPr>
        <w:t xml:space="preserve"> alapján. </w:t>
      </w:r>
    </w:p>
    <w:p w:rsidR="00F44D3E" w:rsidRDefault="00F44D3E" w:rsidP="004E67A4">
      <w:pPr>
        <w:pStyle w:val="Listaszerbekezds"/>
        <w:spacing w:after="0" w:line="240" w:lineRule="auto"/>
        <w:jc w:val="both"/>
        <w:rPr>
          <w:rFonts w:ascii="Times New Roman" w:hAnsi="Times New Roman" w:cs="Times New Roman"/>
          <w:sz w:val="26"/>
          <w:szCs w:val="26"/>
        </w:rPr>
      </w:pPr>
    </w:p>
    <w:p w:rsidR="00430C5A" w:rsidRDefault="00430C5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Belvízvédelemmel kapcsolatos feladat az árkok, vízfolyások rendszeres ellenőrzése, amelyet a Bács-</w:t>
      </w:r>
      <w:r w:rsidR="003105D0">
        <w:rPr>
          <w:rFonts w:ascii="Times New Roman" w:hAnsi="Times New Roman" w:cs="Times New Roman"/>
          <w:sz w:val="26"/>
          <w:szCs w:val="26"/>
        </w:rPr>
        <w:t>Kiskun Megyei Katasztrófavédelmi Igazgatóság Kecskeméti Katasztrófavédelmi Kirendeltség munkatársaival közösen végez el, szükség esetén javaslattétellel él azok kit</w:t>
      </w:r>
      <w:r w:rsidR="00596D65">
        <w:rPr>
          <w:rFonts w:ascii="Times New Roman" w:hAnsi="Times New Roman" w:cs="Times New Roman"/>
          <w:sz w:val="26"/>
          <w:szCs w:val="26"/>
        </w:rPr>
        <w:t xml:space="preserve">isztíttatására. Az ellenőrzésről készült jegyzőkönyveket a városüzemeltetési csoportnak átadja, egyezteti a feladatokat. </w:t>
      </w:r>
    </w:p>
    <w:p w:rsidR="00F44D3E" w:rsidRDefault="00F44D3E" w:rsidP="004E67A4">
      <w:pPr>
        <w:pStyle w:val="Listaszerbekezds"/>
        <w:spacing w:after="0" w:line="240" w:lineRule="auto"/>
        <w:jc w:val="both"/>
        <w:rPr>
          <w:rFonts w:ascii="Times New Roman" w:hAnsi="Times New Roman" w:cs="Times New Roman"/>
          <w:sz w:val="26"/>
          <w:szCs w:val="26"/>
        </w:rPr>
      </w:pPr>
    </w:p>
    <w:p w:rsidR="00FE2A61" w:rsidRDefault="00FE2A61"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Célellenőrzést végez a Bács-Kiskun Megyei Katasztrófavédelmi Igazgatóság Kecskeméti Katasztrófavédelmi Kirendeltség munkatársával közösen az éves rendszerességgel az oktatási intézmények környezetében a veszélyes fák, fasorok vizsgálatában, óvodák</w:t>
      </w:r>
      <w:r w:rsidR="00F44D3E">
        <w:rPr>
          <w:rFonts w:ascii="Times New Roman" w:hAnsi="Times New Roman" w:cs="Times New Roman"/>
          <w:sz w:val="26"/>
          <w:szCs w:val="26"/>
        </w:rPr>
        <w:t xml:space="preserve">, iskolák környékén. Az ellenőrzésről készült jegyzőkönyveket a városüzemeltetési csoportnak átadja, egyezteti a feladatokat. </w:t>
      </w:r>
    </w:p>
    <w:p w:rsidR="00F44D3E" w:rsidRPr="00F44D3E" w:rsidRDefault="00F44D3E" w:rsidP="004E67A4">
      <w:pPr>
        <w:pStyle w:val="Listaszerbekezds"/>
        <w:spacing w:after="0" w:line="240" w:lineRule="auto"/>
        <w:rPr>
          <w:rFonts w:ascii="Times New Roman" w:hAnsi="Times New Roman" w:cs="Times New Roman"/>
          <w:sz w:val="26"/>
          <w:szCs w:val="26"/>
        </w:rPr>
      </w:pPr>
    </w:p>
    <w:p w:rsidR="00F44D3E" w:rsidRDefault="00F44D3E"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Az önkormányzat felada</w:t>
      </w:r>
      <w:r w:rsidR="00AA1B1B">
        <w:rPr>
          <w:rFonts w:ascii="Times New Roman" w:hAnsi="Times New Roman" w:cs="Times New Roman"/>
          <w:sz w:val="26"/>
          <w:szCs w:val="26"/>
        </w:rPr>
        <w:t xml:space="preserve">tai közé tartozik a hőségriasztással kapcsolatos tennivalók, a megelőző intézkedések, lakosságtájékoztatási feladatok megoldása. Ennek keretében a közbiztonsági referens gondoskodik az extrém időjárás esetén szükséges teendőkről szóló tájékoztatók </w:t>
      </w:r>
      <w:r w:rsidR="006E0D32">
        <w:rPr>
          <w:rFonts w:ascii="Times New Roman" w:hAnsi="Times New Roman" w:cs="Times New Roman"/>
          <w:sz w:val="26"/>
          <w:szCs w:val="26"/>
        </w:rPr>
        <w:t xml:space="preserve">kiküldéséről. Klímaváltozás- különös tekintettel a hőhullámokra- okozta káros egészségügyi hatások és megelőzésének lehetőségeiről szóló </w:t>
      </w:r>
      <w:r w:rsidR="002706DD">
        <w:rPr>
          <w:rFonts w:ascii="Times New Roman" w:hAnsi="Times New Roman" w:cs="Times New Roman"/>
          <w:sz w:val="26"/>
          <w:szCs w:val="26"/>
        </w:rPr>
        <w:t xml:space="preserve">tájékoztatók megismertetésétől, minél szélesebb körben történő, lakosság és közintézmények részére történő terjesztéséről. </w:t>
      </w:r>
    </w:p>
    <w:p w:rsidR="002706DD" w:rsidRPr="002706DD" w:rsidRDefault="002706DD" w:rsidP="004E67A4">
      <w:pPr>
        <w:pStyle w:val="Listaszerbekezds"/>
        <w:spacing w:after="0" w:line="240" w:lineRule="auto"/>
        <w:rPr>
          <w:rFonts w:ascii="Times New Roman" w:hAnsi="Times New Roman" w:cs="Times New Roman"/>
          <w:sz w:val="26"/>
          <w:szCs w:val="26"/>
        </w:rPr>
      </w:pPr>
    </w:p>
    <w:p w:rsidR="002706DD" w:rsidRDefault="00EE12D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OMSZ által megküldött hőségriasztás, jégeső riasztás, extrém időjárásra figyelmeztető előrejelzések, az OMSZ által megküldött figyelmeztető </w:t>
      </w:r>
      <w:r w:rsidR="00774F0A">
        <w:rPr>
          <w:rFonts w:ascii="Times New Roman" w:hAnsi="Times New Roman" w:cs="Times New Roman"/>
          <w:sz w:val="26"/>
          <w:szCs w:val="26"/>
        </w:rPr>
        <w:t xml:space="preserve">előrejelzések, az Országos tűzgyújtási tilalom elrendeléséről, feloldásáról szóló tájékoztatók közzétételéről, megküldéséről. </w:t>
      </w:r>
    </w:p>
    <w:p w:rsidR="00774F0A" w:rsidRPr="00774F0A" w:rsidRDefault="00774F0A" w:rsidP="004E67A4">
      <w:pPr>
        <w:pStyle w:val="Listaszerbekezds"/>
        <w:spacing w:after="0" w:line="240" w:lineRule="auto"/>
        <w:rPr>
          <w:rFonts w:ascii="Times New Roman" w:hAnsi="Times New Roman" w:cs="Times New Roman"/>
          <w:sz w:val="26"/>
          <w:szCs w:val="26"/>
        </w:rPr>
      </w:pPr>
    </w:p>
    <w:p w:rsidR="00774F0A" w:rsidRDefault="00774F0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Folyamatosan figyelemmel kíséri és aktualizálja az adatokat Kunszentmiklós város települési veszély</w:t>
      </w:r>
      <w:r w:rsidR="00537F08">
        <w:rPr>
          <w:rFonts w:ascii="Times New Roman" w:hAnsi="Times New Roman" w:cs="Times New Roman"/>
          <w:sz w:val="26"/>
          <w:szCs w:val="26"/>
        </w:rPr>
        <w:t xml:space="preserve"> </w:t>
      </w:r>
      <w:r>
        <w:rPr>
          <w:rFonts w:ascii="Times New Roman" w:hAnsi="Times New Roman" w:cs="Times New Roman"/>
          <w:sz w:val="26"/>
          <w:szCs w:val="26"/>
        </w:rPr>
        <w:t>elhárítási tervében, a hozzá kapcsolódó adattárban, a speciális részelemek</w:t>
      </w:r>
      <w:r w:rsidR="00537F08">
        <w:rPr>
          <w:rFonts w:ascii="Times New Roman" w:hAnsi="Times New Roman" w:cs="Times New Roman"/>
          <w:sz w:val="26"/>
          <w:szCs w:val="26"/>
        </w:rPr>
        <w:t>ben: veszél</w:t>
      </w:r>
      <w:r w:rsidR="0060675D">
        <w:rPr>
          <w:rFonts w:ascii="Times New Roman" w:hAnsi="Times New Roman" w:cs="Times New Roman"/>
          <w:sz w:val="26"/>
          <w:szCs w:val="26"/>
        </w:rPr>
        <w:t>yes ipari üzemek, veszélyes áru</w:t>
      </w:r>
      <w:r w:rsidR="00537F08">
        <w:rPr>
          <w:rFonts w:ascii="Times New Roman" w:hAnsi="Times New Roman" w:cs="Times New Roman"/>
          <w:sz w:val="26"/>
          <w:szCs w:val="26"/>
        </w:rPr>
        <w:t xml:space="preserve">szállítás, felszíni </w:t>
      </w:r>
      <w:r w:rsidR="00537F08">
        <w:rPr>
          <w:rFonts w:ascii="Times New Roman" w:hAnsi="Times New Roman" w:cs="Times New Roman"/>
          <w:sz w:val="26"/>
          <w:szCs w:val="26"/>
        </w:rPr>
        <w:lastRenderedPageBreak/>
        <w:t xml:space="preserve">és felszín alatti vizek ivóvízbázisok sérülékenysége, humán járvány vagy járványveszély, állatjárvány. </w:t>
      </w:r>
    </w:p>
    <w:p w:rsidR="00537F08" w:rsidRPr="00537F08" w:rsidRDefault="00537F08" w:rsidP="004E67A4">
      <w:pPr>
        <w:pStyle w:val="Listaszerbekezds"/>
        <w:spacing w:after="0" w:line="240" w:lineRule="auto"/>
        <w:rPr>
          <w:rFonts w:ascii="Times New Roman" w:hAnsi="Times New Roman" w:cs="Times New Roman"/>
          <w:sz w:val="26"/>
          <w:szCs w:val="26"/>
        </w:rPr>
      </w:pPr>
    </w:p>
    <w:p w:rsidR="00537F08" w:rsidRDefault="00537F08"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Kunszentmiklós település befogadási tervében Dunavecse, Szalkszentmárton és Tass település árvízi befogadására, a </w:t>
      </w:r>
      <w:r w:rsidR="00B75BDA">
        <w:rPr>
          <w:rFonts w:ascii="Times New Roman" w:hAnsi="Times New Roman" w:cs="Times New Roman"/>
          <w:sz w:val="26"/>
          <w:szCs w:val="26"/>
        </w:rPr>
        <w:t>kunszentmiklósi adattár adatait folyamatosan aktualizálja. Éves szinten ellenőrzi az elektromos szirénák üzemképességét, a csapadékvíz elvezető árok</w:t>
      </w:r>
      <w:r w:rsidR="0071338A">
        <w:rPr>
          <w:rFonts w:ascii="Times New Roman" w:hAnsi="Times New Roman" w:cs="Times New Roman"/>
          <w:sz w:val="26"/>
          <w:szCs w:val="26"/>
        </w:rPr>
        <w:t>rendszereket évenkénti célellenőrzését, vizsgálatát, szemrevételezését elvégzi, az észlelt problémákat, az elvégzendő feladatokat a városüzemeltetési csoport</w:t>
      </w:r>
      <w:r w:rsidR="00BF45D6">
        <w:rPr>
          <w:rFonts w:ascii="Times New Roman" w:hAnsi="Times New Roman" w:cs="Times New Roman"/>
          <w:sz w:val="26"/>
          <w:szCs w:val="26"/>
        </w:rPr>
        <w:t xml:space="preserve"> dolgozóival, a Bakér Kft. vezetőjével egyezteti. </w:t>
      </w:r>
    </w:p>
    <w:p w:rsidR="00BF45D6" w:rsidRPr="00BF45D6" w:rsidRDefault="00BF45D6" w:rsidP="004E67A4">
      <w:pPr>
        <w:pStyle w:val="Listaszerbekezds"/>
        <w:spacing w:after="0" w:line="240" w:lineRule="auto"/>
        <w:rPr>
          <w:rFonts w:ascii="Times New Roman" w:hAnsi="Times New Roman" w:cs="Times New Roman"/>
          <w:sz w:val="26"/>
          <w:szCs w:val="26"/>
        </w:rPr>
      </w:pPr>
    </w:p>
    <w:p w:rsidR="00BF45D6" w:rsidRDefault="00BF45D6"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Bács-Kiskun Megyei Katasztrófavédelmi Igazgatóság Kecskeméti Katasztrófavédelmi Kirendeltség</w:t>
      </w:r>
      <w:r w:rsidR="004E0FE7">
        <w:rPr>
          <w:rFonts w:ascii="Times New Roman" w:hAnsi="Times New Roman" w:cs="Times New Roman"/>
          <w:sz w:val="26"/>
          <w:szCs w:val="26"/>
        </w:rPr>
        <w:t xml:space="preserve"> Kecskemét Polgári Védelmi Felügyelője által megküldött szituációs gyakorlatokat – kitelepítés, befogadás, téli időjárás közlekedési baleset – megoldja, megküldi a feladatszabó Operatív </w:t>
      </w:r>
      <w:proofErr w:type="gramStart"/>
      <w:r w:rsidR="004E0FE7">
        <w:rPr>
          <w:rFonts w:ascii="Times New Roman" w:hAnsi="Times New Roman" w:cs="Times New Roman"/>
          <w:sz w:val="26"/>
          <w:szCs w:val="26"/>
        </w:rPr>
        <w:t>Törzs vezető</w:t>
      </w:r>
      <w:proofErr w:type="gramEnd"/>
      <w:r w:rsidR="004E0FE7">
        <w:rPr>
          <w:rFonts w:ascii="Times New Roman" w:hAnsi="Times New Roman" w:cs="Times New Roman"/>
          <w:sz w:val="26"/>
          <w:szCs w:val="26"/>
        </w:rPr>
        <w:t xml:space="preserve"> részére.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ügyintézők részt vettek az útátadó ünnepségek megszervezésében is.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Titkárság a Bács-Kiskun Megyei Kormányhivatal Törvényességi Felügyeleti Osztálya részére a Nemzeti jogszabálytár felületén keresztül megküldi a jegyzőkönyveket.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46A31" w:rsidRPr="00AD1C10" w:rsidRDefault="004E0FE7" w:rsidP="00AD1C10">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Képviselő-</w:t>
      </w:r>
      <w:r w:rsidR="00D76697">
        <w:rPr>
          <w:rFonts w:ascii="Times New Roman" w:hAnsi="Times New Roman" w:cs="Times New Roman"/>
          <w:sz w:val="26"/>
          <w:szCs w:val="26"/>
        </w:rPr>
        <w:t xml:space="preserve">testület és </w:t>
      </w:r>
      <w:r>
        <w:rPr>
          <w:rFonts w:ascii="Times New Roman" w:hAnsi="Times New Roman" w:cs="Times New Roman"/>
          <w:sz w:val="26"/>
          <w:szCs w:val="26"/>
        </w:rPr>
        <w:t xml:space="preserve">a bizottságok üléseiről készült jegyzőkönyveket azok mellékleteivel együtt. </w:t>
      </w:r>
    </w:p>
    <w:p w:rsidR="00446A31" w:rsidRPr="00446A31" w:rsidRDefault="00446A31" w:rsidP="004E67A4">
      <w:pPr>
        <w:spacing w:after="0" w:line="240" w:lineRule="auto"/>
        <w:jc w:val="both"/>
        <w:rPr>
          <w:rFonts w:ascii="Times New Roman" w:hAnsi="Times New Roman" w:cs="Times New Roman"/>
          <w:sz w:val="26"/>
          <w:szCs w:val="26"/>
        </w:rPr>
      </w:pPr>
    </w:p>
    <w:p w:rsidR="00F44D3E" w:rsidRDefault="004B73E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Kunszentmiklósi Roma Nemzetiségi Önkormányzat üléseiről készült jegyzőkönyveket mellékleteivel együtt </w:t>
      </w:r>
      <w:r w:rsidR="00A819C3">
        <w:rPr>
          <w:rFonts w:ascii="Times New Roman" w:hAnsi="Times New Roman" w:cs="Times New Roman"/>
          <w:sz w:val="26"/>
          <w:szCs w:val="26"/>
        </w:rPr>
        <w:t>megküldésre került a</w:t>
      </w:r>
      <w:r>
        <w:rPr>
          <w:rFonts w:ascii="Times New Roman" w:hAnsi="Times New Roman" w:cs="Times New Roman"/>
          <w:sz w:val="26"/>
          <w:szCs w:val="26"/>
        </w:rPr>
        <w:t xml:space="preserve"> </w:t>
      </w:r>
      <w:r w:rsidR="00DF7EEE">
        <w:rPr>
          <w:rFonts w:ascii="Times New Roman" w:hAnsi="Times New Roman" w:cs="Times New Roman"/>
          <w:sz w:val="26"/>
          <w:szCs w:val="26"/>
        </w:rPr>
        <w:t>Törvényességi Felügyeleti Osztálya részére.</w:t>
      </w:r>
    </w:p>
    <w:p w:rsidR="00DF7EEE" w:rsidRPr="00DF7EEE" w:rsidRDefault="00DF7EEE" w:rsidP="004E67A4">
      <w:pPr>
        <w:pStyle w:val="Listaszerbekezds"/>
        <w:spacing w:after="0" w:line="240" w:lineRule="auto"/>
        <w:rPr>
          <w:rFonts w:ascii="Times New Roman" w:hAnsi="Times New Roman" w:cs="Times New Roman"/>
          <w:sz w:val="26"/>
          <w:szCs w:val="26"/>
        </w:rPr>
      </w:pPr>
    </w:p>
    <w:p w:rsidR="0047058C" w:rsidRDefault="00DF7EEE"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Felső-Kiskunsági és </w:t>
      </w:r>
      <w:proofErr w:type="spellStart"/>
      <w:r>
        <w:rPr>
          <w:rFonts w:ascii="Times New Roman" w:hAnsi="Times New Roman" w:cs="Times New Roman"/>
          <w:sz w:val="26"/>
          <w:szCs w:val="26"/>
        </w:rPr>
        <w:t>Dunamelléki</w:t>
      </w:r>
      <w:proofErr w:type="spellEnd"/>
      <w:r>
        <w:rPr>
          <w:rFonts w:ascii="Times New Roman" w:hAnsi="Times New Roman" w:cs="Times New Roman"/>
          <w:sz w:val="26"/>
          <w:szCs w:val="26"/>
        </w:rPr>
        <w:t xml:space="preserve"> Többcélú Kistérségi társulás Pénzügyi Bizottsága és Társulása üléseiről készült jegyzőköny</w:t>
      </w:r>
      <w:r w:rsidR="00A819C3">
        <w:rPr>
          <w:rFonts w:ascii="Times New Roman" w:hAnsi="Times New Roman" w:cs="Times New Roman"/>
          <w:sz w:val="26"/>
          <w:szCs w:val="26"/>
        </w:rPr>
        <w:t>v mellékleteivel együtt megküldésre került a Törvényességi Felügyeleti Osztálya részére.</w:t>
      </w:r>
    </w:p>
    <w:p w:rsidR="0047058C" w:rsidRPr="0047058C" w:rsidRDefault="0047058C" w:rsidP="004E67A4">
      <w:pPr>
        <w:spacing w:after="0" w:line="240" w:lineRule="auto"/>
        <w:jc w:val="both"/>
        <w:rPr>
          <w:rFonts w:ascii="Times New Roman" w:hAnsi="Times New Roman" w:cs="Times New Roman"/>
          <w:sz w:val="26"/>
          <w:szCs w:val="26"/>
        </w:rPr>
      </w:pPr>
    </w:p>
    <w:p w:rsidR="00DF7EEE" w:rsidRDefault="00A819C3"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Titkárság ellátja a Nemzeti Jogszabálytár felületén az önkormányzati rendeletek feltöltését</w:t>
      </w:r>
      <w:r w:rsidR="00F24C47">
        <w:rPr>
          <w:rFonts w:ascii="Times New Roman" w:hAnsi="Times New Roman" w:cs="Times New Roman"/>
          <w:sz w:val="26"/>
          <w:szCs w:val="26"/>
        </w:rPr>
        <w:t xml:space="preserve">, publikálását, az egységes szerkezetű önkormányzati rendeletek feltöltését, publikálását, a kapcsolatos </w:t>
      </w:r>
      <w:r w:rsidR="006D37DF">
        <w:rPr>
          <w:rFonts w:ascii="Times New Roman" w:hAnsi="Times New Roman" w:cs="Times New Roman"/>
          <w:sz w:val="26"/>
          <w:szCs w:val="26"/>
        </w:rPr>
        <w:t xml:space="preserve">feladatokat. </w:t>
      </w:r>
    </w:p>
    <w:p w:rsidR="0047058C" w:rsidRDefault="0047058C" w:rsidP="004E67A4">
      <w:pPr>
        <w:pStyle w:val="Listaszerbekezds"/>
        <w:spacing w:after="0" w:line="240" w:lineRule="auto"/>
        <w:jc w:val="both"/>
        <w:rPr>
          <w:rFonts w:ascii="Times New Roman" w:hAnsi="Times New Roman" w:cs="Times New Roman"/>
          <w:sz w:val="26"/>
          <w:szCs w:val="26"/>
        </w:rPr>
      </w:pPr>
    </w:p>
    <w:p w:rsidR="0047058C" w:rsidRDefault="006D37DF"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Titkárság ellátja a BAKÉR Nonprofit Kft. Felügyelő Bizottsága üléseinek jegyzőkönyve elkészítésével kapcsolatos feladatokat. </w:t>
      </w:r>
    </w:p>
    <w:p w:rsidR="0047058C" w:rsidRPr="0047058C" w:rsidRDefault="0047058C" w:rsidP="004E67A4">
      <w:pPr>
        <w:spacing w:after="0" w:line="240" w:lineRule="auto"/>
        <w:jc w:val="both"/>
        <w:rPr>
          <w:rFonts w:ascii="Times New Roman" w:hAnsi="Times New Roman" w:cs="Times New Roman"/>
          <w:sz w:val="26"/>
          <w:szCs w:val="26"/>
        </w:rPr>
      </w:pPr>
    </w:p>
    <w:p w:rsidR="004E67A4" w:rsidRPr="004E67A4" w:rsidRDefault="006D37DF"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Titkárság készíti a Képviselő-testület </w:t>
      </w:r>
      <w:r w:rsidR="001E39DE">
        <w:rPr>
          <w:rFonts w:ascii="Times New Roman" w:hAnsi="Times New Roman" w:cs="Times New Roman"/>
          <w:sz w:val="26"/>
          <w:szCs w:val="26"/>
        </w:rPr>
        <w:t xml:space="preserve">soron következő ülésére a lejárt határidejű határozatok végrehajtásáról és az átruházott hatáskörben hozott döntésekről, a Tájékoztatót </w:t>
      </w:r>
      <w:r w:rsidR="008526A0">
        <w:rPr>
          <w:rFonts w:ascii="Times New Roman" w:hAnsi="Times New Roman" w:cs="Times New Roman"/>
          <w:sz w:val="26"/>
          <w:szCs w:val="26"/>
        </w:rPr>
        <w:t>a zárt ülésen hozott határozatokról szóló Beszámolót.</w:t>
      </w:r>
    </w:p>
    <w:p w:rsidR="004E67A4" w:rsidRPr="004E67A4" w:rsidRDefault="004E67A4" w:rsidP="004E67A4">
      <w:pPr>
        <w:pStyle w:val="Listaszerbekezds"/>
        <w:spacing w:after="0" w:line="240" w:lineRule="auto"/>
        <w:jc w:val="both"/>
        <w:rPr>
          <w:rFonts w:ascii="Times New Roman" w:hAnsi="Times New Roman" w:cs="Times New Roman"/>
          <w:sz w:val="26"/>
          <w:szCs w:val="26"/>
        </w:rPr>
      </w:pPr>
    </w:p>
    <w:p w:rsidR="00AE318F" w:rsidRPr="0047058C" w:rsidRDefault="0047058C" w:rsidP="004E67A4">
      <w:pPr>
        <w:pStyle w:val="Listaszerbekezds"/>
        <w:spacing w:after="0" w:line="240" w:lineRule="auto"/>
        <w:ind w:left="0"/>
        <w:jc w:val="both"/>
        <w:rPr>
          <w:rFonts w:ascii="Times New Roman" w:hAnsi="Times New Roman" w:cs="Times New Roman"/>
          <w:b/>
          <w:sz w:val="26"/>
          <w:szCs w:val="26"/>
          <w:u w:val="single"/>
        </w:rPr>
      </w:pPr>
      <w:r w:rsidRPr="0047058C">
        <w:rPr>
          <w:rFonts w:ascii="Times New Roman" w:hAnsi="Times New Roman" w:cs="Times New Roman"/>
          <w:b/>
          <w:sz w:val="26"/>
          <w:szCs w:val="26"/>
          <w:u w:val="single"/>
        </w:rPr>
        <w:lastRenderedPageBreak/>
        <w:t>Egyéb f</w:t>
      </w:r>
      <w:r w:rsidR="00AE318F" w:rsidRPr="0047058C">
        <w:rPr>
          <w:rFonts w:ascii="Times New Roman" w:hAnsi="Times New Roman" w:cs="Times New Roman"/>
          <w:b/>
          <w:sz w:val="26"/>
          <w:szCs w:val="26"/>
          <w:u w:val="single"/>
        </w:rPr>
        <w:t xml:space="preserve">eladatok: </w:t>
      </w:r>
    </w:p>
    <w:p w:rsidR="0047058C" w:rsidRDefault="0047058C" w:rsidP="004C492B">
      <w:pPr>
        <w:pStyle w:val="Listaszerbekezds"/>
        <w:ind w:left="0"/>
        <w:jc w:val="both"/>
        <w:rPr>
          <w:rFonts w:ascii="Times New Roman" w:hAnsi="Times New Roman" w:cs="Times New Roman"/>
          <w:sz w:val="26"/>
          <w:szCs w:val="26"/>
        </w:rPr>
      </w:pP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Gyom és parlagfű-mentesítés, szemle, levél, ellenőrzés</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Kifüggesztés hirdetőtáblára</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Vízijogi</w:t>
      </w:r>
      <w:proofErr w:type="spellEnd"/>
      <w:r>
        <w:rPr>
          <w:rFonts w:ascii="Times New Roman" w:hAnsi="Times New Roman" w:cs="Times New Roman"/>
          <w:sz w:val="26"/>
          <w:szCs w:val="26"/>
        </w:rPr>
        <w:t xml:space="preserve"> fennmaradási engedély</w:t>
      </w:r>
    </w:p>
    <w:p w:rsidR="00AD1C10" w:rsidRDefault="00AD1C10"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Földhasználati hatósági bizonyítványokat állít ki</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Haszonbérleti szerződések módosítása</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Haszonbérleti szerződések</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Hulladék</w:t>
      </w:r>
      <w:r w:rsidR="003B7187">
        <w:rPr>
          <w:rFonts w:ascii="Times New Roman" w:hAnsi="Times New Roman" w:cs="Times New Roman"/>
          <w:sz w:val="26"/>
          <w:szCs w:val="26"/>
        </w:rPr>
        <w:t xml:space="preserve">kal kapcsolatos ügyek </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Fakivágás </w:t>
      </w:r>
    </w:p>
    <w:p w:rsidR="00AE318F" w:rsidRDefault="00AE318F" w:rsidP="005947F7">
      <w:pPr>
        <w:pStyle w:val="Listaszerbekezds"/>
        <w:ind w:left="993" w:hanging="284"/>
        <w:jc w:val="both"/>
        <w:rPr>
          <w:rFonts w:ascii="Times New Roman" w:hAnsi="Times New Roman" w:cs="Times New Roman"/>
          <w:sz w:val="26"/>
          <w:szCs w:val="26"/>
        </w:rPr>
      </w:pPr>
      <w:r>
        <w:rPr>
          <w:rFonts w:ascii="Times New Roman" w:hAnsi="Times New Roman" w:cs="Times New Roman"/>
          <w:sz w:val="26"/>
          <w:szCs w:val="26"/>
        </w:rPr>
        <w:t>- Állati melléktermékek és származt</w:t>
      </w:r>
      <w:r w:rsidR="005947F7">
        <w:rPr>
          <w:rFonts w:ascii="Times New Roman" w:hAnsi="Times New Roman" w:cs="Times New Roman"/>
          <w:sz w:val="26"/>
          <w:szCs w:val="26"/>
        </w:rPr>
        <w:t>atott termékek</w:t>
      </w:r>
      <w:r>
        <w:rPr>
          <w:rFonts w:ascii="Times New Roman" w:hAnsi="Times New Roman" w:cs="Times New Roman"/>
          <w:sz w:val="26"/>
          <w:szCs w:val="26"/>
        </w:rPr>
        <w:t xml:space="preserve"> Kunszentmiklósról történő elszállításáról való nyilvántartás vezetése</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Eb nyilvántartás vezetése</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Méhészek </w:t>
      </w:r>
      <w:r w:rsidR="004C492B">
        <w:rPr>
          <w:rFonts w:ascii="Times New Roman" w:hAnsi="Times New Roman" w:cs="Times New Roman"/>
          <w:sz w:val="26"/>
          <w:szCs w:val="26"/>
        </w:rPr>
        <w:t>nyilvántartása, vándorlás vezetése</w:t>
      </w:r>
    </w:p>
    <w:p w:rsidR="004C492B" w:rsidRDefault="004C492B"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Szúnyoggyérítéssel kapcsolatos feladatok ellátása</w:t>
      </w:r>
    </w:p>
    <w:p w:rsidR="003B7187" w:rsidRPr="003B7187" w:rsidRDefault="004C492B" w:rsidP="003B7187">
      <w:pPr>
        <w:pStyle w:val="Listaszerbekezds"/>
        <w:jc w:val="both"/>
        <w:rPr>
          <w:rFonts w:ascii="Times New Roman" w:hAnsi="Times New Roman" w:cs="Times New Roman"/>
          <w:sz w:val="26"/>
          <w:szCs w:val="26"/>
        </w:rPr>
      </w:pPr>
      <w:r>
        <w:rPr>
          <w:rFonts w:ascii="Times New Roman" w:hAnsi="Times New Roman" w:cs="Times New Roman"/>
          <w:sz w:val="26"/>
          <w:szCs w:val="26"/>
        </w:rPr>
        <w:t>- Állattartással kapcsolatos intézkedések</w:t>
      </w:r>
    </w:p>
    <w:p w:rsidR="004C492B" w:rsidRDefault="004C492B"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Iktatás</w:t>
      </w:r>
    </w:p>
    <w:p w:rsidR="004C492B" w:rsidRDefault="004C492B" w:rsidP="008526A0">
      <w:pPr>
        <w:pStyle w:val="Listaszerbekezds"/>
        <w:jc w:val="both"/>
        <w:rPr>
          <w:rFonts w:ascii="Times New Roman" w:hAnsi="Times New Roman" w:cs="Times New Roman"/>
          <w:sz w:val="26"/>
          <w:szCs w:val="26"/>
        </w:rPr>
      </w:pPr>
    </w:p>
    <w:p w:rsidR="004C492B" w:rsidRPr="005947F7" w:rsidRDefault="004C492B" w:rsidP="004C492B">
      <w:pPr>
        <w:pStyle w:val="Listaszerbekezds"/>
        <w:ind w:left="0"/>
        <w:jc w:val="both"/>
        <w:rPr>
          <w:rFonts w:ascii="Times New Roman" w:hAnsi="Times New Roman" w:cs="Times New Roman"/>
          <w:b/>
          <w:sz w:val="26"/>
          <w:szCs w:val="26"/>
          <w:u w:val="single"/>
        </w:rPr>
      </w:pPr>
      <w:r w:rsidRPr="005947F7">
        <w:rPr>
          <w:rFonts w:ascii="Times New Roman" w:hAnsi="Times New Roman" w:cs="Times New Roman"/>
          <w:b/>
          <w:sz w:val="26"/>
          <w:szCs w:val="26"/>
          <w:u w:val="single"/>
        </w:rPr>
        <w:t>202</w:t>
      </w:r>
      <w:r w:rsidR="003B7187">
        <w:rPr>
          <w:rFonts w:ascii="Times New Roman" w:hAnsi="Times New Roman" w:cs="Times New Roman"/>
          <w:b/>
          <w:sz w:val="26"/>
          <w:szCs w:val="26"/>
          <w:u w:val="single"/>
        </w:rPr>
        <w:t>2</w:t>
      </w:r>
      <w:r w:rsidRPr="005947F7">
        <w:rPr>
          <w:rFonts w:ascii="Times New Roman" w:hAnsi="Times New Roman" w:cs="Times New Roman"/>
          <w:b/>
          <w:sz w:val="26"/>
          <w:szCs w:val="26"/>
          <w:u w:val="single"/>
        </w:rPr>
        <w:t>. évi összefoglaló az informatikai munkáról</w:t>
      </w:r>
    </w:p>
    <w:p w:rsidR="004C492B" w:rsidRDefault="004C492B" w:rsidP="004C492B">
      <w:pPr>
        <w:pStyle w:val="Listaszerbekezds"/>
        <w:ind w:left="0"/>
        <w:jc w:val="both"/>
        <w:rPr>
          <w:rFonts w:ascii="Times New Roman" w:hAnsi="Times New Roman" w:cs="Times New Roman"/>
          <w:sz w:val="26"/>
          <w:szCs w:val="26"/>
        </w:rPr>
      </w:pPr>
    </w:p>
    <w:p w:rsidR="004C178E" w:rsidRPr="00A4296D" w:rsidRDefault="004C178E" w:rsidP="004C178E">
      <w:pPr>
        <w:spacing w:before="120"/>
        <w:jc w:val="both"/>
        <w:rPr>
          <w:rFonts w:ascii="Times New Roman" w:hAnsi="Times New Roman" w:cs="Times New Roman"/>
          <w:sz w:val="26"/>
          <w:szCs w:val="26"/>
        </w:rPr>
      </w:pPr>
      <w:r w:rsidRPr="00A4296D">
        <w:rPr>
          <w:rFonts w:ascii="Times New Roman" w:hAnsi="Times New Roman" w:cs="Times New Roman"/>
          <w:sz w:val="26"/>
          <w:szCs w:val="26"/>
        </w:rPr>
        <w:t>1./ A napi és rendszeres tevékenységek végzése: </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 hivatal számítógéprendszerének szoftver és hardver szintű karbantartása, korszerűsítése, erőforrás kihasználtság javítása.</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 xml:space="preserve">Számítógéppark folyamatos modernizálása, szervizelése, működőképesség szinten tartása. </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Mentés és alkalmazásszerver menedzselése.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Testületi ülések informatikai előkészítése és levezetése.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Elektronikus kommunikációs vonalak kezelése.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Napi segítségnyújtás az informatikai infrastruktúra hatékonyabb kihasználásához.</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Informatikai beszerzések lebonyolítása.</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Intézményi informatikai feladatok összehangolása, segítése.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ASP integrált hivatali rendszer menedzselése a hivatalban és intézményeiben.</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Adatok feltöltése és megjelenítése a honlapon. Honlap látogatottságának folyamatos vizsgálata.</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Térfigyelő rendszerek működésének ellenőrzése adatok mentése, a fejlesztések megszervezése.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Pályatokhoz kapcsolódó informatikai fejlesztések folyamatos megvalósítása</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lastRenderedPageBreak/>
        <w:t>Társadalmi ünnepek technikai szervezése, hangosítása, a hangosítási eszközök folyamatos korszerűsítése.</w:t>
      </w:r>
    </w:p>
    <w:p w:rsidR="00712625" w:rsidRPr="00712625" w:rsidRDefault="00712625" w:rsidP="00712625">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Választással és népszavazással kapcsolatos informatikai feladatok</w:t>
      </w:r>
    </w:p>
    <w:p w:rsidR="00712625" w:rsidRPr="00712625" w:rsidRDefault="00712625" w:rsidP="00712625">
      <w:pPr>
        <w:numPr>
          <w:ilvl w:val="0"/>
          <w:numId w:val="19"/>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Katasztrófavédelmi referens feladatai</w:t>
      </w:r>
    </w:p>
    <w:p w:rsidR="00712625" w:rsidRPr="00712625" w:rsidRDefault="00712625" w:rsidP="00712625">
      <w:pPr>
        <w:numPr>
          <w:ilvl w:val="0"/>
          <w:numId w:val="19"/>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Honvédelmi referens feladatok</w:t>
      </w:r>
    </w:p>
    <w:p w:rsidR="00712625" w:rsidRPr="00712625" w:rsidRDefault="00712625" w:rsidP="00712625">
      <w:pPr>
        <w:suppressAutoHyphens/>
        <w:spacing w:before="120" w:after="0" w:line="240" w:lineRule="auto"/>
        <w:ind w:left="360"/>
        <w:jc w:val="both"/>
        <w:rPr>
          <w:rFonts w:ascii="Times New Roman" w:eastAsia="Calibri" w:hAnsi="Times New Roman" w:cs="Times New Roman"/>
          <w:sz w:val="26"/>
          <w:szCs w:val="26"/>
        </w:rPr>
      </w:pPr>
    </w:p>
    <w:p w:rsidR="00712625" w:rsidRPr="00712625" w:rsidRDefault="00712625" w:rsidP="00712625">
      <w:pPr>
        <w:rPr>
          <w:rFonts w:ascii="Times New Roman" w:eastAsia="Calibri" w:hAnsi="Times New Roman" w:cs="Times New Roman"/>
          <w:sz w:val="26"/>
          <w:szCs w:val="26"/>
        </w:rPr>
      </w:pPr>
      <w:r w:rsidRPr="00712625">
        <w:rPr>
          <w:rFonts w:ascii="Times New Roman" w:eastAsia="Calibri" w:hAnsi="Times New Roman" w:cs="Times New Roman"/>
          <w:sz w:val="26"/>
          <w:szCs w:val="26"/>
        </w:rPr>
        <w:t>2022-es évre vonatkozó kiemelt feladatok</w:t>
      </w:r>
    </w:p>
    <w:p w:rsidR="00712625" w:rsidRPr="00712625" w:rsidRDefault="00712625" w:rsidP="00712625">
      <w:pPr>
        <w:numPr>
          <w:ilvl w:val="0"/>
          <w:numId w:val="19"/>
        </w:numPr>
        <w:spacing w:line="360" w:lineRule="auto"/>
        <w:contextualSpacing/>
        <w:rPr>
          <w:rFonts w:ascii="Times New Roman" w:eastAsia="Calibri" w:hAnsi="Times New Roman" w:cs="Times New Roman"/>
          <w:sz w:val="26"/>
          <w:szCs w:val="26"/>
        </w:rPr>
      </w:pPr>
      <w:r w:rsidRPr="00712625">
        <w:rPr>
          <w:rFonts w:ascii="Times New Roman" w:eastAsia="Calibri" w:hAnsi="Times New Roman" w:cs="Times New Roman"/>
          <w:sz w:val="26"/>
          <w:szCs w:val="26"/>
        </w:rPr>
        <w:t>2022 évi országgyűlési választások informatikai támogatása</w:t>
      </w:r>
    </w:p>
    <w:p w:rsidR="00712625" w:rsidRPr="00712625" w:rsidRDefault="00712625" w:rsidP="00712625">
      <w:pPr>
        <w:numPr>
          <w:ilvl w:val="0"/>
          <w:numId w:val="19"/>
        </w:numPr>
        <w:spacing w:line="360" w:lineRule="auto"/>
        <w:contextualSpacing/>
        <w:rPr>
          <w:rFonts w:ascii="Times New Roman" w:eastAsia="Calibri" w:hAnsi="Times New Roman" w:cs="Times New Roman"/>
          <w:sz w:val="26"/>
          <w:szCs w:val="26"/>
        </w:rPr>
      </w:pPr>
      <w:r w:rsidRPr="00712625">
        <w:rPr>
          <w:rFonts w:ascii="Times New Roman" w:eastAsia="Calibri" w:hAnsi="Times New Roman" w:cs="Times New Roman"/>
          <w:sz w:val="26"/>
          <w:szCs w:val="26"/>
        </w:rPr>
        <w:t>Petőfi Emlékház pályázat előkészítő feladatai</w:t>
      </w:r>
    </w:p>
    <w:p w:rsidR="004C178E" w:rsidRPr="00712625" w:rsidRDefault="00712625" w:rsidP="00712625">
      <w:pPr>
        <w:numPr>
          <w:ilvl w:val="0"/>
          <w:numId w:val="19"/>
        </w:numPr>
        <w:spacing w:line="360" w:lineRule="auto"/>
        <w:contextualSpacing/>
        <w:rPr>
          <w:rFonts w:ascii="Times New Roman" w:eastAsia="Calibri" w:hAnsi="Times New Roman" w:cs="Times New Roman"/>
          <w:sz w:val="26"/>
          <w:szCs w:val="26"/>
        </w:rPr>
      </w:pPr>
      <w:r w:rsidRPr="00712625">
        <w:rPr>
          <w:rFonts w:ascii="Times New Roman" w:eastAsia="Calibri" w:hAnsi="Times New Roman" w:cs="Times New Roman"/>
          <w:sz w:val="26"/>
          <w:szCs w:val="26"/>
        </w:rPr>
        <w:t>Népszámlálással kapcsolatos feladatok koordinálása</w:t>
      </w:r>
    </w:p>
    <w:p w:rsidR="004C178E" w:rsidRPr="008E5FF7" w:rsidRDefault="004C178E" w:rsidP="00712625">
      <w:pPr>
        <w:suppressAutoHyphens/>
        <w:spacing w:before="120" w:after="0" w:line="240" w:lineRule="auto"/>
        <w:jc w:val="both"/>
      </w:pPr>
    </w:p>
    <w:p w:rsidR="00B64EBF" w:rsidRDefault="00B64EBF" w:rsidP="00B64EBF">
      <w:pPr>
        <w:jc w:val="center"/>
        <w:rPr>
          <w:rFonts w:ascii="Times New Roman" w:hAnsi="Times New Roman" w:cs="Times New Roman"/>
          <w:sz w:val="26"/>
          <w:szCs w:val="26"/>
        </w:rPr>
      </w:pPr>
      <w:r>
        <w:rPr>
          <w:rFonts w:ascii="Times New Roman" w:hAnsi="Times New Roman" w:cs="Times New Roman"/>
          <w:sz w:val="26"/>
          <w:szCs w:val="26"/>
        </w:rPr>
        <w:t>Honlap látogatottsága 202</w:t>
      </w:r>
      <w:r w:rsidR="00712625">
        <w:rPr>
          <w:rFonts w:ascii="Times New Roman" w:hAnsi="Times New Roman" w:cs="Times New Roman"/>
          <w:sz w:val="26"/>
          <w:szCs w:val="26"/>
        </w:rPr>
        <w:t>2</w:t>
      </w:r>
      <w:r>
        <w:rPr>
          <w:rFonts w:ascii="Times New Roman" w:hAnsi="Times New Roman" w:cs="Times New Roman"/>
          <w:sz w:val="26"/>
          <w:szCs w:val="26"/>
        </w:rPr>
        <w:t>.</w:t>
      </w:r>
    </w:p>
    <w:p w:rsidR="00B64EBF" w:rsidRDefault="00712625" w:rsidP="00B64EBF">
      <w:pPr>
        <w:jc w:val="center"/>
        <w:rPr>
          <w:rFonts w:ascii="Times New Roman" w:hAnsi="Times New Roman" w:cs="Times New Roman"/>
          <w:sz w:val="26"/>
          <w:szCs w:val="26"/>
        </w:rPr>
      </w:pPr>
      <w:r>
        <w:rPr>
          <w:rFonts w:ascii="Times New Roman" w:hAnsi="Times New Roman" w:cs="Times New Roman"/>
          <w:noProof/>
          <w:sz w:val="26"/>
          <w:szCs w:val="26"/>
          <w:lang w:eastAsia="hu-HU"/>
        </w:rPr>
        <w:drawing>
          <wp:inline distT="0" distB="0" distL="0" distR="0" wp14:anchorId="14021DDD">
            <wp:extent cx="5761355" cy="3883660"/>
            <wp:effectExtent l="0" t="0" r="0" b="254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1355" cy="3883660"/>
                    </a:xfrm>
                    <a:prstGeom prst="rect">
                      <a:avLst/>
                    </a:prstGeom>
                    <a:noFill/>
                  </pic:spPr>
                </pic:pic>
              </a:graphicData>
            </a:graphic>
          </wp:inline>
        </w:drawing>
      </w:r>
    </w:p>
    <w:p w:rsidR="00A016B2" w:rsidRDefault="00A016B2" w:rsidP="005947F7">
      <w:pPr>
        <w:jc w:val="both"/>
        <w:rPr>
          <w:rFonts w:ascii="Times New Roman" w:hAnsi="Times New Roman" w:cs="Times New Roman"/>
          <w:sz w:val="26"/>
          <w:szCs w:val="26"/>
        </w:rPr>
      </w:pPr>
    </w:p>
    <w:p w:rsidR="00B64EBF" w:rsidRDefault="005947F7" w:rsidP="005947F7">
      <w:pPr>
        <w:jc w:val="both"/>
        <w:rPr>
          <w:rFonts w:ascii="Times New Roman" w:hAnsi="Times New Roman" w:cs="Times New Roman"/>
          <w:sz w:val="26"/>
          <w:szCs w:val="26"/>
        </w:rPr>
      </w:pPr>
      <w:r>
        <w:rPr>
          <w:rFonts w:ascii="Times New Roman" w:hAnsi="Times New Roman" w:cs="Times New Roman"/>
          <w:sz w:val="26"/>
          <w:szCs w:val="26"/>
        </w:rPr>
        <w:t>Kunszentmiklós, 202</w:t>
      </w:r>
      <w:r w:rsidR="00712625">
        <w:rPr>
          <w:rFonts w:ascii="Times New Roman" w:hAnsi="Times New Roman" w:cs="Times New Roman"/>
          <w:sz w:val="26"/>
          <w:szCs w:val="26"/>
        </w:rPr>
        <w:t>3</w:t>
      </w:r>
      <w:r>
        <w:rPr>
          <w:rFonts w:ascii="Times New Roman" w:hAnsi="Times New Roman" w:cs="Times New Roman"/>
          <w:sz w:val="26"/>
          <w:szCs w:val="26"/>
        </w:rPr>
        <w:t xml:space="preserve">. március </w:t>
      </w:r>
      <w:r w:rsidR="00712625">
        <w:rPr>
          <w:rFonts w:ascii="Times New Roman" w:hAnsi="Times New Roman" w:cs="Times New Roman"/>
          <w:sz w:val="26"/>
          <w:szCs w:val="26"/>
        </w:rPr>
        <w:t>21</w:t>
      </w:r>
      <w:r>
        <w:rPr>
          <w:rFonts w:ascii="Times New Roman" w:hAnsi="Times New Roman" w:cs="Times New Roman"/>
          <w:sz w:val="26"/>
          <w:szCs w:val="26"/>
        </w:rPr>
        <w:t xml:space="preserve">. </w:t>
      </w:r>
    </w:p>
    <w:p w:rsidR="000C6E0C" w:rsidRDefault="000C6E0C" w:rsidP="005947F7">
      <w:pPr>
        <w:jc w:val="both"/>
        <w:rPr>
          <w:rFonts w:ascii="Times New Roman" w:hAnsi="Times New Roman" w:cs="Times New Roman"/>
          <w:sz w:val="26"/>
          <w:szCs w:val="26"/>
        </w:rPr>
      </w:pPr>
    </w:p>
    <w:p w:rsidR="000C6E0C"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r w:rsidR="0090495A">
        <w:rPr>
          <w:rFonts w:ascii="Times New Roman" w:hAnsi="Times New Roman" w:cs="Times New Roman"/>
          <w:sz w:val="26"/>
          <w:szCs w:val="26"/>
        </w:rPr>
        <w:t xml:space="preserve">    </w:t>
      </w:r>
      <w:r>
        <w:rPr>
          <w:rFonts w:ascii="Times New Roman" w:hAnsi="Times New Roman" w:cs="Times New Roman"/>
          <w:sz w:val="26"/>
          <w:szCs w:val="26"/>
        </w:rPr>
        <w:t xml:space="preserve"> Lesi Árpád s.k.</w:t>
      </w:r>
    </w:p>
    <w:p w:rsidR="000C6E0C" w:rsidRPr="00B64EBF"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polgármester</w:t>
      </w:r>
      <w:proofErr w:type="gramEnd"/>
    </w:p>
    <w:sectPr w:rsidR="000C6E0C" w:rsidRPr="00B64E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6A71"/>
    <w:multiLevelType w:val="hybridMultilevel"/>
    <w:tmpl w:val="D12C28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58D1D5E"/>
    <w:multiLevelType w:val="hybridMultilevel"/>
    <w:tmpl w:val="D7C064CC"/>
    <w:lvl w:ilvl="0" w:tplc="1562A0D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6645C02"/>
    <w:multiLevelType w:val="hybridMultilevel"/>
    <w:tmpl w:val="E222BD28"/>
    <w:lvl w:ilvl="0" w:tplc="8AA0C268">
      <w:start w:val="1"/>
      <w:numFmt w:val="bullet"/>
      <w:lvlText w:val="-"/>
      <w:lvlJc w:val="left"/>
      <w:pPr>
        <w:ind w:left="360" w:hanging="360"/>
      </w:pPr>
      <w:rPr>
        <w:rFonts w:ascii="Times New Roman" w:eastAsia="Times New Roman" w:hAnsi="Times New Roman" w:cs="Times New Roman"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nsid w:val="0D24596E"/>
    <w:multiLevelType w:val="hybridMultilevel"/>
    <w:tmpl w:val="366AE556"/>
    <w:lvl w:ilvl="0" w:tplc="8AA0C268">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nsid w:val="0FA44004"/>
    <w:multiLevelType w:val="multilevel"/>
    <w:tmpl w:val="1980A9E2"/>
    <w:styleLink w:val="WWNum11"/>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5">
    <w:nsid w:val="2F4406A3"/>
    <w:multiLevelType w:val="hybridMultilevel"/>
    <w:tmpl w:val="D33ACED6"/>
    <w:lvl w:ilvl="0" w:tplc="D67CCA9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09B7945"/>
    <w:multiLevelType w:val="multilevel"/>
    <w:tmpl w:val="4A6219A8"/>
    <w:styleLink w:val="WWNum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343E7420"/>
    <w:multiLevelType w:val="hybridMultilevel"/>
    <w:tmpl w:val="478429D8"/>
    <w:lvl w:ilvl="0" w:tplc="E57EA9FA">
      <w:start w:val="202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8">
    <w:nsid w:val="38C05A97"/>
    <w:multiLevelType w:val="hybridMultilevel"/>
    <w:tmpl w:val="0B4EF5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57C6451"/>
    <w:multiLevelType w:val="hybridMultilevel"/>
    <w:tmpl w:val="1AB4BFD6"/>
    <w:lvl w:ilvl="0" w:tplc="040E0015">
      <w:start w:val="1"/>
      <w:numFmt w:val="upperLetter"/>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A9F0C96"/>
    <w:multiLevelType w:val="hybridMultilevel"/>
    <w:tmpl w:val="9D6A9A96"/>
    <w:lvl w:ilvl="0" w:tplc="8AA0C268">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5A6A6C4B"/>
    <w:multiLevelType w:val="hybridMultilevel"/>
    <w:tmpl w:val="563E24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66E66064"/>
    <w:multiLevelType w:val="hybridMultilevel"/>
    <w:tmpl w:val="814E09B6"/>
    <w:lvl w:ilvl="0" w:tplc="74962CAE">
      <w:start w:val="1"/>
      <w:numFmt w:val="upperRoman"/>
      <w:lvlText w:val="%1."/>
      <w:lvlJc w:val="left"/>
      <w:pPr>
        <w:tabs>
          <w:tab w:val="num" w:pos="1080"/>
        </w:tabs>
        <w:ind w:left="1080" w:hanging="72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3">
    <w:nsid w:val="6CED7D49"/>
    <w:multiLevelType w:val="hybridMultilevel"/>
    <w:tmpl w:val="9BB892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76630785"/>
    <w:multiLevelType w:val="hybridMultilevel"/>
    <w:tmpl w:val="71E49BC8"/>
    <w:lvl w:ilvl="0" w:tplc="BC5465A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9"/>
  </w:num>
  <w:num w:numId="5">
    <w:abstractNumId w:val="13"/>
  </w:num>
  <w:num w:numId="6">
    <w:abstractNumId w:val="0"/>
  </w:num>
  <w:num w:numId="7">
    <w:abstractNumId w:val="14"/>
  </w:num>
  <w:num w:numId="8">
    <w:abstractNumId w:val="10"/>
  </w:num>
  <w:num w:numId="9">
    <w:abstractNumId w:val="6"/>
  </w:num>
  <w:num w:numId="10">
    <w:abstractNumId w:val="4"/>
  </w:num>
  <w:num w:numId="11">
    <w:abstractNumId w:val="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
  </w:num>
  <w:num w:numId="17">
    <w:abstractNumId w:val="3"/>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4"/>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034"/>
    <w:rsid w:val="000100C5"/>
    <w:rsid w:val="000129D1"/>
    <w:rsid w:val="00023113"/>
    <w:rsid w:val="00024638"/>
    <w:rsid w:val="00025F93"/>
    <w:rsid w:val="0004492B"/>
    <w:rsid w:val="0005020E"/>
    <w:rsid w:val="0006068D"/>
    <w:rsid w:val="00067E5C"/>
    <w:rsid w:val="00070BC2"/>
    <w:rsid w:val="00074794"/>
    <w:rsid w:val="00086C26"/>
    <w:rsid w:val="00090491"/>
    <w:rsid w:val="000949A7"/>
    <w:rsid w:val="000A0190"/>
    <w:rsid w:val="000A6657"/>
    <w:rsid w:val="000A66B1"/>
    <w:rsid w:val="000C2152"/>
    <w:rsid w:val="000C6913"/>
    <w:rsid w:val="000C6E0C"/>
    <w:rsid w:val="000D561D"/>
    <w:rsid w:val="000E4216"/>
    <w:rsid w:val="000E586E"/>
    <w:rsid w:val="001025F0"/>
    <w:rsid w:val="001033B3"/>
    <w:rsid w:val="001140EB"/>
    <w:rsid w:val="00116E7B"/>
    <w:rsid w:val="00121F9A"/>
    <w:rsid w:val="00127428"/>
    <w:rsid w:val="00173AEB"/>
    <w:rsid w:val="00177982"/>
    <w:rsid w:val="001843D6"/>
    <w:rsid w:val="00185B59"/>
    <w:rsid w:val="001A5EE6"/>
    <w:rsid w:val="001A797F"/>
    <w:rsid w:val="001B08EC"/>
    <w:rsid w:val="001D64FB"/>
    <w:rsid w:val="001E39DE"/>
    <w:rsid w:val="001F6AF8"/>
    <w:rsid w:val="001F6B12"/>
    <w:rsid w:val="00222C83"/>
    <w:rsid w:val="00224A72"/>
    <w:rsid w:val="00233193"/>
    <w:rsid w:val="00235D64"/>
    <w:rsid w:val="00246D0B"/>
    <w:rsid w:val="002616D2"/>
    <w:rsid w:val="00266ECF"/>
    <w:rsid w:val="002706DD"/>
    <w:rsid w:val="002801CF"/>
    <w:rsid w:val="002A7402"/>
    <w:rsid w:val="002B298F"/>
    <w:rsid w:val="002B7B0C"/>
    <w:rsid w:val="002C4C71"/>
    <w:rsid w:val="002D1EA0"/>
    <w:rsid w:val="002F79C6"/>
    <w:rsid w:val="00306742"/>
    <w:rsid w:val="003105D0"/>
    <w:rsid w:val="00314041"/>
    <w:rsid w:val="00316221"/>
    <w:rsid w:val="00322794"/>
    <w:rsid w:val="0033433F"/>
    <w:rsid w:val="0036293E"/>
    <w:rsid w:val="003924EA"/>
    <w:rsid w:val="003B7102"/>
    <w:rsid w:val="003B7187"/>
    <w:rsid w:val="003C0FA2"/>
    <w:rsid w:val="003D5389"/>
    <w:rsid w:val="003E2901"/>
    <w:rsid w:val="003E4460"/>
    <w:rsid w:val="00404183"/>
    <w:rsid w:val="004271E6"/>
    <w:rsid w:val="00430C5A"/>
    <w:rsid w:val="00434FB7"/>
    <w:rsid w:val="004430A2"/>
    <w:rsid w:val="0044682B"/>
    <w:rsid w:val="00446A31"/>
    <w:rsid w:val="0047058C"/>
    <w:rsid w:val="00484EFA"/>
    <w:rsid w:val="00486BA1"/>
    <w:rsid w:val="00496C21"/>
    <w:rsid w:val="004A2E66"/>
    <w:rsid w:val="004B403E"/>
    <w:rsid w:val="004B73EC"/>
    <w:rsid w:val="004C1560"/>
    <w:rsid w:val="004C178E"/>
    <w:rsid w:val="004C492B"/>
    <w:rsid w:val="004D3475"/>
    <w:rsid w:val="004D7034"/>
    <w:rsid w:val="004E0FE7"/>
    <w:rsid w:val="004E67A4"/>
    <w:rsid w:val="004F0294"/>
    <w:rsid w:val="00513870"/>
    <w:rsid w:val="0052200E"/>
    <w:rsid w:val="005302B6"/>
    <w:rsid w:val="00537F08"/>
    <w:rsid w:val="005404C7"/>
    <w:rsid w:val="00540900"/>
    <w:rsid w:val="00557F49"/>
    <w:rsid w:val="005707A1"/>
    <w:rsid w:val="00570BAC"/>
    <w:rsid w:val="00586DDE"/>
    <w:rsid w:val="005947F7"/>
    <w:rsid w:val="00596D65"/>
    <w:rsid w:val="005A202C"/>
    <w:rsid w:val="005A4286"/>
    <w:rsid w:val="005A4D88"/>
    <w:rsid w:val="005A7A8D"/>
    <w:rsid w:val="005E796E"/>
    <w:rsid w:val="005F1F18"/>
    <w:rsid w:val="005F3EE0"/>
    <w:rsid w:val="005F7463"/>
    <w:rsid w:val="0060592A"/>
    <w:rsid w:val="00606515"/>
    <w:rsid w:val="0060675D"/>
    <w:rsid w:val="00612C1C"/>
    <w:rsid w:val="00623798"/>
    <w:rsid w:val="00631829"/>
    <w:rsid w:val="00646022"/>
    <w:rsid w:val="006463A4"/>
    <w:rsid w:val="00652FB4"/>
    <w:rsid w:val="00662D97"/>
    <w:rsid w:val="0067450F"/>
    <w:rsid w:val="00677D67"/>
    <w:rsid w:val="00683738"/>
    <w:rsid w:val="00695ABC"/>
    <w:rsid w:val="00695FEC"/>
    <w:rsid w:val="006A058A"/>
    <w:rsid w:val="006C1D56"/>
    <w:rsid w:val="006C4336"/>
    <w:rsid w:val="006D37DF"/>
    <w:rsid w:val="006E0D32"/>
    <w:rsid w:val="006F0999"/>
    <w:rsid w:val="00700B53"/>
    <w:rsid w:val="00707B75"/>
    <w:rsid w:val="00712625"/>
    <w:rsid w:val="0071338A"/>
    <w:rsid w:val="00714342"/>
    <w:rsid w:val="007168A0"/>
    <w:rsid w:val="007206AD"/>
    <w:rsid w:val="007263A1"/>
    <w:rsid w:val="007324FA"/>
    <w:rsid w:val="007325F8"/>
    <w:rsid w:val="00736E1E"/>
    <w:rsid w:val="0073710A"/>
    <w:rsid w:val="0074173A"/>
    <w:rsid w:val="00745D79"/>
    <w:rsid w:val="00756AFD"/>
    <w:rsid w:val="00760BEE"/>
    <w:rsid w:val="00773659"/>
    <w:rsid w:val="00774F0A"/>
    <w:rsid w:val="0077767B"/>
    <w:rsid w:val="00777BC8"/>
    <w:rsid w:val="007845EE"/>
    <w:rsid w:val="007A3C5D"/>
    <w:rsid w:val="007B4C88"/>
    <w:rsid w:val="007C057C"/>
    <w:rsid w:val="007C3291"/>
    <w:rsid w:val="007D03C5"/>
    <w:rsid w:val="007D3517"/>
    <w:rsid w:val="007D45EF"/>
    <w:rsid w:val="007E4B45"/>
    <w:rsid w:val="007E65E2"/>
    <w:rsid w:val="007F05BE"/>
    <w:rsid w:val="007F2ED9"/>
    <w:rsid w:val="007F3A37"/>
    <w:rsid w:val="007F4719"/>
    <w:rsid w:val="007F7871"/>
    <w:rsid w:val="00822F35"/>
    <w:rsid w:val="008263EB"/>
    <w:rsid w:val="008349E5"/>
    <w:rsid w:val="00846837"/>
    <w:rsid w:val="00846E8A"/>
    <w:rsid w:val="008526A0"/>
    <w:rsid w:val="0085749B"/>
    <w:rsid w:val="00873476"/>
    <w:rsid w:val="00874FE8"/>
    <w:rsid w:val="008A17D3"/>
    <w:rsid w:val="008B093A"/>
    <w:rsid w:val="008C2A01"/>
    <w:rsid w:val="008C5459"/>
    <w:rsid w:val="008D36B0"/>
    <w:rsid w:val="008E71FA"/>
    <w:rsid w:val="008E7ED8"/>
    <w:rsid w:val="0090495A"/>
    <w:rsid w:val="0091560F"/>
    <w:rsid w:val="00915D22"/>
    <w:rsid w:val="00917507"/>
    <w:rsid w:val="0092357A"/>
    <w:rsid w:val="00931983"/>
    <w:rsid w:val="00946E54"/>
    <w:rsid w:val="0095753B"/>
    <w:rsid w:val="0096783D"/>
    <w:rsid w:val="00971BBF"/>
    <w:rsid w:val="009762B4"/>
    <w:rsid w:val="009776C7"/>
    <w:rsid w:val="009847D6"/>
    <w:rsid w:val="00995BDB"/>
    <w:rsid w:val="009B09C4"/>
    <w:rsid w:val="009B5027"/>
    <w:rsid w:val="009C21B9"/>
    <w:rsid w:val="009C6CD2"/>
    <w:rsid w:val="009D1FF1"/>
    <w:rsid w:val="009D2947"/>
    <w:rsid w:val="009F32EA"/>
    <w:rsid w:val="00A0081D"/>
    <w:rsid w:val="00A00ACF"/>
    <w:rsid w:val="00A016B2"/>
    <w:rsid w:val="00A071CF"/>
    <w:rsid w:val="00A17CFD"/>
    <w:rsid w:val="00A17EF6"/>
    <w:rsid w:val="00A322C7"/>
    <w:rsid w:val="00A4296D"/>
    <w:rsid w:val="00A50B2C"/>
    <w:rsid w:val="00A56327"/>
    <w:rsid w:val="00A72D3C"/>
    <w:rsid w:val="00A74027"/>
    <w:rsid w:val="00A80D49"/>
    <w:rsid w:val="00A819C3"/>
    <w:rsid w:val="00A85D3B"/>
    <w:rsid w:val="00AA1B1B"/>
    <w:rsid w:val="00AA3CF3"/>
    <w:rsid w:val="00AC16C7"/>
    <w:rsid w:val="00AC6110"/>
    <w:rsid w:val="00AC79F0"/>
    <w:rsid w:val="00AC7D69"/>
    <w:rsid w:val="00AD1C10"/>
    <w:rsid w:val="00AD2ED9"/>
    <w:rsid w:val="00AE318F"/>
    <w:rsid w:val="00B05D2D"/>
    <w:rsid w:val="00B07E20"/>
    <w:rsid w:val="00B21387"/>
    <w:rsid w:val="00B2234A"/>
    <w:rsid w:val="00B57C37"/>
    <w:rsid w:val="00B60543"/>
    <w:rsid w:val="00B64EBF"/>
    <w:rsid w:val="00B75BDA"/>
    <w:rsid w:val="00B83DFF"/>
    <w:rsid w:val="00B8472A"/>
    <w:rsid w:val="00B84D22"/>
    <w:rsid w:val="00B97E23"/>
    <w:rsid w:val="00BA10A6"/>
    <w:rsid w:val="00BB106E"/>
    <w:rsid w:val="00BB74D7"/>
    <w:rsid w:val="00BB7682"/>
    <w:rsid w:val="00BC26F6"/>
    <w:rsid w:val="00BC414D"/>
    <w:rsid w:val="00BC6638"/>
    <w:rsid w:val="00BE1BE1"/>
    <w:rsid w:val="00BE4A4E"/>
    <w:rsid w:val="00BE4CC3"/>
    <w:rsid w:val="00BF45D6"/>
    <w:rsid w:val="00C04A37"/>
    <w:rsid w:val="00C31118"/>
    <w:rsid w:val="00C31570"/>
    <w:rsid w:val="00C51392"/>
    <w:rsid w:val="00C8128C"/>
    <w:rsid w:val="00C85CBE"/>
    <w:rsid w:val="00C95CF1"/>
    <w:rsid w:val="00CA69CD"/>
    <w:rsid w:val="00CB0420"/>
    <w:rsid w:val="00CB35C3"/>
    <w:rsid w:val="00CB654A"/>
    <w:rsid w:val="00CC3ED2"/>
    <w:rsid w:val="00CC42BE"/>
    <w:rsid w:val="00CD781E"/>
    <w:rsid w:val="00CF0FB2"/>
    <w:rsid w:val="00CF49F7"/>
    <w:rsid w:val="00D036F8"/>
    <w:rsid w:val="00D10941"/>
    <w:rsid w:val="00D22DB4"/>
    <w:rsid w:val="00D23BF5"/>
    <w:rsid w:val="00D23FC2"/>
    <w:rsid w:val="00D258EE"/>
    <w:rsid w:val="00D349C8"/>
    <w:rsid w:val="00D40C07"/>
    <w:rsid w:val="00D61F18"/>
    <w:rsid w:val="00D73634"/>
    <w:rsid w:val="00D743F5"/>
    <w:rsid w:val="00D76697"/>
    <w:rsid w:val="00D868AE"/>
    <w:rsid w:val="00DA4E58"/>
    <w:rsid w:val="00DC487E"/>
    <w:rsid w:val="00DD066F"/>
    <w:rsid w:val="00DD55F7"/>
    <w:rsid w:val="00DD740F"/>
    <w:rsid w:val="00DD7591"/>
    <w:rsid w:val="00DF7EEE"/>
    <w:rsid w:val="00E0315A"/>
    <w:rsid w:val="00E04FEF"/>
    <w:rsid w:val="00E17347"/>
    <w:rsid w:val="00E22A43"/>
    <w:rsid w:val="00E24189"/>
    <w:rsid w:val="00E42867"/>
    <w:rsid w:val="00E435B0"/>
    <w:rsid w:val="00E52077"/>
    <w:rsid w:val="00E63E2F"/>
    <w:rsid w:val="00E64298"/>
    <w:rsid w:val="00E7100D"/>
    <w:rsid w:val="00E8604F"/>
    <w:rsid w:val="00E91E41"/>
    <w:rsid w:val="00EB22D2"/>
    <w:rsid w:val="00EB4275"/>
    <w:rsid w:val="00EC0664"/>
    <w:rsid w:val="00EC63D2"/>
    <w:rsid w:val="00EE12D7"/>
    <w:rsid w:val="00F04EA4"/>
    <w:rsid w:val="00F14B2E"/>
    <w:rsid w:val="00F24C47"/>
    <w:rsid w:val="00F35423"/>
    <w:rsid w:val="00F427EF"/>
    <w:rsid w:val="00F44D3E"/>
    <w:rsid w:val="00F63DAF"/>
    <w:rsid w:val="00F74414"/>
    <w:rsid w:val="00FB7AA8"/>
    <w:rsid w:val="00FC0071"/>
    <w:rsid w:val="00FC5666"/>
    <w:rsid w:val="00FE2A61"/>
    <w:rsid w:val="00FE58F0"/>
    <w:rsid w:val="00FF15B6"/>
    <w:rsid w:val="00FF2D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 Char Char Char Char Char Char"/>
    <w:basedOn w:val="Norml"/>
    <w:rsid w:val="00A56327"/>
    <w:pPr>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 Char Char Char Char Char Char"/>
    <w:basedOn w:val="Norml"/>
    <w:rsid w:val="00A56327"/>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196628">
      <w:bodyDiv w:val="1"/>
      <w:marLeft w:val="0"/>
      <w:marRight w:val="0"/>
      <w:marTop w:val="0"/>
      <w:marBottom w:val="0"/>
      <w:divBdr>
        <w:top w:val="none" w:sz="0" w:space="0" w:color="auto"/>
        <w:left w:val="none" w:sz="0" w:space="0" w:color="auto"/>
        <w:bottom w:val="none" w:sz="0" w:space="0" w:color="auto"/>
        <w:right w:val="none" w:sz="0" w:space="0" w:color="auto"/>
      </w:divBdr>
    </w:div>
    <w:div w:id="417748994">
      <w:bodyDiv w:val="1"/>
      <w:marLeft w:val="0"/>
      <w:marRight w:val="0"/>
      <w:marTop w:val="0"/>
      <w:marBottom w:val="0"/>
      <w:divBdr>
        <w:top w:val="none" w:sz="0" w:space="0" w:color="auto"/>
        <w:left w:val="none" w:sz="0" w:space="0" w:color="auto"/>
        <w:bottom w:val="none" w:sz="0" w:space="0" w:color="auto"/>
        <w:right w:val="none" w:sz="0" w:space="0" w:color="auto"/>
      </w:divBdr>
    </w:div>
    <w:div w:id="502819387">
      <w:bodyDiv w:val="1"/>
      <w:marLeft w:val="0"/>
      <w:marRight w:val="0"/>
      <w:marTop w:val="0"/>
      <w:marBottom w:val="0"/>
      <w:divBdr>
        <w:top w:val="none" w:sz="0" w:space="0" w:color="auto"/>
        <w:left w:val="none" w:sz="0" w:space="0" w:color="auto"/>
        <w:bottom w:val="none" w:sz="0" w:space="0" w:color="auto"/>
        <w:right w:val="none" w:sz="0" w:space="0" w:color="auto"/>
      </w:divBdr>
    </w:div>
    <w:div w:id="527597109">
      <w:bodyDiv w:val="1"/>
      <w:marLeft w:val="0"/>
      <w:marRight w:val="0"/>
      <w:marTop w:val="0"/>
      <w:marBottom w:val="0"/>
      <w:divBdr>
        <w:top w:val="none" w:sz="0" w:space="0" w:color="auto"/>
        <w:left w:val="none" w:sz="0" w:space="0" w:color="auto"/>
        <w:bottom w:val="none" w:sz="0" w:space="0" w:color="auto"/>
        <w:right w:val="none" w:sz="0" w:space="0" w:color="auto"/>
      </w:divBdr>
    </w:div>
    <w:div w:id="1485655916">
      <w:bodyDiv w:val="1"/>
      <w:marLeft w:val="0"/>
      <w:marRight w:val="0"/>
      <w:marTop w:val="0"/>
      <w:marBottom w:val="0"/>
      <w:divBdr>
        <w:top w:val="none" w:sz="0" w:space="0" w:color="auto"/>
        <w:left w:val="none" w:sz="0" w:space="0" w:color="auto"/>
        <w:bottom w:val="none" w:sz="0" w:space="0" w:color="auto"/>
        <w:right w:val="none" w:sz="0" w:space="0" w:color="auto"/>
      </w:divBdr>
    </w:div>
    <w:div w:id="1948344186">
      <w:bodyDiv w:val="1"/>
      <w:marLeft w:val="0"/>
      <w:marRight w:val="0"/>
      <w:marTop w:val="0"/>
      <w:marBottom w:val="0"/>
      <w:divBdr>
        <w:top w:val="none" w:sz="0" w:space="0" w:color="auto"/>
        <w:left w:val="none" w:sz="0" w:space="0" w:color="auto"/>
        <w:bottom w:val="none" w:sz="0" w:space="0" w:color="auto"/>
        <w:right w:val="none" w:sz="0" w:space="0" w:color="auto"/>
      </w:divBdr>
    </w:div>
    <w:div w:id="195856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252;gyirat.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Munka1!$O$1</c:f>
              <c:strCache>
                <c:ptCount val="1"/>
                <c:pt idx="0">
                  <c:v>Alszám</c:v>
                </c:pt>
              </c:strCache>
            </c:strRef>
          </c:tx>
          <c:invertIfNegative val="0"/>
          <c:dLbls>
            <c:showLegendKey val="0"/>
            <c:showVal val="1"/>
            <c:showCatName val="0"/>
            <c:showSerName val="0"/>
            <c:showPercent val="0"/>
            <c:showBubbleSize val="0"/>
            <c:showLeaderLines val="0"/>
          </c:dLbls>
          <c:cat>
            <c:strRef>
              <c:f>Munka1!$A$3:$N$3</c:f>
              <c:strCache>
                <c:ptCount val="14"/>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strCache>
            </c:strRef>
          </c:cat>
          <c:val>
            <c:numRef>
              <c:f>Munka1!$A$1:$N$1</c:f>
              <c:numCache>
                <c:formatCode>General</c:formatCode>
                <c:ptCount val="14"/>
                <c:pt idx="0">
                  <c:v>17788</c:v>
                </c:pt>
                <c:pt idx="1">
                  <c:v>19891</c:v>
                </c:pt>
                <c:pt idx="2">
                  <c:v>25397</c:v>
                </c:pt>
                <c:pt idx="3">
                  <c:v>27004</c:v>
                </c:pt>
                <c:pt idx="4">
                  <c:v>13925</c:v>
                </c:pt>
                <c:pt idx="5">
                  <c:v>16204</c:v>
                </c:pt>
                <c:pt idx="6">
                  <c:v>15118</c:v>
                </c:pt>
                <c:pt idx="7">
                  <c:v>13557</c:v>
                </c:pt>
                <c:pt idx="8">
                  <c:v>13475</c:v>
                </c:pt>
                <c:pt idx="9">
                  <c:v>20172</c:v>
                </c:pt>
                <c:pt idx="10">
                  <c:v>28583</c:v>
                </c:pt>
                <c:pt idx="11">
                  <c:v>21689</c:v>
                </c:pt>
                <c:pt idx="12">
                  <c:v>18647</c:v>
                </c:pt>
                <c:pt idx="13">
                  <c:v>17838</c:v>
                </c:pt>
              </c:numCache>
            </c:numRef>
          </c:val>
        </c:ser>
        <c:ser>
          <c:idx val="1"/>
          <c:order val="1"/>
          <c:tx>
            <c:strRef>
              <c:f>Munka1!$O$2</c:f>
              <c:strCache>
                <c:ptCount val="1"/>
                <c:pt idx="0">
                  <c:v>Főszám</c:v>
                </c:pt>
              </c:strCache>
            </c:strRef>
          </c:tx>
          <c:invertIfNegative val="0"/>
          <c:dLbls>
            <c:showLegendKey val="0"/>
            <c:showVal val="1"/>
            <c:showCatName val="0"/>
            <c:showSerName val="0"/>
            <c:showPercent val="0"/>
            <c:showBubbleSize val="0"/>
            <c:showLeaderLines val="0"/>
          </c:dLbls>
          <c:cat>
            <c:strRef>
              <c:f>Munka1!$A$3:$N$3</c:f>
              <c:strCache>
                <c:ptCount val="14"/>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strCache>
            </c:strRef>
          </c:cat>
          <c:val>
            <c:numRef>
              <c:f>Munka1!$A$2:$N$2</c:f>
              <c:numCache>
                <c:formatCode>General</c:formatCode>
                <c:ptCount val="14"/>
                <c:pt idx="0">
                  <c:v>13769</c:v>
                </c:pt>
                <c:pt idx="1">
                  <c:v>14456</c:v>
                </c:pt>
                <c:pt idx="2">
                  <c:v>11912</c:v>
                </c:pt>
                <c:pt idx="3">
                  <c:v>11244</c:v>
                </c:pt>
                <c:pt idx="4">
                  <c:v>7343</c:v>
                </c:pt>
                <c:pt idx="5">
                  <c:v>7554</c:v>
                </c:pt>
                <c:pt idx="6">
                  <c:v>11104</c:v>
                </c:pt>
                <c:pt idx="7">
                  <c:v>14198</c:v>
                </c:pt>
                <c:pt idx="8">
                  <c:v>13559</c:v>
                </c:pt>
                <c:pt idx="9">
                  <c:v>7769</c:v>
                </c:pt>
                <c:pt idx="10">
                  <c:v>14633</c:v>
                </c:pt>
                <c:pt idx="11">
                  <c:v>11072</c:v>
                </c:pt>
                <c:pt idx="12">
                  <c:v>7584</c:v>
                </c:pt>
                <c:pt idx="13">
                  <c:v>6782</c:v>
                </c:pt>
              </c:numCache>
            </c:numRef>
          </c:val>
        </c:ser>
        <c:dLbls>
          <c:showLegendKey val="0"/>
          <c:showVal val="0"/>
          <c:showCatName val="0"/>
          <c:showSerName val="0"/>
          <c:showPercent val="0"/>
          <c:showBubbleSize val="0"/>
        </c:dLbls>
        <c:gapWidth val="150"/>
        <c:shape val="box"/>
        <c:axId val="217344512"/>
        <c:axId val="247192896"/>
        <c:axId val="0"/>
      </c:bar3DChart>
      <c:catAx>
        <c:axId val="217344512"/>
        <c:scaling>
          <c:orientation val="minMax"/>
        </c:scaling>
        <c:delete val="0"/>
        <c:axPos val="b"/>
        <c:majorTickMark val="out"/>
        <c:minorTickMark val="none"/>
        <c:tickLblPos val="nextTo"/>
        <c:crossAx val="247192896"/>
        <c:crosses val="autoZero"/>
        <c:auto val="1"/>
        <c:lblAlgn val="ctr"/>
        <c:lblOffset val="100"/>
        <c:noMultiLvlLbl val="0"/>
      </c:catAx>
      <c:valAx>
        <c:axId val="247192896"/>
        <c:scaling>
          <c:orientation val="minMax"/>
        </c:scaling>
        <c:delete val="0"/>
        <c:axPos val="l"/>
        <c:majorGridlines/>
        <c:numFmt formatCode="General" sourceLinked="1"/>
        <c:majorTickMark val="out"/>
        <c:minorTickMark val="none"/>
        <c:tickLblPos val="nextTo"/>
        <c:crossAx val="217344512"/>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642</TotalTime>
  <Pages>21</Pages>
  <Words>3950</Words>
  <Characters>27256</Characters>
  <Application>Microsoft Office Word</Application>
  <DocSecurity>0</DocSecurity>
  <Lines>227</Lines>
  <Paragraphs>62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Windows-felhasználó</dc:creator>
  <cp:keywords/>
  <dc:description/>
  <cp:lastModifiedBy>Windows-felhasználó</cp:lastModifiedBy>
  <cp:revision>134</cp:revision>
  <dcterms:created xsi:type="dcterms:W3CDTF">2021-03-16T12:34:00Z</dcterms:created>
  <dcterms:modified xsi:type="dcterms:W3CDTF">2023-03-23T06:48:00Z</dcterms:modified>
</cp:coreProperties>
</file>