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4B89" w:rsidRDefault="00204B89" w:rsidP="00204B89">
      <w:pPr>
        <w:rPr>
          <w:rFonts w:ascii="Times New Roman" w:hAnsi="Times New Roman" w:cs="Times New Roman"/>
          <w:b/>
          <w:bCs/>
          <w:sz w:val="28"/>
          <w:szCs w:val="26"/>
        </w:rPr>
      </w:pPr>
      <w:r w:rsidRPr="00204B89">
        <w:rPr>
          <w:rFonts w:ascii="Times New Roman" w:hAnsi="Times New Roman" w:cs="Times New Roman"/>
          <w:b/>
          <w:bCs/>
          <w:sz w:val="28"/>
          <w:szCs w:val="26"/>
        </w:rPr>
        <w:t>KUNSZENTMIKLÓS VÁROS POLGÁRMESTERE</w:t>
      </w:r>
    </w:p>
    <w:p w:rsidR="009E0311" w:rsidRPr="009E0311" w:rsidRDefault="009E0311" w:rsidP="00F36CA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6"/>
          <w:u w:val="single"/>
        </w:rPr>
      </w:pPr>
      <w:r w:rsidRPr="009E0311">
        <w:rPr>
          <w:rFonts w:ascii="Times New Roman" w:hAnsi="Times New Roman" w:cs="Times New Roman"/>
          <w:bCs/>
          <w:sz w:val="24"/>
          <w:szCs w:val="26"/>
          <w:u w:val="single"/>
        </w:rPr>
        <w:t>Iktatószám:</w:t>
      </w:r>
      <w:r w:rsidRPr="009E0311">
        <w:rPr>
          <w:rFonts w:ascii="Times New Roman" w:hAnsi="Times New Roman" w:cs="Times New Roman"/>
          <w:bCs/>
          <w:sz w:val="24"/>
          <w:szCs w:val="26"/>
        </w:rPr>
        <w:t xml:space="preserve"> Iga/</w:t>
      </w:r>
      <w:r w:rsidR="000B42A4">
        <w:rPr>
          <w:rFonts w:ascii="Times New Roman" w:hAnsi="Times New Roman" w:cs="Times New Roman"/>
          <w:bCs/>
          <w:sz w:val="24"/>
          <w:szCs w:val="26"/>
        </w:rPr>
        <w:t>464-6</w:t>
      </w:r>
      <w:r w:rsidRPr="009E0311">
        <w:rPr>
          <w:rFonts w:ascii="Times New Roman" w:hAnsi="Times New Roman" w:cs="Times New Roman"/>
          <w:bCs/>
          <w:sz w:val="24"/>
          <w:szCs w:val="26"/>
        </w:rPr>
        <w:t xml:space="preserve">/2022. </w:t>
      </w:r>
      <w:r w:rsidRPr="009E0311">
        <w:rPr>
          <w:rFonts w:ascii="Times New Roman" w:hAnsi="Times New Roman" w:cs="Times New Roman"/>
          <w:bCs/>
          <w:sz w:val="24"/>
          <w:szCs w:val="26"/>
        </w:rPr>
        <w:tab/>
      </w:r>
      <w:r w:rsidRPr="009E0311">
        <w:rPr>
          <w:rFonts w:ascii="Times New Roman" w:hAnsi="Times New Roman" w:cs="Times New Roman"/>
          <w:b/>
          <w:bCs/>
          <w:sz w:val="24"/>
          <w:szCs w:val="26"/>
        </w:rPr>
        <w:tab/>
      </w:r>
      <w:r w:rsidRPr="009E0311">
        <w:rPr>
          <w:rFonts w:ascii="Times New Roman" w:hAnsi="Times New Roman" w:cs="Times New Roman"/>
          <w:b/>
          <w:bCs/>
          <w:sz w:val="24"/>
          <w:szCs w:val="26"/>
        </w:rPr>
        <w:tab/>
      </w:r>
      <w:r w:rsidR="00204B89" w:rsidRPr="009E0311">
        <w:rPr>
          <w:rFonts w:ascii="Times New Roman" w:hAnsi="Times New Roman" w:cs="Times New Roman"/>
          <w:b/>
          <w:bCs/>
          <w:sz w:val="24"/>
          <w:szCs w:val="26"/>
          <w:u w:val="single"/>
        </w:rPr>
        <w:t>Tárgy:</w:t>
      </w:r>
      <w:r w:rsidR="00204B89" w:rsidRPr="00204B89">
        <w:rPr>
          <w:rFonts w:ascii="Times New Roman" w:hAnsi="Times New Roman" w:cs="Times New Roman"/>
          <w:bCs/>
          <w:sz w:val="24"/>
          <w:szCs w:val="26"/>
        </w:rPr>
        <w:t xml:space="preserve"> </w:t>
      </w:r>
      <w:r>
        <w:rPr>
          <w:rFonts w:ascii="Times New Roman" w:hAnsi="Times New Roman" w:cs="Times New Roman"/>
          <w:bCs/>
          <w:sz w:val="24"/>
          <w:szCs w:val="26"/>
        </w:rPr>
        <w:t>Kunszentmiklós Város Önkormányzat</w:t>
      </w:r>
      <w:r w:rsidR="00C31317">
        <w:rPr>
          <w:rFonts w:ascii="Times New Roman" w:hAnsi="Times New Roman" w:cs="Times New Roman"/>
          <w:bCs/>
          <w:sz w:val="24"/>
          <w:szCs w:val="26"/>
        </w:rPr>
        <w:t>a</w:t>
      </w:r>
      <w:r>
        <w:rPr>
          <w:rFonts w:ascii="Times New Roman" w:hAnsi="Times New Roman" w:cs="Times New Roman"/>
          <w:bCs/>
          <w:sz w:val="24"/>
          <w:szCs w:val="26"/>
        </w:rPr>
        <w:t xml:space="preserve"> </w:t>
      </w:r>
    </w:p>
    <w:p w:rsidR="00204B89" w:rsidRDefault="009E0311" w:rsidP="00F36CA8">
      <w:pPr>
        <w:spacing w:after="0" w:line="240" w:lineRule="auto"/>
        <w:ind w:left="4962"/>
        <w:jc w:val="both"/>
        <w:rPr>
          <w:rFonts w:ascii="Times New Roman" w:hAnsi="Times New Roman" w:cs="Times New Roman"/>
          <w:bCs/>
          <w:sz w:val="24"/>
          <w:szCs w:val="26"/>
        </w:rPr>
      </w:pPr>
      <w:r>
        <w:rPr>
          <w:rFonts w:ascii="Times New Roman" w:hAnsi="Times New Roman" w:cs="Times New Roman"/>
          <w:bCs/>
          <w:sz w:val="24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  <w:szCs w:val="26"/>
        </w:rPr>
        <w:t>be</w:t>
      </w:r>
      <w:r w:rsidR="00C31317">
        <w:rPr>
          <w:rFonts w:ascii="Times New Roman" w:hAnsi="Times New Roman" w:cs="Times New Roman"/>
          <w:bCs/>
          <w:sz w:val="24"/>
          <w:szCs w:val="26"/>
        </w:rPr>
        <w:t>lvíz</w:t>
      </w:r>
      <w:proofErr w:type="gramEnd"/>
      <w:r w:rsidR="00C31317">
        <w:rPr>
          <w:rFonts w:ascii="Times New Roman" w:hAnsi="Times New Roman" w:cs="Times New Roman"/>
          <w:bCs/>
          <w:sz w:val="24"/>
          <w:szCs w:val="26"/>
        </w:rPr>
        <w:t>, helyi vízkár védelmi tervének</w:t>
      </w:r>
      <w:r w:rsidR="00DE4F86">
        <w:rPr>
          <w:rFonts w:ascii="Times New Roman" w:hAnsi="Times New Roman" w:cs="Times New Roman"/>
          <w:bCs/>
          <w:sz w:val="24"/>
          <w:szCs w:val="26"/>
        </w:rPr>
        <w:t xml:space="preserve">     felülvizsgálata </w:t>
      </w:r>
    </w:p>
    <w:p w:rsidR="004A4B52" w:rsidRDefault="004A4B52" w:rsidP="004A4B52">
      <w:pPr>
        <w:spacing w:after="0" w:line="240" w:lineRule="auto"/>
        <w:rPr>
          <w:rFonts w:ascii="Times New Roman" w:hAnsi="Times New Roman" w:cs="Times New Roman"/>
          <w:bCs/>
          <w:sz w:val="24"/>
          <w:szCs w:val="26"/>
        </w:rPr>
      </w:pPr>
      <w:r w:rsidRPr="003E1944">
        <w:rPr>
          <w:rFonts w:ascii="Times New Roman" w:hAnsi="Times New Roman" w:cs="Times New Roman"/>
          <w:bCs/>
          <w:sz w:val="24"/>
          <w:szCs w:val="26"/>
          <w:u w:val="single"/>
        </w:rPr>
        <w:t>Témafelelős:</w:t>
      </w:r>
      <w:r>
        <w:rPr>
          <w:rFonts w:ascii="Times New Roman" w:hAnsi="Times New Roman" w:cs="Times New Roman"/>
          <w:bCs/>
          <w:sz w:val="24"/>
          <w:szCs w:val="26"/>
        </w:rPr>
        <w:t xml:space="preserve"> Komlósdi Kitti </w:t>
      </w:r>
    </w:p>
    <w:p w:rsidR="004A4B52" w:rsidRDefault="004A4B52" w:rsidP="004A4B52">
      <w:pPr>
        <w:spacing w:after="0" w:line="240" w:lineRule="auto"/>
        <w:rPr>
          <w:rFonts w:ascii="Times New Roman" w:hAnsi="Times New Roman" w:cs="Times New Roman"/>
          <w:bCs/>
          <w:sz w:val="24"/>
          <w:szCs w:val="26"/>
        </w:rPr>
      </w:pPr>
    </w:p>
    <w:p w:rsidR="003E1944" w:rsidRDefault="003E1944" w:rsidP="004A4B52">
      <w:pPr>
        <w:jc w:val="both"/>
        <w:rPr>
          <w:rFonts w:ascii="Times New Roman" w:hAnsi="Times New Roman" w:cs="Times New Roman"/>
          <w:color w:val="000000"/>
          <w:sz w:val="24"/>
        </w:rPr>
      </w:pPr>
      <w:r w:rsidRPr="003E1944">
        <w:rPr>
          <w:rFonts w:ascii="Times New Roman" w:hAnsi="Times New Roman" w:cs="Times New Roman"/>
          <w:color w:val="000000"/>
          <w:sz w:val="24"/>
          <w:u w:val="single"/>
        </w:rPr>
        <w:t>Véleményező Bizottság:</w:t>
      </w:r>
      <w:r>
        <w:rPr>
          <w:rFonts w:ascii="Times New Roman" w:hAnsi="Times New Roman" w:cs="Times New Roman"/>
          <w:color w:val="000000"/>
          <w:sz w:val="24"/>
        </w:rPr>
        <w:t xml:space="preserve"> -</w:t>
      </w:r>
    </w:p>
    <w:p w:rsidR="003E1944" w:rsidRDefault="003E1944" w:rsidP="003E194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 xml:space="preserve">KUNSZENTMIKLÓS VÁROS ÖNKORMÁNYZAT </w:t>
      </w:r>
    </w:p>
    <w:p w:rsidR="003E1944" w:rsidRDefault="003E1944" w:rsidP="003E194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 xml:space="preserve">KÉPVISELŐ-TESTÜLETÉNEK </w:t>
      </w:r>
    </w:p>
    <w:p w:rsidR="003E1944" w:rsidRPr="003E1944" w:rsidRDefault="003E1944" w:rsidP="003E1944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</w:rPr>
      </w:pPr>
    </w:p>
    <w:p w:rsidR="003E1944" w:rsidRDefault="003E1944" w:rsidP="003E1944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</w:rPr>
      </w:pPr>
      <w:r w:rsidRPr="003E1944">
        <w:rPr>
          <w:rFonts w:ascii="Times New Roman" w:hAnsi="Times New Roman" w:cs="Times New Roman"/>
          <w:b/>
          <w:i/>
          <w:color w:val="000000"/>
          <w:sz w:val="24"/>
        </w:rPr>
        <w:t xml:space="preserve">Tisztelt Képviselő-testület! </w:t>
      </w:r>
    </w:p>
    <w:p w:rsidR="003E1944" w:rsidRPr="003E1944" w:rsidRDefault="003E1944" w:rsidP="003E1944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</w:rPr>
      </w:pPr>
    </w:p>
    <w:p w:rsidR="004A4B52" w:rsidRPr="003E1944" w:rsidRDefault="004A4B52" w:rsidP="004A4B52">
      <w:pPr>
        <w:jc w:val="both"/>
        <w:rPr>
          <w:rFonts w:ascii="Times New Roman" w:hAnsi="Times New Roman" w:cs="Times New Roman"/>
          <w:sz w:val="24"/>
        </w:rPr>
      </w:pPr>
      <w:r w:rsidRPr="003E1944">
        <w:rPr>
          <w:rFonts w:ascii="Times New Roman" w:hAnsi="Times New Roman" w:cs="Times New Roman"/>
          <w:color w:val="000000"/>
          <w:sz w:val="24"/>
        </w:rPr>
        <w:t xml:space="preserve">Magyarországon a vizek különböző kártételei elleni (árvíz, belvíz) védekezés </w:t>
      </w:r>
      <w:proofErr w:type="spellStart"/>
      <w:r w:rsidRPr="003E1944">
        <w:rPr>
          <w:rFonts w:ascii="Times New Roman" w:hAnsi="Times New Roman" w:cs="Times New Roman"/>
          <w:color w:val="000000"/>
          <w:sz w:val="24"/>
        </w:rPr>
        <w:t>többszáz</w:t>
      </w:r>
      <w:proofErr w:type="spellEnd"/>
      <w:r w:rsidRPr="003E1944">
        <w:rPr>
          <w:rFonts w:ascii="Times New Roman" w:hAnsi="Times New Roman" w:cs="Times New Roman"/>
          <w:color w:val="000000"/>
          <w:sz w:val="24"/>
        </w:rPr>
        <w:t xml:space="preserve"> éves múltra tekint vissza, benne az emberek számára sikerekkel és kudarcokkal, amely számos esetben tette próbára a szakmai, az államigazgatási, fegyveres és rendvédelmi szervek, és nem utolsó sorban az érintett települések állampolgárainak erejét, felkészültségét. A védekezés ezért - bár rendkívül költségigényes - elengedhetetlen feladat, amely folyamatos figyelmet és fejlesztést von maga után.</w:t>
      </w:r>
    </w:p>
    <w:p w:rsidR="004A4B52" w:rsidRDefault="004A4B52" w:rsidP="003E4638">
      <w:pPr>
        <w:jc w:val="both"/>
        <w:rPr>
          <w:rFonts w:ascii="Times New Roman" w:hAnsi="Times New Roman" w:cs="Times New Roman"/>
          <w:sz w:val="24"/>
        </w:rPr>
      </w:pPr>
      <w:r w:rsidRPr="003E1944">
        <w:rPr>
          <w:rFonts w:ascii="Times New Roman" w:hAnsi="Times New Roman" w:cs="Times New Roman"/>
          <w:color w:val="000000"/>
          <w:sz w:val="24"/>
        </w:rPr>
        <w:t xml:space="preserve"> A helyi vízkár elleni védekezés igen összetett, komoly tervező - szervező és kivitelező munkát igényel, amely Vízügyi Igazgatóságok szakmai irányításával a települések </w:t>
      </w:r>
      <w:r w:rsidRPr="003E1944">
        <w:rPr>
          <w:rFonts w:ascii="Times New Roman" w:hAnsi="Times New Roman" w:cs="Times New Roman"/>
          <w:b/>
          <w:bCs/>
          <w:color w:val="000000"/>
          <w:sz w:val="24"/>
        </w:rPr>
        <w:t>önkormányzatai</w:t>
      </w:r>
      <w:r w:rsidRPr="003E1944">
        <w:rPr>
          <w:rFonts w:ascii="Times New Roman" w:hAnsi="Times New Roman" w:cs="Times New Roman"/>
          <w:color w:val="000000"/>
          <w:sz w:val="24"/>
        </w:rPr>
        <w:t xml:space="preserve"> és az </w:t>
      </w:r>
      <w:r w:rsidRPr="003E1944">
        <w:rPr>
          <w:rFonts w:ascii="Times New Roman" w:hAnsi="Times New Roman" w:cs="Times New Roman"/>
          <w:b/>
          <w:bCs/>
          <w:color w:val="000000"/>
          <w:sz w:val="24"/>
        </w:rPr>
        <w:t>állampolgárok</w:t>
      </w:r>
      <w:r w:rsidRPr="003E1944">
        <w:rPr>
          <w:rFonts w:ascii="Times New Roman" w:hAnsi="Times New Roman" w:cs="Times New Roman"/>
          <w:color w:val="000000"/>
          <w:sz w:val="24"/>
        </w:rPr>
        <w:t xml:space="preserve"> tevékeny közreműködése</w:t>
      </w:r>
      <w:r w:rsidRPr="003E1944">
        <w:rPr>
          <w:rFonts w:ascii="Times New Roman" w:hAnsi="Times New Roman" w:cs="Times New Roman"/>
          <w:b/>
          <w:bCs/>
          <w:color w:val="000000"/>
          <w:sz w:val="24"/>
        </w:rPr>
        <w:t xml:space="preserve"> </w:t>
      </w:r>
      <w:r w:rsidRPr="003E1944">
        <w:rPr>
          <w:rFonts w:ascii="Times New Roman" w:hAnsi="Times New Roman" w:cs="Times New Roman"/>
          <w:color w:val="000000"/>
          <w:sz w:val="24"/>
        </w:rPr>
        <w:t>útján valósul meg.</w:t>
      </w:r>
    </w:p>
    <w:p w:rsidR="003E4638" w:rsidRPr="007A36E7" w:rsidRDefault="003E4638" w:rsidP="003E4638">
      <w:pPr>
        <w:jc w:val="both"/>
        <w:rPr>
          <w:rFonts w:ascii="Times New Roman" w:hAnsi="Times New Roman" w:cs="Times New Roman"/>
          <w:i/>
          <w:iCs/>
          <w:color w:val="000000"/>
          <w:sz w:val="24"/>
        </w:rPr>
      </w:pPr>
      <w:r w:rsidRPr="003E4638">
        <w:rPr>
          <w:rFonts w:ascii="Times New Roman" w:hAnsi="Times New Roman" w:cs="Times New Roman"/>
          <w:color w:val="000000"/>
          <w:sz w:val="24"/>
        </w:rPr>
        <w:t xml:space="preserve">Ezt a felelősségi jogkört az </w:t>
      </w:r>
      <w:r w:rsidR="007A36E7">
        <w:rPr>
          <w:rFonts w:ascii="Times New Roman" w:hAnsi="Times New Roman" w:cs="Times New Roman"/>
          <w:i/>
          <w:iCs/>
          <w:color w:val="000000"/>
          <w:sz w:val="24"/>
        </w:rPr>
        <w:t xml:space="preserve">1995. évi LVII. törvény </w:t>
      </w:r>
      <w:r w:rsidRPr="003E4638">
        <w:rPr>
          <w:rFonts w:ascii="Times New Roman" w:hAnsi="Times New Roman" w:cs="Times New Roman"/>
          <w:i/>
          <w:iCs/>
          <w:color w:val="000000"/>
          <w:sz w:val="24"/>
        </w:rPr>
        <w:t>a vízgazdálkodásról</w:t>
      </w:r>
      <w:r w:rsidRPr="003E4638">
        <w:rPr>
          <w:rFonts w:ascii="Times New Roman" w:hAnsi="Times New Roman" w:cs="Times New Roman"/>
          <w:b/>
          <w:bCs/>
          <w:color w:val="000000"/>
          <w:sz w:val="24"/>
        </w:rPr>
        <w:t xml:space="preserve"> </w:t>
      </w:r>
      <w:r w:rsidRPr="003E4638">
        <w:rPr>
          <w:rFonts w:ascii="Times New Roman" w:hAnsi="Times New Roman" w:cs="Times New Roman"/>
          <w:color w:val="000000"/>
          <w:sz w:val="24"/>
        </w:rPr>
        <w:t xml:space="preserve">határozza meg, amely a helyi vízrendezés, vízkárelhárítás, az árvíz- és belvízelvezetés feladatait a </w:t>
      </w:r>
      <w:r w:rsidRPr="003E4638">
        <w:rPr>
          <w:rFonts w:ascii="Times New Roman" w:hAnsi="Times New Roman" w:cs="Times New Roman"/>
          <w:b/>
          <w:bCs/>
          <w:color w:val="000000"/>
          <w:sz w:val="24"/>
        </w:rPr>
        <w:t>helyi önkormányzatok</w:t>
      </w:r>
      <w:r w:rsidRPr="003E4638">
        <w:rPr>
          <w:rFonts w:ascii="Times New Roman" w:hAnsi="Times New Roman" w:cs="Times New Roman"/>
          <w:color w:val="000000"/>
          <w:sz w:val="24"/>
        </w:rPr>
        <w:t xml:space="preserve"> feladataként jelöli meg.</w:t>
      </w:r>
    </w:p>
    <w:p w:rsidR="003E4638" w:rsidRPr="003E4638" w:rsidRDefault="003E4638" w:rsidP="003E46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törvényből, annak végrehajtási rendeletéből kiindulva következik, hogy települési szinten vízkár - elhárítási szabályzatot illetve tervet célszerű (kell) kidolgozni, melynek kötelező tartalmi elemeit a 10/1997. (VII. 17.) KHVM rendelet - </w:t>
      </w:r>
      <w:r w:rsidRPr="003E46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  <w:t xml:space="preserve">az árvíz- és a belvízvédekezésről – </w:t>
      </w:r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védekezési tervek fejezete 3. § (6) pontja</w:t>
      </w:r>
      <w:r w:rsidRPr="003E4638">
        <w:rPr>
          <w:rFonts w:ascii="Times New Roman" w:eastAsia="Times New Roman" w:hAnsi="Times New Roman" w:cs="Times New Roman"/>
          <w:b/>
          <w:bCs/>
          <w:color w:val="000000"/>
          <w:sz w:val="20"/>
          <w:szCs w:val="24"/>
          <w:lang w:eastAsia="hu-HU"/>
        </w:rPr>
        <w:t xml:space="preserve"> </w:t>
      </w:r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tartalmazza.</w:t>
      </w:r>
    </w:p>
    <w:p w:rsidR="003E4638" w:rsidRDefault="003E4638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vízkár-elhárítás jogi szabályozásának alapja az 1995. évi LVII, törvény (</w:t>
      </w:r>
      <w:proofErr w:type="spellStart"/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Vgtv</w:t>
      </w:r>
      <w:proofErr w:type="spellEnd"/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) és a 2011. évi CLXXXIX. törvény (</w:t>
      </w:r>
      <w:proofErr w:type="spellStart"/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Mötv</w:t>
      </w:r>
      <w:proofErr w:type="spellEnd"/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). </w:t>
      </w:r>
    </w:p>
    <w:p w:rsidR="00AA53CD" w:rsidRDefault="00AA53CD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A53CD" w:rsidRDefault="00AA53CD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Törvényi szinten került meghatározásra: A vizek kártétele elleni védelem érdekében szükséges feladatok ellátását – a védőművek kiépítése, fejlesztése, fenntartása, üzemeltetése, valamint a védekezés – az állam, a helyi önkormányzatok, illetve a károk megelőzésében vagy elhárításában érdekeltek kötelezettsége. (</w:t>
      </w:r>
      <w:proofErr w:type="spellStart"/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Vgtv</w:t>
      </w:r>
      <w:proofErr w:type="spellEnd"/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16. §)</w:t>
      </w:r>
    </w:p>
    <w:p w:rsidR="00AA53CD" w:rsidRDefault="00AA53CD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232/1996. (XII. 26.) Korm. rendelet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(a továbbiakban: Korm. rend.)</w:t>
      </w: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szól a vizek kártételei elleni védekezés szabályairól. E szerint: a védekezésre való felkészülés során a védekezésre kötelezettek feladatai a védekezési tervek és nyilvántartások elkészítése, kiegészítése, rendszeres, évenkénti felülvizsgálata (Korm. r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end. 8. § (1) b) és d) pontok).</w:t>
      </w: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Vízügyi Igazgatóság szakmai irányítási feladatkörében véleményezi a védekezési terveket, közreműködik a védekezési felkészülés és a védőművek felülvizsgálatában, valamint a </w:t>
      </w: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lastRenderedPageBreak/>
        <w:t>polgármester részére műszaki segítséget nyújt a védekezés ellátásához (Korm. rend. 8. § (3) a) - c)).</w:t>
      </w: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önkormányzati területeken védekezésre kötelezettek a helyi önkormányzatok. A felkészülés keretében az önkormányzatok kötelezettsége az ár- és belvíz védekezési tervek elkészítése. A védekezési terveknek tartalmazniuk kell mindazokat a dokumentumokat, adatokat, nyilvántartásokat és terveket, amelyek az eredményes védekezéshez szükségesek.</w:t>
      </w:r>
    </w:p>
    <w:p w:rsidR="00AA53CD" w:rsidRPr="00AA53CD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A53CD" w:rsidRPr="003E4638" w:rsidRDefault="00AA53CD" w:rsidP="00AA5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védekezési terv</w:t>
      </w:r>
      <w:r w:rsidRPr="00AA53C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et a helyi önkormányzatok esetében – az illetékes Vízügyi Igazgatóság szakmai állásfoglalásának megfelelően – a polgármester hagyja jóvá (10/1997. (VII. 17.) KHVM r. 3. § (1) a) és d) pontok, 3.§ (2), valamint 4.§).</w:t>
      </w:r>
    </w:p>
    <w:p w:rsidR="003E4638" w:rsidRPr="003E4638" w:rsidRDefault="003E4638" w:rsidP="003E463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E4638" w:rsidRPr="003E4638" w:rsidRDefault="003E4638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3E4638"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 xml:space="preserve">A </w:t>
      </w:r>
      <w:r w:rsidRPr="003E463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védekezési tervet 2011-ben Mátyus Zoltán vízépítő szakmérnök elkészítette, amelyet az ADUVIZIG a 0660-002/2011. iktatószámú levelében jóváhagyott, azt megfelelőnek találta. Jelezte, hogy a jóváhagyott tervet az önkormányzatnak évente felül kell vizsgálnia és az esetleges változásokat abban át kell vezetnie. </w:t>
      </w:r>
    </w:p>
    <w:p w:rsidR="003E4638" w:rsidRPr="003E4638" w:rsidRDefault="003E4638" w:rsidP="003E46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3E4638" w:rsidRPr="003E4638" w:rsidRDefault="003E4638" w:rsidP="003E463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E4638">
        <w:rPr>
          <w:rFonts w:ascii="Times New Roman" w:eastAsia="Times New Roman" w:hAnsi="Times New Roman" w:cs="Times New Roman"/>
          <w:sz w:val="24"/>
          <w:szCs w:val="24"/>
          <w:lang w:eastAsia="hu-HU"/>
        </w:rPr>
        <w:t>A védekezési terv meglétét a Bács-Kiskun Megyei</w:t>
      </w:r>
      <w:r w:rsidRPr="003E463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Katasztrófavédelmi Igazgatóság Kecskeméti Katasztrófavédelmi Kirendeltség évente rendszeresen ellenőrzi. </w:t>
      </w:r>
    </w:p>
    <w:p w:rsidR="003E4638" w:rsidRPr="003E4638" w:rsidRDefault="003E4638" w:rsidP="003E46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3E4638" w:rsidRPr="003E4638" w:rsidRDefault="003E4638" w:rsidP="003E46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E463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védekezési terv </w:t>
      </w:r>
      <w:r w:rsidRPr="00D411C7">
        <w:rPr>
          <w:rFonts w:ascii="Times New Roman" w:eastAsia="Times New Roman" w:hAnsi="Times New Roman" w:cs="Times New Roman"/>
          <w:sz w:val="24"/>
          <w:szCs w:val="24"/>
          <w:lang w:eastAsia="hu-HU"/>
        </w:rPr>
        <w:t>mellékletei és segédletei</w:t>
      </w:r>
      <w:r w:rsidRPr="003E463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jogszabályi változásoknak megfelelően frissítésre kerültek. </w:t>
      </w:r>
    </w:p>
    <w:p w:rsidR="00571AE6" w:rsidRPr="003E4638" w:rsidRDefault="00571AE6" w:rsidP="003E46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E1C7B" w:rsidRPr="003E1C7B" w:rsidRDefault="003E1C7B" w:rsidP="00571AE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</w:pPr>
      <w:r w:rsidRPr="003E1C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Jogszabályi hivatkozások, melyek kötelezik az Önkormányzatot a belvíz, helyi vízkárvédelmi terv felülvizsgálatára:</w:t>
      </w:r>
    </w:p>
    <w:p w:rsidR="00571AE6" w:rsidRPr="00571AE6" w:rsidRDefault="00571AE6" w:rsidP="00571AE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571AE6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vízgazdálkodásról szóló 1995. évi LVII. törvény</w:t>
      </w:r>
    </w:p>
    <w:p w:rsidR="00571AE6" w:rsidRPr="00571AE6" w:rsidRDefault="00571AE6" w:rsidP="00571AE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571AE6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Magyarország helyi önkormányzatairól szóló 2011. évi CLXXXIX. törvény</w:t>
      </w:r>
    </w:p>
    <w:p w:rsidR="00571AE6" w:rsidRPr="00571AE6" w:rsidRDefault="00571AE6" w:rsidP="00571AE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</w:pPr>
      <w:r w:rsidRPr="00571AE6"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>A vizek kártételei elleni védekezés szabályairól szóló 232/1996. (XII. 26.) Korm. rendelet</w:t>
      </w:r>
    </w:p>
    <w:p w:rsidR="003E4638" w:rsidRDefault="007A36E7" w:rsidP="00EA5A3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 xml:space="preserve">Az árvíz- és a belvízvédekezésről </w:t>
      </w:r>
      <w:r w:rsidR="00571AE6" w:rsidRPr="00571AE6"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>szóló 10/1997.</w:t>
      </w: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 xml:space="preserve"> </w:t>
      </w:r>
      <w:r w:rsidR="00571AE6" w:rsidRPr="00571AE6"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  <w:t>(VII. 17.) KHVM rendelet</w:t>
      </w:r>
    </w:p>
    <w:p w:rsidR="00EA5A3E" w:rsidRPr="00EA5A3E" w:rsidRDefault="00EA5A3E" w:rsidP="00EA5A3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hu-HU"/>
        </w:rPr>
      </w:pPr>
    </w:p>
    <w:p w:rsidR="00EA5A3E" w:rsidRDefault="00571AE6" w:rsidP="003E4638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Kunszentmiklós Város Önkormányzat belvíz, helyi vízkárvédelmi terve 2017. évben került utoljára felülvizsgálatra. </w:t>
      </w:r>
    </w:p>
    <w:p w:rsidR="00CA67EE" w:rsidRPr="00DE4F86" w:rsidRDefault="00CA67EE" w:rsidP="003E4638">
      <w:p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Kunszentmiklós Város Önkormányzata </w:t>
      </w:r>
      <w:r w:rsidRPr="00CA67EE">
        <w:rPr>
          <w:rFonts w:ascii="Times New Roman" w:hAnsi="Times New Roman" w:cs="Times New Roman"/>
          <w:sz w:val="24"/>
        </w:rPr>
        <w:t>belv</w:t>
      </w:r>
      <w:r>
        <w:rPr>
          <w:rFonts w:ascii="Times New Roman" w:hAnsi="Times New Roman" w:cs="Times New Roman"/>
          <w:sz w:val="24"/>
        </w:rPr>
        <w:t xml:space="preserve">íz, helyi vízkár védelmi tervét az ABDIÁS-ÖKO </w:t>
      </w:r>
      <w:proofErr w:type="spellStart"/>
      <w:r>
        <w:rPr>
          <w:rFonts w:ascii="Times New Roman" w:hAnsi="Times New Roman" w:cs="Times New Roman"/>
          <w:sz w:val="24"/>
        </w:rPr>
        <w:t>Kft.-vel</w:t>
      </w:r>
      <w:proofErr w:type="spellEnd"/>
      <w:r>
        <w:rPr>
          <w:rFonts w:ascii="Times New Roman" w:hAnsi="Times New Roman" w:cs="Times New Roman"/>
          <w:sz w:val="24"/>
        </w:rPr>
        <w:t xml:space="preserve"> együttműködésben Mátyus Zoltán-vízépítő szakmérnök felülvizsgálta, aktualizálta. A terv az előterjesztés melléklete.</w:t>
      </w:r>
    </w:p>
    <w:p w:rsidR="00EA5A3E" w:rsidRPr="00EA5A3E" w:rsidRDefault="00EA5A3E" w:rsidP="00EA5A3E">
      <w:pPr>
        <w:pStyle w:val="Szvegtrzs"/>
        <w:jc w:val="both"/>
        <w:rPr>
          <w:szCs w:val="26"/>
        </w:rPr>
      </w:pPr>
      <w:r w:rsidRPr="00EA5A3E">
        <w:rPr>
          <w:szCs w:val="26"/>
        </w:rPr>
        <w:t>Fentiek alapján kérem a Tisztelt Képviselő-testület döntését!</w:t>
      </w:r>
    </w:p>
    <w:p w:rsidR="00DE4F86" w:rsidRPr="00DE4F86" w:rsidRDefault="00DE4F86" w:rsidP="00DE4F86">
      <w:pPr>
        <w:spacing w:before="240" w:line="240" w:lineRule="atLeast"/>
        <w:jc w:val="center"/>
        <w:outlineLvl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4F86">
        <w:rPr>
          <w:rFonts w:ascii="Times New Roman" w:hAnsi="Times New Roman" w:cs="Times New Roman"/>
          <w:b/>
          <w:sz w:val="24"/>
          <w:szCs w:val="24"/>
          <w:u w:val="single"/>
        </w:rPr>
        <w:t xml:space="preserve">HATÁROZAT-TERVEZET </w:t>
      </w:r>
    </w:p>
    <w:p w:rsidR="00DE4F86" w:rsidRDefault="00DE4F86" w:rsidP="007A36E7">
      <w:pPr>
        <w:pStyle w:val="Szvegtrzs"/>
        <w:spacing w:after="0"/>
        <w:ind w:hanging="22"/>
        <w:jc w:val="both"/>
        <w:outlineLvl w:val="0"/>
      </w:pPr>
      <w:r w:rsidRPr="00DE4F86">
        <w:rPr>
          <w:b/>
          <w:u w:val="single"/>
        </w:rPr>
        <w:t>Tárgy:</w:t>
      </w:r>
      <w:r w:rsidRPr="00DE4F86">
        <w:t xml:space="preserve"> Kunszentmiklós Város Önkormányzat</w:t>
      </w:r>
      <w:r w:rsidR="00C31317">
        <w:t>a</w:t>
      </w:r>
      <w:r w:rsidRPr="00DE4F86">
        <w:t xml:space="preserve"> belvíz, helyi vízkár </w:t>
      </w:r>
      <w:r w:rsidR="00C31317">
        <w:t>védelmi tervének</w:t>
      </w:r>
      <w:r>
        <w:t xml:space="preserve"> felülvizsgálata</w:t>
      </w:r>
    </w:p>
    <w:p w:rsidR="007A36E7" w:rsidRDefault="007A36E7" w:rsidP="007A36E7">
      <w:pPr>
        <w:pStyle w:val="Szvegtrzs"/>
        <w:spacing w:after="0"/>
        <w:ind w:hanging="22"/>
        <w:jc w:val="both"/>
        <w:outlineLvl w:val="0"/>
      </w:pPr>
    </w:p>
    <w:p w:rsidR="00DA4B2E" w:rsidRDefault="00DE4F86" w:rsidP="007C3F49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  <w:r w:rsidRPr="00DE4F86">
        <w:rPr>
          <w:rFonts w:ascii="Times New Roman" w:eastAsia="Lucida Sans Unicode" w:hAnsi="Times New Roman" w:cs="Times New Roman"/>
          <w:sz w:val="24"/>
          <w:szCs w:val="24"/>
          <w:lang w:eastAsia="hu-HU"/>
        </w:rPr>
        <w:t>Kunszentmiklós Város Önkormányzat Képviselő-testülete (továbbiakban: Képviselő-testület) megtárgyalta Lesi Árpád polgármester előterjesztését és az alábbi határozatot hozza:</w:t>
      </w:r>
    </w:p>
    <w:p w:rsidR="007C3F49" w:rsidRPr="0002597E" w:rsidRDefault="007C3F49" w:rsidP="007C3F49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</w:p>
    <w:p w:rsidR="00241A9D" w:rsidRDefault="0002597E" w:rsidP="007C3F49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597E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2597E">
        <w:rPr>
          <w:rFonts w:ascii="Times New Roman" w:hAnsi="Times New Roman" w:cs="Times New Roman"/>
          <w:sz w:val="24"/>
          <w:szCs w:val="24"/>
        </w:rPr>
        <w:t>/ A Képviselő-testület úgy határoz, hogy</w:t>
      </w:r>
      <w:r>
        <w:rPr>
          <w:rFonts w:ascii="Times New Roman" w:hAnsi="Times New Roman" w:cs="Times New Roman"/>
          <w:sz w:val="24"/>
          <w:szCs w:val="24"/>
        </w:rPr>
        <w:t xml:space="preserve"> a jogszabályi előírás</w:t>
      </w:r>
      <w:r w:rsidR="00EB39BE">
        <w:rPr>
          <w:rFonts w:ascii="Times New Roman" w:hAnsi="Times New Roman" w:cs="Times New Roman"/>
          <w:sz w:val="24"/>
          <w:szCs w:val="24"/>
        </w:rPr>
        <w:t>oknak megfelelően</w:t>
      </w:r>
      <w:r w:rsidR="00FF61FC">
        <w:rPr>
          <w:rFonts w:ascii="Times New Roman" w:hAnsi="Times New Roman" w:cs="Times New Roman"/>
          <w:sz w:val="24"/>
          <w:szCs w:val="24"/>
        </w:rPr>
        <w:t>, a melléklet szerinti tartalommal</w:t>
      </w:r>
      <w:r w:rsidR="00EB39BE">
        <w:rPr>
          <w:rFonts w:ascii="Times New Roman" w:hAnsi="Times New Roman" w:cs="Times New Roman"/>
          <w:sz w:val="24"/>
          <w:szCs w:val="24"/>
        </w:rPr>
        <w:t xml:space="preserve"> elfogadja a belví</w:t>
      </w:r>
      <w:r w:rsidR="006749B1">
        <w:rPr>
          <w:rFonts w:ascii="Times New Roman" w:hAnsi="Times New Roman" w:cs="Times New Roman"/>
          <w:sz w:val="24"/>
          <w:szCs w:val="24"/>
        </w:rPr>
        <w:t>z, helyi vízkár védelmi tervet</w:t>
      </w:r>
      <w:r w:rsidR="0075417D">
        <w:rPr>
          <w:rFonts w:ascii="Times New Roman" w:hAnsi="Times New Roman" w:cs="Times New Roman"/>
          <w:sz w:val="24"/>
          <w:szCs w:val="24"/>
        </w:rPr>
        <w:t>.</w:t>
      </w:r>
    </w:p>
    <w:p w:rsidR="0075417D" w:rsidRPr="00EB39BE" w:rsidRDefault="0075417D" w:rsidP="007C3F49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DA4B2E" w:rsidRPr="00DA4B2E" w:rsidRDefault="00DA4B2E" w:rsidP="007C3F49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8"/>
          <w:szCs w:val="24"/>
          <w:lang w:eastAsia="hu-HU"/>
        </w:rPr>
      </w:pPr>
      <w:r w:rsidRPr="00DA4B2E">
        <w:rPr>
          <w:rFonts w:ascii="Times New Roman" w:hAnsi="Times New Roman" w:cs="Times New Roman"/>
          <w:sz w:val="24"/>
        </w:rPr>
        <w:lastRenderedPageBreak/>
        <w:t>2./ A Képviselő-testület megbízza a polgármestert a további teendők ellátásával.</w:t>
      </w:r>
    </w:p>
    <w:p w:rsidR="007C3F49" w:rsidRDefault="007C3F49" w:rsidP="007C3F49">
      <w:pPr>
        <w:pStyle w:val="Szvegtrzs"/>
        <w:spacing w:after="0"/>
        <w:jc w:val="both"/>
        <w:outlineLvl w:val="0"/>
        <w:rPr>
          <w:u w:val="single"/>
        </w:rPr>
      </w:pPr>
    </w:p>
    <w:p w:rsidR="00DE4F86" w:rsidRPr="000F5CD1" w:rsidRDefault="00DE4F86" w:rsidP="007C3F49">
      <w:pPr>
        <w:pStyle w:val="Szvegtrzs"/>
        <w:spacing w:after="0"/>
        <w:jc w:val="both"/>
        <w:outlineLvl w:val="0"/>
      </w:pPr>
      <w:r w:rsidRPr="000F5CD1">
        <w:rPr>
          <w:u w:val="single"/>
        </w:rPr>
        <w:t>Határidő</w:t>
      </w:r>
      <w:r w:rsidRPr="000F5CD1">
        <w:t>: 20</w:t>
      </w:r>
      <w:r w:rsidR="00DA4B2E">
        <w:t>22</w:t>
      </w:r>
      <w:r w:rsidRPr="000F5CD1">
        <w:t xml:space="preserve">. </w:t>
      </w:r>
      <w:r w:rsidR="00626A29">
        <w:t>december</w:t>
      </w:r>
      <w:r w:rsidR="00DA4B2E">
        <w:t xml:space="preserve"> </w:t>
      </w:r>
      <w:r>
        <w:t>3</w:t>
      </w:r>
      <w:r w:rsidR="00DA4B2E">
        <w:t>1</w:t>
      </w:r>
      <w:r w:rsidRPr="000F5CD1">
        <w:t>.</w:t>
      </w:r>
    </w:p>
    <w:p w:rsidR="00EB39BE" w:rsidRDefault="00EB39BE" w:rsidP="007C3F49">
      <w:pPr>
        <w:pStyle w:val="Szvegtrzs"/>
        <w:spacing w:after="0"/>
        <w:jc w:val="both"/>
        <w:outlineLvl w:val="0"/>
        <w:rPr>
          <w:u w:val="single"/>
        </w:rPr>
      </w:pPr>
    </w:p>
    <w:p w:rsidR="00DE4F86" w:rsidRPr="000F5CD1" w:rsidRDefault="00DE4F86" w:rsidP="007C3F49">
      <w:pPr>
        <w:pStyle w:val="Szvegtrzs"/>
        <w:spacing w:after="0"/>
        <w:jc w:val="both"/>
        <w:outlineLvl w:val="0"/>
        <w:rPr>
          <w:u w:val="single"/>
        </w:rPr>
      </w:pPr>
      <w:r w:rsidRPr="000F5CD1">
        <w:rPr>
          <w:u w:val="single"/>
        </w:rPr>
        <w:t xml:space="preserve">Felelős: </w:t>
      </w:r>
    </w:p>
    <w:p w:rsidR="00DE4F86" w:rsidRPr="00DE4F86" w:rsidRDefault="00DE4F86" w:rsidP="00DA4B2E">
      <w:pPr>
        <w:pStyle w:val="Szvegtrzs"/>
        <w:spacing w:after="0"/>
        <w:ind w:firstLine="709"/>
        <w:jc w:val="both"/>
      </w:pPr>
      <w:r w:rsidRPr="00DE4F86">
        <w:t>- Lesi Árpád polgármester</w:t>
      </w:r>
    </w:p>
    <w:p w:rsidR="007A36E7" w:rsidRPr="00DE4F86" w:rsidRDefault="00DE4F86" w:rsidP="008F451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 xml:space="preserve">- dr. </w:t>
      </w:r>
      <w:proofErr w:type="spellStart"/>
      <w:r w:rsidR="007A36E7">
        <w:rPr>
          <w:rFonts w:ascii="Times New Roman" w:hAnsi="Times New Roman" w:cs="Times New Roman"/>
        </w:rPr>
        <w:t>Sipeki</w:t>
      </w:r>
      <w:proofErr w:type="spellEnd"/>
      <w:r w:rsidR="007A36E7">
        <w:rPr>
          <w:rFonts w:ascii="Times New Roman" w:hAnsi="Times New Roman" w:cs="Times New Roman"/>
        </w:rPr>
        <w:t xml:space="preserve"> Gerda jegyző</w:t>
      </w:r>
    </w:p>
    <w:p w:rsidR="00DE4F86" w:rsidRPr="00DE4F86" w:rsidRDefault="00DE4F86" w:rsidP="00DE4F86">
      <w:pPr>
        <w:spacing w:after="0" w:line="240" w:lineRule="auto"/>
        <w:jc w:val="both"/>
        <w:outlineLvl w:val="0"/>
        <w:rPr>
          <w:rFonts w:ascii="Times New Roman" w:hAnsi="Times New Roman" w:cs="Times New Roman"/>
          <w:u w:val="single"/>
        </w:rPr>
      </w:pPr>
      <w:r w:rsidRPr="00DE4F86">
        <w:rPr>
          <w:rFonts w:ascii="Times New Roman" w:hAnsi="Times New Roman" w:cs="Times New Roman"/>
          <w:u w:val="single"/>
        </w:rPr>
        <w:t>A határozatról értesülnek:</w:t>
      </w:r>
    </w:p>
    <w:p w:rsidR="00DE4F86" w:rsidRPr="00DE4F86" w:rsidRDefault="00DE4F86" w:rsidP="00DA4B2E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>- Lesi Árpád polgármester</w:t>
      </w:r>
    </w:p>
    <w:p w:rsidR="007A36E7" w:rsidRPr="00DE4F86" w:rsidRDefault="00DE4F86" w:rsidP="007A36E7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 xml:space="preserve">- dr. </w:t>
      </w:r>
      <w:proofErr w:type="spellStart"/>
      <w:r>
        <w:rPr>
          <w:rFonts w:ascii="Times New Roman" w:hAnsi="Times New Roman" w:cs="Times New Roman"/>
        </w:rPr>
        <w:t>Sipeki</w:t>
      </w:r>
      <w:proofErr w:type="spellEnd"/>
      <w:r>
        <w:rPr>
          <w:rFonts w:ascii="Times New Roman" w:hAnsi="Times New Roman" w:cs="Times New Roman"/>
        </w:rPr>
        <w:t xml:space="preserve"> Gerda</w:t>
      </w:r>
      <w:r w:rsidRPr="00DE4F86">
        <w:rPr>
          <w:rFonts w:ascii="Times New Roman" w:hAnsi="Times New Roman" w:cs="Times New Roman"/>
        </w:rPr>
        <w:t xml:space="preserve"> jegyző</w:t>
      </w:r>
    </w:p>
    <w:p w:rsidR="00DE4F86" w:rsidRDefault="00DE4F86" w:rsidP="00DA4B2E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>Komlósdi Kitti titkársági</w:t>
      </w:r>
      <w:r w:rsidRPr="00DE4F86">
        <w:rPr>
          <w:rFonts w:ascii="Times New Roman" w:hAnsi="Times New Roman" w:cs="Times New Roman"/>
        </w:rPr>
        <w:t xml:space="preserve"> ügyintéző</w:t>
      </w:r>
    </w:p>
    <w:p w:rsidR="007A36E7" w:rsidRPr="00DE4F86" w:rsidRDefault="007A36E7" w:rsidP="00DA4B2E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Vass Viktor </w:t>
      </w:r>
      <w:r w:rsidRPr="007A36E7">
        <w:rPr>
          <w:rFonts w:ascii="Times New Roman" w:hAnsi="Times New Roman" w:cs="Times New Roman"/>
        </w:rPr>
        <w:t>városüzemeltetési</w:t>
      </w:r>
      <w:r>
        <w:rPr>
          <w:rFonts w:ascii="Times New Roman" w:hAnsi="Times New Roman" w:cs="Times New Roman"/>
        </w:rPr>
        <w:t xml:space="preserve"> csoportvezető</w:t>
      </w:r>
    </w:p>
    <w:p w:rsidR="00DE4F86" w:rsidRDefault="00DE4F86" w:rsidP="00DA4B2E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 xml:space="preserve">- </w:t>
      </w:r>
      <w:r w:rsidR="007A36E7">
        <w:rPr>
          <w:rFonts w:ascii="Times New Roman" w:hAnsi="Times New Roman" w:cs="Times New Roman"/>
        </w:rPr>
        <w:t xml:space="preserve">Kánya Bernadett </w:t>
      </w:r>
      <w:r w:rsidRPr="00DE4F86">
        <w:rPr>
          <w:rFonts w:ascii="Times New Roman" w:hAnsi="Times New Roman" w:cs="Times New Roman"/>
        </w:rPr>
        <w:t>városüzemeltetési ügyintéző</w:t>
      </w:r>
    </w:p>
    <w:p w:rsidR="00F528B2" w:rsidRPr="00DE4F86" w:rsidRDefault="00F528B2" w:rsidP="00DA4B2E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proofErr w:type="spellStart"/>
      <w:r>
        <w:rPr>
          <w:rFonts w:ascii="Times New Roman" w:hAnsi="Times New Roman" w:cs="Times New Roman"/>
        </w:rPr>
        <w:t>Alsó-Duna-völgyi</w:t>
      </w:r>
      <w:proofErr w:type="spellEnd"/>
      <w:r>
        <w:rPr>
          <w:rFonts w:ascii="Times New Roman" w:hAnsi="Times New Roman" w:cs="Times New Roman"/>
        </w:rPr>
        <w:t xml:space="preserve"> Vízügyi Igazgatóság </w:t>
      </w:r>
      <w:r w:rsidRPr="00F528B2">
        <w:rPr>
          <w:rFonts w:ascii="Times New Roman" w:hAnsi="Times New Roman" w:cs="Times New Roman"/>
        </w:rPr>
        <w:t>6500 Baja, Széchenyi I. u. 2/c.</w:t>
      </w:r>
    </w:p>
    <w:p w:rsidR="00DE4F86" w:rsidRDefault="00DE4F86" w:rsidP="008F4513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DE4F86">
        <w:rPr>
          <w:rFonts w:ascii="Times New Roman" w:hAnsi="Times New Roman" w:cs="Times New Roman"/>
        </w:rPr>
        <w:t>-  Irattár</w:t>
      </w:r>
    </w:p>
    <w:p w:rsidR="009B43A5" w:rsidRPr="008F4513" w:rsidRDefault="009B43A5" w:rsidP="008F4513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7C3F49" w:rsidRDefault="007C3F49" w:rsidP="00DE4F86">
      <w:pPr>
        <w:widowControl w:val="0"/>
        <w:suppressAutoHyphens/>
        <w:spacing w:after="120" w:line="240" w:lineRule="auto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t xml:space="preserve">Kunszentmiklós, 2022. augusztus 12. </w:t>
      </w:r>
    </w:p>
    <w:p w:rsidR="00EB39BE" w:rsidRDefault="00EB39BE" w:rsidP="007C3F49">
      <w:pPr>
        <w:widowControl w:val="0"/>
        <w:suppressAutoHyphens/>
        <w:spacing w:after="0" w:line="240" w:lineRule="auto"/>
        <w:ind w:left="5664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t xml:space="preserve">Lesi Árpád s.k. </w:t>
      </w:r>
    </w:p>
    <w:p w:rsidR="00EB39BE" w:rsidRDefault="00EB39BE" w:rsidP="007C3F49">
      <w:pPr>
        <w:widowControl w:val="0"/>
        <w:suppressAutoHyphens/>
        <w:spacing w:after="0" w:line="240" w:lineRule="auto"/>
        <w:ind w:left="5664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t>polgármester</w:t>
      </w:r>
      <w:proofErr w:type="gramEnd"/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t xml:space="preserve"> </w:t>
      </w:r>
    </w:p>
    <w:p w:rsidR="00065598" w:rsidRPr="00DE4F86" w:rsidRDefault="0075417D" w:rsidP="00065598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sz w:val="24"/>
          <w:szCs w:val="24"/>
          <w:lang w:eastAsia="hu-HU"/>
        </w:rPr>
      </w:pP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40.5pt">
            <v:imagedata r:id="rId5" o:title="Ksztm-ÖK-belvíz helyi vízkár véd terv-2022 (1)000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26" type="#_x0000_t75" style="width:453pt;height:640.5pt">
            <v:imagedata r:id="rId6" o:title="Ksztm-ÖK-belvíz helyi vízkár véd terv-2022 (1)000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27" type="#_x0000_t75" style="width:453pt;height:640.5pt">
            <v:imagedata r:id="rId7" o:title="Ksztm-ÖK-belvíz helyi vízkár véd terv-2022 (1)0002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28" type="#_x0000_t75" style="width:453pt;height:640.5pt">
            <v:imagedata r:id="rId8" o:title="Ksztm-ÖK-belvíz helyi vízkár véd terv-2022 (1)0003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29" type="#_x0000_t75" style="width:453pt;height:640.5pt">
            <v:imagedata r:id="rId9" o:title="Ksztm-ÖK-belvíz helyi vízkár véd terv-2022 (1)0004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0" type="#_x0000_t75" style="width:453pt;height:640.5pt">
            <v:imagedata r:id="rId10" o:title="Ksztm-ÖK-belvíz helyi vízkár véd terv-2022 (1)0005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1" type="#_x0000_t75" style="width:453pt;height:640.5pt">
            <v:imagedata r:id="rId11" o:title="Ksztm-ÖK-belvíz helyi vízkár véd terv-2022 (1)0006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2" type="#_x0000_t75" style="width:453pt;height:640.5pt">
            <v:imagedata r:id="rId12" o:title="Ksztm-ÖK-belvíz helyi vízkár véd terv-2022 (1)0007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3" type="#_x0000_t75" style="width:453pt;height:640.5pt">
            <v:imagedata r:id="rId13" o:title="Ksztm-ÖK-belvíz helyi vízkár véd terv-2022 (1)0008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4" type="#_x0000_t75" style="width:453pt;height:640.5pt">
            <v:imagedata r:id="rId14" o:title="Ksztm-ÖK-belvíz helyi vízkár véd terv-2022 (1)0009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5" type="#_x0000_t75" style="width:453pt;height:640.5pt">
            <v:imagedata r:id="rId15" o:title="Ksztm-ÖK-belvíz helyi vízkár véd terv-2022 (1)001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6" type="#_x0000_t75" style="width:453pt;height:640.5pt">
            <v:imagedata r:id="rId16" o:title="Ksztm-ÖK-belvíz helyi vízkár véd terv-2022 (1)001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7" type="#_x0000_t75" style="width:453pt;height:640.5pt">
            <v:imagedata r:id="rId17" o:title="Ksztm-ÖK-belvíz helyi vízkár véd terv-2022 (1)0012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8" type="#_x0000_t75" style="width:453pt;height:640.5pt">
            <v:imagedata r:id="rId18" o:title="Ksztm-ÖK-belvíz helyi vízkár véd terv-2022 (1)0013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39" type="#_x0000_t75" style="width:453pt;height:640.5pt">
            <v:imagedata r:id="rId19" o:title="Ksztm-ÖK-belvíz helyi vízkár véd terv-2022 (1)0014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0" type="#_x0000_t75" style="width:453pt;height:640.5pt">
            <v:imagedata r:id="rId20" o:title="Ksztm-ÖK-belvíz helyi vízkár véd terv-2022 (1)0015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1" type="#_x0000_t75" style="width:453pt;height:640.5pt">
            <v:imagedata r:id="rId21" o:title="Ksztm-ÖK-belvíz helyi vízkár véd terv-2022 (1)0016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2" type="#_x0000_t75" style="width:453pt;height:640.5pt">
            <v:imagedata r:id="rId22" o:title="Ksztm-ÖK-belvíz helyi vízkár véd terv-2022 (1)0017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3" type="#_x0000_t75" style="width:453pt;height:640.5pt">
            <v:imagedata r:id="rId23" o:title="Ksztm-ÖK-belvíz helyi vízkár véd terv-2022 (1)0018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4" type="#_x0000_t75" style="width:453pt;height:640.5pt">
            <v:imagedata r:id="rId24" o:title="Ksztm-ÖK-belvíz helyi vízkár véd terv-2022 (1)0019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5" type="#_x0000_t75" style="width:453pt;height:640.5pt">
            <v:imagedata r:id="rId25" o:title="Ksztm-ÖK-belvíz helyi vízkár véd terv-2022 (1)002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6" type="#_x0000_t75" style="width:453pt;height:320.25pt">
            <v:imagedata r:id="rId26" o:title="Ksztm-ÖK-belvíz helyi vízkár véd terv-2022 (1)002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pict>
          <v:shape id="_x0000_i1047" type="#_x0000_t75" style="width:453pt;height:320.25pt">
            <v:imagedata r:id="rId27" o:title="Ksztm-ÖK-belvíz helyi vízkár véd terv-2022 (1)0022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48" type="#_x0000_t75" style="width:453pt;height:320.25pt">
            <v:imagedata r:id="rId28" o:title="Ksztm-ÖK-belvíz helyi vízkár véd terv-2022 (1)0023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pict>
          <v:shape id="_x0000_i1049" type="#_x0000_t75" style="width:453pt;height:320.25pt">
            <v:imagedata r:id="rId29" o:title="Ksztm-ÖK-belvíz helyi vízkár véd terv-2022 (1)0024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0" type="#_x0000_t75" style="width:453pt;height:640.5pt">
            <v:imagedata r:id="rId30" o:title="Ksztm-ÖK-belvíz helyi vízkár véd terv-2022 (1)0025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1" type="#_x0000_t75" style="width:453pt;height:640.5pt">
            <v:imagedata r:id="rId31" o:title="Ksztm-ÖK-belvíz helyi vízkár véd terv-2022 (1)0026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2" type="#_x0000_t75" style="width:453pt;height:640.5pt">
            <v:imagedata r:id="rId32" o:title="Ksztm-ÖK-belvíz helyi vízkár véd terv-2022 (1)0027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3" type="#_x0000_t75" style="width:453pt;height:640.5pt">
            <v:imagedata r:id="rId33" o:title="Ksztm-ÖK-belvíz helyi vízkár véd terv-2022 (1)0028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4" type="#_x0000_t75" style="width:453pt;height:640.5pt">
            <v:imagedata r:id="rId34" o:title="Ksztm-ÖK-belvíz helyi vízkár véd terv-2022 (1)0029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5" type="#_x0000_t75" style="width:453pt;height:640.5pt">
            <v:imagedata r:id="rId35" o:title="Ksztm-ÖK-belvíz helyi vízkár véd terv-2022 (1)0030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6" type="#_x0000_t75" style="width:453pt;height:640.5pt">
            <v:imagedata r:id="rId36" o:title="Ksztm-ÖK-belvíz helyi vízkár véd terv-2022 (1)0031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7" type="#_x0000_t75" style="width:453pt;height:640.5pt">
            <v:imagedata r:id="rId37" o:title="Ksztm-ÖK-belvíz helyi vízkár véd terv-2022 (1)0032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8" type="#_x0000_t75" style="width:453pt;height:640.5pt">
            <v:imagedata r:id="rId38" o:title="Ksztm-ÖK-belvíz helyi vízkár véd terv-2022 (1)0033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59" type="#_x0000_t75" style="width:453pt;height:640.5pt">
            <v:imagedata r:id="rId39" o:title="Ksztm-ÖK-belvíz helyi vízkár véd terv-2022 (1)0034"/>
          </v:shape>
        </w:pict>
      </w:r>
      <w:r>
        <w:rPr>
          <w:rFonts w:ascii="Times New Roman" w:eastAsia="Lucida Sans Unicode" w:hAnsi="Times New Roman" w:cs="Times New Roman"/>
          <w:sz w:val="24"/>
          <w:szCs w:val="24"/>
          <w:lang w:eastAsia="hu-HU"/>
        </w:rPr>
        <w:lastRenderedPageBreak/>
        <w:pict>
          <v:shape id="_x0000_i1060" type="#_x0000_t75" style="width:453pt;height:640.5pt">
            <v:imagedata r:id="rId40" o:title="Ksztm-ÖK-belvíz helyi vízkár véd terv-2022 (1)0035"/>
          </v:shape>
        </w:pict>
      </w:r>
    </w:p>
    <w:sectPr w:rsidR="00065598" w:rsidRPr="00DE4F8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250"/>
    <w:rsid w:val="000129D1"/>
    <w:rsid w:val="0002597E"/>
    <w:rsid w:val="00065598"/>
    <w:rsid w:val="00074794"/>
    <w:rsid w:val="00080BCB"/>
    <w:rsid w:val="000B42A4"/>
    <w:rsid w:val="000E1CAF"/>
    <w:rsid w:val="001025F0"/>
    <w:rsid w:val="001F6AF8"/>
    <w:rsid w:val="00204B89"/>
    <w:rsid w:val="00241A9D"/>
    <w:rsid w:val="002616D2"/>
    <w:rsid w:val="002B298F"/>
    <w:rsid w:val="00316221"/>
    <w:rsid w:val="003924EA"/>
    <w:rsid w:val="003E1944"/>
    <w:rsid w:val="003E1C7B"/>
    <w:rsid w:val="003E4638"/>
    <w:rsid w:val="004430A2"/>
    <w:rsid w:val="0044682B"/>
    <w:rsid w:val="0048589D"/>
    <w:rsid w:val="004A4B52"/>
    <w:rsid w:val="004D3094"/>
    <w:rsid w:val="004F0294"/>
    <w:rsid w:val="00513870"/>
    <w:rsid w:val="005302B6"/>
    <w:rsid w:val="00557F49"/>
    <w:rsid w:val="00571AE6"/>
    <w:rsid w:val="00586DDE"/>
    <w:rsid w:val="005A4286"/>
    <w:rsid w:val="00606515"/>
    <w:rsid w:val="00623798"/>
    <w:rsid w:val="00626A29"/>
    <w:rsid w:val="00627B3F"/>
    <w:rsid w:val="006749B1"/>
    <w:rsid w:val="00695ABC"/>
    <w:rsid w:val="006A058A"/>
    <w:rsid w:val="006C4336"/>
    <w:rsid w:val="0074173A"/>
    <w:rsid w:val="0075417D"/>
    <w:rsid w:val="007A36E7"/>
    <w:rsid w:val="007C3F49"/>
    <w:rsid w:val="007F3A37"/>
    <w:rsid w:val="00873476"/>
    <w:rsid w:val="008F4513"/>
    <w:rsid w:val="00917507"/>
    <w:rsid w:val="00962250"/>
    <w:rsid w:val="009B43A5"/>
    <w:rsid w:val="009E0311"/>
    <w:rsid w:val="009F32EA"/>
    <w:rsid w:val="00A0081D"/>
    <w:rsid w:val="00A1054C"/>
    <w:rsid w:val="00AA53CD"/>
    <w:rsid w:val="00BB7682"/>
    <w:rsid w:val="00BE1BE1"/>
    <w:rsid w:val="00BE4A4E"/>
    <w:rsid w:val="00C31317"/>
    <w:rsid w:val="00CA67EE"/>
    <w:rsid w:val="00D10941"/>
    <w:rsid w:val="00D349C8"/>
    <w:rsid w:val="00D411C7"/>
    <w:rsid w:val="00DA4B2E"/>
    <w:rsid w:val="00DD7591"/>
    <w:rsid w:val="00DE4F86"/>
    <w:rsid w:val="00E0315A"/>
    <w:rsid w:val="00EA5A3E"/>
    <w:rsid w:val="00EB39BE"/>
    <w:rsid w:val="00ED3D3D"/>
    <w:rsid w:val="00EE5293"/>
    <w:rsid w:val="00F04EA4"/>
    <w:rsid w:val="00F36CA8"/>
    <w:rsid w:val="00F528B2"/>
    <w:rsid w:val="00FE58F0"/>
    <w:rsid w:val="00FF6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  <w:rsid w:val="00EA5A3E"/>
    <w:pPr>
      <w:widowControl w:val="0"/>
      <w:suppressAutoHyphens/>
      <w:spacing w:after="120" w:line="240" w:lineRule="auto"/>
    </w:pPr>
    <w:rPr>
      <w:rFonts w:ascii="Times New Roman" w:eastAsia="Lucida Sans Unicode" w:hAnsi="Times New Roman" w:cs="Times New Roman"/>
      <w:sz w:val="24"/>
      <w:szCs w:val="24"/>
      <w:lang w:eastAsia="hu-HU"/>
    </w:rPr>
  </w:style>
  <w:style w:type="character" w:customStyle="1" w:styleId="SzvegtrzsChar">
    <w:name w:val="Szövegtörzs Char"/>
    <w:basedOn w:val="Bekezdsalapbettpusa"/>
    <w:link w:val="Szvegtrzs"/>
    <w:rsid w:val="00EA5A3E"/>
    <w:rPr>
      <w:rFonts w:ascii="Times New Roman" w:eastAsia="Lucida Sans Unicode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  <w:rsid w:val="00EA5A3E"/>
    <w:pPr>
      <w:widowControl w:val="0"/>
      <w:suppressAutoHyphens/>
      <w:spacing w:after="120" w:line="240" w:lineRule="auto"/>
    </w:pPr>
    <w:rPr>
      <w:rFonts w:ascii="Times New Roman" w:eastAsia="Lucida Sans Unicode" w:hAnsi="Times New Roman" w:cs="Times New Roman"/>
      <w:sz w:val="24"/>
      <w:szCs w:val="24"/>
      <w:lang w:eastAsia="hu-HU"/>
    </w:rPr>
  </w:style>
  <w:style w:type="character" w:customStyle="1" w:styleId="SzvegtrzsChar">
    <w:name w:val="Szövegtörzs Char"/>
    <w:basedOn w:val="Bekezdsalapbettpusa"/>
    <w:link w:val="Szvegtrzs"/>
    <w:rsid w:val="00EA5A3E"/>
    <w:rPr>
      <w:rFonts w:ascii="Times New Roman" w:eastAsia="Lucida Sans Unicode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37</Pages>
  <Words>715</Words>
  <Characters>4936</Characters>
  <Application>Microsoft Office Word</Application>
  <DocSecurity>0</DocSecurity>
  <Lines>41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Windows-felhasználó</dc:creator>
  <cp:keywords/>
  <dc:description/>
  <cp:lastModifiedBy>Windows-felhasználó</cp:lastModifiedBy>
  <cp:revision>26</cp:revision>
  <dcterms:created xsi:type="dcterms:W3CDTF">2022-08-12T09:26:00Z</dcterms:created>
  <dcterms:modified xsi:type="dcterms:W3CDTF">2022-08-24T11:13:00Z</dcterms:modified>
</cp:coreProperties>
</file>