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9DC3D" w14:textId="0C3588F7" w:rsidR="00085E2C" w:rsidRPr="0086506E" w:rsidRDefault="00085E2C" w:rsidP="0086506E">
      <w:pPr>
        <w:widowControl w:val="0"/>
        <w:suppressAutoHyphens/>
        <w:spacing w:after="120" w:line="240" w:lineRule="auto"/>
        <w:outlineLvl w:val="0"/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</w:pPr>
      <w:proofErr w:type="gramStart"/>
      <w:r w:rsidRPr="0086506E"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  <w:t>KUNSZENTMIKLÓS  VÁROS</w:t>
      </w:r>
      <w:proofErr w:type="gramEnd"/>
      <w:r w:rsidRPr="0086506E"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  <w:t>  POLGÁRMESTERE</w:t>
      </w:r>
    </w:p>
    <w:p w14:paraId="06B301C1" w14:textId="77777777" w:rsidR="00085E2C" w:rsidRPr="0086506E" w:rsidRDefault="00085E2C" w:rsidP="0086506E">
      <w:pPr>
        <w:widowControl w:val="0"/>
        <w:suppressAutoHyphens/>
        <w:spacing w:after="0" w:line="240" w:lineRule="auto"/>
        <w:ind w:left="5475" w:hanging="5475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Iga/</w:t>
      </w:r>
      <w:r w:rsidR="008844A2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115-1/2022</w:t>
      </w:r>
      <w:r w:rsidR="0086506E"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ab/>
      </w:r>
      <w:r w:rsidRPr="0086506E">
        <w:rPr>
          <w:rFonts w:ascii="Times New Roman" w:eastAsia="Andale Sans UI" w:hAnsi="Times New Roman" w:cs="Times New Roman"/>
          <w:b/>
          <w:kern w:val="2"/>
          <w:sz w:val="24"/>
          <w:szCs w:val="24"/>
          <w:u w:val="single"/>
          <w:lang w:eastAsia="hu-HU"/>
        </w:rPr>
        <w:t>Tárgy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>: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r w:rsidR="00D8644C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0169/24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hrsz.-ú ingatlan pályázatának elbírálása</w:t>
      </w:r>
    </w:p>
    <w:p w14:paraId="1C570AAE" w14:textId="77777777" w:rsidR="00085E2C" w:rsidRPr="0086506E" w:rsidRDefault="00085E2C" w:rsidP="00085E2C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Témafelelős: Kéri Evelin   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ab/>
      </w:r>
    </w:p>
    <w:p w14:paraId="52416637" w14:textId="77777777" w:rsidR="00085E2C" w:rsidRPr="0086506E" w:rsidRDefault="00085E2C" w:rsidP="00085E2C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</w:p>
    <w:p w14:paraId="31FB1DE1" w14:textId="77777777" w:rsidR="0086506E" w:rsidRPr="0086506E" w:rsidRDefault="00085E2C" w:rsidP="00085E2C">
      <w:pPr>
        <w:widowControl w:val="0"/>
        <w:suppressAutoHyphens/>
        <w:spacing w:after="0" w:line="240" w:lineRule="auto"/>
        <w:ind w:left="2694" w:hanging="2694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>Véleményező Bizottság: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Pénzügyi Bizottság, </w:t>
      </w:r>
    </w:p>
    <w:p w14:paraId="09B608AC" w14:textId="77777777" w:rsidR="00085E2C" w:rsidRPr="0086506E" w:rsidRDefault="0086506E" w:rsidP="0086506E">
      <w:pPr>
        <w:widowControl w:val="0"/>
        <w:suppressAutoHyphens/>
        <w:spacing w:after="0" w:line="240" w:lineRule="auto"/>
        <w:ind w:left="1416" w:firstLine="708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   </w:t>
      </w:r>
      <w:r w:rsidR="00085E2C"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Ügyrendi, Szociális és Egyházügyi Bizottság</w:t>
      </w:r>
      <w:r w:rsidR="00085E2C"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 xml:space="preserve"> </w:t>
      </w:r>
    </w:p>
    <w:p w14:paraId="27777059" w14:textId="77777777" w:rsidR="00085E2C" w:rsidRPr="0086506E" w:rsidRDefault="00085E2C" w:rsidP="00085E2C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</w:p>
    <w:p w14:paraId="2C1DD336" w14:textId="77777777"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  <w:t>Kunszentmiklós Város Önkormányzat</w:t>
      </w:r>
    </w:p>
    <w:p w14:paraId="0F3C8008" w14:textId="77777777"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  <w:t>Képviselő-testületének</w:t>
      </w:r>
    </w:p>
    <w:p w14:paraId="1F087C57" w14:textId="77777777"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</w:p>
    <w:p w14:paraId="2396C962" w14:textId="77777777" w:rsidR="00C508F3" w:rsidRPr="0086506E" w:rsidRDefault="00085E2C" w:rsidP="006F5516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:lang w:eastAsia="hu-HU"/>
        </w:rPr>
      </w:pPr>
      <w:r w:rsidRPr="0086506E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:lang w:eastAsia="hu-HU"/>
        </w:rPr>
        <w:t>Tisztelt Képviselő-testület!</w:t>
      </w:r>
    </w:p>
    <w:p w14:paraId="6AB87BC8" w14:textId="77777777" w:rsidR="00085E2C" w:rsidRPr="0086506E" w:rsidRDefault="00085E2C" w:rsidP="0086506E">
      <w:pPr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Kunszentmiklós Város Önkormányzat Képviselő-testülete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</w:t>
      </w:r>
      <w:r w:rsid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a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továbbiakban: Képviselő-testület)</w:t>
      </w:r>
      <w:r w:rsidR="0086506E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a 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123</w:t>
      </w:r>
      <w:r w:rsidR="0086506E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/2021. (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XI</w:t>
      </w:r>
      <w:r w:rsidR="0086506E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.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18.</w:t>
      </w:r>
      <w:r w:rsidR="0086506E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) KT sz. határozattal döntött arról, hogy a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Kunszentmiklós Város Önkormányzata tulajdon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át képző, 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0169/24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hrsz. alatti ingatlanból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6 ha </w:t>
      </w:r>
      <w:r w:rsidR="009834C5" w:rsidRPr="009834C5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területű 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legelő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művelési ágú mezőgazdasági ingatlant meghirdeti 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pályázati felhívás alapján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2021. 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december 1.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napjától 2021. 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december 20.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napjáig 12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óra 00 percig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haszonbérbeadás céljára.</w:t>
      </w:r>
    </w:p>
    <w:p w14:paraId="427196ED" w14:textId="77777777"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pályázati kiírás alapján a haszonbérleti szerződés időtartama: határozott időre, </w:t>
      </w:r>
      <w:r w:rsidR="00D8644C">
        <w:rPr>
          <w:rFonts w:ascii="Times New Roman" w:eastAsia="Times New Roman" w:hAnsi="Times New Roman" w:cs="Times New Roman"/>
          <w:sz w:val="24"/>
          <w:szCs w:val="24"/>
          <w:lang w:eastAsia="zh-CN"/>
        </w:rPr>
        <w:t>2022. február 01.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napjától </w:t>
      </w:r>
      <w:r w:rsidR="00D8644C">
        <w:rPr>
          <w:rFonts w:ascii="Times New Roman" w:eastAsia="Times New Roman" w:hAnsi="Times New Roman" w:cs="Times New Roman"/>
          <w:sz w:val="24"/>
          <w:szCs w:val="24"/>
          <w:lang w:eastAsia="zh-CN"/>
        </w:rPr>
        <w:t>2027. január 31.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napjáig szól. </w:t>
      </w:r>
    </w:p>
    <w:p w14:paraId="1AB7D1D3" w14:textId="77777777"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haszonbér összege </w:t>
      </w:r>
      <w:r w:rsidR="00D8644C">
        <w:rPr>
          <w:rFonts w:ascii="Times New Roman" w:eastAsia="Times New Roman" w:hAnsi="Times New Roman" w:cs="Times New Roman"/>
          <w:sz w:val="24"/>
          <w:szCs w:val="24"/>
          <w:lang w:eastAsia="zh-CN"/>
        </w:rPr>
        <w:t>2022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évben </w:t>
      </w:r>
      <w:r w:rsidR="00D8644C">
        <w:rPr>
          <w:rFonts w:ascii="Times New Roman" w:eastAsia="Times New Roman" w:hAnsi="Times New Roman" w:cs="Times New Roman"/>
          <w:sz w:val="24"/>
          <w:szCs w:val="24"/>
          <w:lang w:eastAsia="zh-CN"/>
        </w:rPr>
        <w:t>134.136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.-Ft</w:t>
      </w:r>
    </w:p>
    <w:p w14:paraId="18F94952" w14:textId="77777777"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haszonbérbe ad</w:t>
      </w:r>
      <w:r w:rsidR="00313847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ással kapcsolatos kiírásra egy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pályázat érkezett. </w:t>
      </w:r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Rácz István</w:t>
      </w:r>
      <w:r w:rsidR="00313847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(6090 Kunszentmiklós, </w:t>
      </w:r>
      <w:proofErr w:type="spellStart"/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Kunbábony</w:t>
      </w:r>
      <w:proofErr w:type="spellEnd"/>
      <w:r w:rsidR="00D8644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tanya 173</w:t>
      </w:r>
      <w:r w:rsidR="00971868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.) és Rácz-Kancsár Anita (6090 Kunszentmiklós, Kis utca 1/C.) </w:t>
      </w:r>
      <w:r w:rsidR="00313847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nyújtott</w:t>
      </w:r>
      <w:r w:rsidR="00971868">
        <w:rPr>
          <w:rFonts w:ascii="Times New Roman" w:eastAsia="Times New Roman" w:hAnsi="Times New Roman" w:cs="Times New Roman"/>
          <w:sz w:val="24"/>
          <w:szCs w:val="24"/>
          <w:lang w:eastAsia="zh-CN"/>
        </w:rPr>
        <w:t>ak</w:t>
      </w:r>
      <w:r w:rsidR="00313847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be pályázatot a fenti ingatlan haszonbérbe vételével kapcsolatosan.</w:t>
      </w:r>
    </w:p>
    <w:p w14:paraId="2E7E9513" w14:textId="77777777" w:rsidR="00313847" w:rsidRPr="0086506E" w:rsidRDefault="00313847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929BBEA" w14:textId="77777777" w:rsidR="00313847" w:rsidRDefault="00971868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Rácz István és Rácz-Kancsár Anita pályázatához csatolták</w:t>
      </w:r>
      <w:r w:rsidR="00313847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az alábbi dokumentumokat:</w:t>
      </w:r>
    </w:p>
    <w:p w14:paraId="611ADAD2" w14:textId="77777777" w:rsidR="00971868" w:rsidRPr="00971868" w:rsidRDefault="00971868" w:rsidP="00971868">
      <w:pPr>
        <w:pStyle w:val="ListParagraph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 db térképmásolat,</w:t>
      </w:r>
    </w:p>
    <w:p w14:paraId="5E4989D2" w14:textId="77777777" w:rsidR="00313847" w:rsidRDefault="00313847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Hlk529440325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adatlap-másolatot földműves</w:t>
      </w:r>
      <w:bookmarkEnd w:id="0"/>
      <w:r w:rsidR="009718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nyilvántartásba vétel</w:t>
      </w:r>
      <w:r w:rsidR="000A66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másolat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14:paraId="46392DD5" w14:textId="77777777" w:rsidR="00971868" w:rsidRDefault="00971868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TIR tenyészet igazoló lapot,</w:t>
      </w:r>
    </w:p>
    <w:p w14:paraId="1AA0177A" w14:textId="77777777" w:rsidR="00971868" w:rsidRDefault="000A6602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Személyes okmányaiknak másolata</w:t>
      </w:r>
      <w:r w:rsidR="00971868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14:paraId="0AB167A9" w14:textId="77777777" w:rsidR="00971868" w:rsidRPr="0086506E" w:rsidRDefault="00971868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Bács-Kiskun Megyei Kormányhivatal Kalocsai Járási hivatala által kiállítot</w:t>
      </w:r>
      <w:r w:rsidR="000A6602">
        <w:rPr>
          <w:rFonts w:ascii="Times New Roman" w:eastAsia="Times New Roman" w:hAnsi="Times New Roman" w:cs="Times New Roman"/>
          <w:sz w:val="24"/>
          <w:szCs w:val="24"/>
          <w:lang w:eastAsia="zh-CN"/>
        </w:rPr>
        <w:t>t Hatósági Bizonyítvány másolat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14:paraId="52E264AF" w14:textId="77777777" w:rsidR="00313847" w:rsidRPr="000A6602" w:rsidRDefault="00313847" w:rsidP="000A6602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A6602">
        <w:rPr>
          <w:rFonts w:ascii="Times New Roman" w:eastAsia="Times New Roman" w:hAnsi="Times New Roman" w:cs="Times New Roman"/>
          <w:sz w:val="24"/>
          <w:szCs w:val="24"/>
          <w:lang w:eastAsia="zh-CN"/>
        </w:rPr>
        <w:t>Nemzet</w:t>
      </w:r>
      <w:r w:rsidR="00971868" w:rsidRPr="000A66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 Agrárgazdasági Kamara </w:t>
      </w:r>
      <w:proofErr w:type="spellStart"/>
      <w:r w:rsidR="00971868" w:rsidRPr="000A6602">
        <w:rPr>
          <w:rFonts w:ascii="Times New Roman" w:eastAsia="Times New Roman" w:hAnsi="Times New Roman" w:cs="Times New Roman"/>
          <w:sz w:val="24"/>
          <w:szCs w:val="24"/>
          <w:lang w:eastAsia="zh-CN"/>
        </w:rPr>
        <w:t>Kamara</w:t>
      </w:r>
      <w:proofErr w:type="spellEnd"/>
      <w:r w:rsidR="00971868" w:rsidRPr="000A66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A6602">
        <w:rPr>
          <w:rFonts w:ascii="Times New Roman" w:eastAsia="Times New Roman" w:hAnsi="Times New Roman" w:cs="Times New Roman"/>
          <w:sz w:val="24"/>
          <w:szCs w:val="24"/>
          <w:lang w:eastAsia="zh-CN"/>
        </w:rPr>
        <w:t>határozat másolat,</w:t>
      </w:r>
    </w:p>
    <w:p w14:paraId="523D6072" w14:textId="77777777" w:rsidR="00313847" w:rsidRDefault="00313847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Családi gazdaságról szóló határozat másolata, </w:t>
      </w:r>
    </w:p>
    <w:p w14:paraId="17A9CB36" w14:textId="77777777" w:rsidR="000A6602" w:rsidRPr="0086506E" w:rsidRDefault="000A6602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Felkészítés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Natura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2000 gyepterületek kompenzációs támogatásra tanúsítvány másolat.</w:t>
      </w:r>
    </w:p>
    <w:p w14:paraId="67E58944" w14:textId="77777777" w:rsidR="00313847" w:rsidRPr="0086506E" w:rsidRDefault="00313847" w:rsidP="0031384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</w:p>
    <w:p w14:paraId="6BCFEDD0" w14:textId="77777777"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pályázat elbírásánál előhaszonbérleti jog illeti meg a</w:t>
      </w:r>
      <w:r w:rsidRPr="0086506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mező- és erdőgazdasági földek forgalmáról szóló 2013. évi CXXII. törvény (a továbbiakban: Földforgalmi tv.) 46. §</w:t>
      </w:r>
      <w:r w:rsidRPr="0086506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(1) bekezdése szerint:</w:t>
      </w:r>
    </w:p>
    <w:p w14:paraId="22E324EC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„Az erdőnek nem minősülő föld haszonbérbe adása esetén az alábbi sorrendben előhaszonbérleti jog illeti meg:</w:t>
      </w:r>
    </w:p>
    <w:p w14:paraId="7F0C3BFC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a) a </w:t>
      </w:r>
      <w:r w:rsidRPr="006303BE">
        <w:rPr>
          <w:rFonts w:ascii="Times New Roman" w:eastAsia="Times New Roman" w:hAnsi="Times New Roman" w:cs="Times New Roman"/>
          <w:sz w:val="24"/>
          <w:szCs w:val="24"/>
          <w:lang w:eastAsia="zh-CN"/>
        </w:rPr>
        <w:t>volt haszonbérlő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olyan </w:t>
      </w:r>
      <w:r w:rsidRPr="006303BE">
        <w:rPr>
          <w:rFonts w:ascii="Times New Roman" w:eastAsia="Times New Roman" w:hAnsi="Times New Roman" w:cs="Times New Roman"/>
          <w:sz w:val="24"/>
          <w:szCs w:val="24"/>
          <w:lang w:eastAsia="zh-CN"/>
        </w:rPr>
        <w:t>földművest,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illetve mezőgazdasági termelőszervezetet, aki </w:t>
      </w:r>
      <w:r w:rsidRPr="006303BE">
        <w:rPr>
          <w:rFonts w:ascii="Times New Roman" w:eastAsia="Times New Roman" w:hAnsi="Times New Roman" w:cs="Times New Roman"/>
          <w:sz w:val="24"/>
          <w:szCs w:val="24"/>
          <w:lang w:eastAsia="zh-CN"/>
        </w:rPr>
        <w:t>helyben lakónak minősül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, illetve amely helybeli illetőségűnek minősül, vagy akinek a lakóhelye, illetve akinek, vagy amelynek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van;</w:t>
      </w:r>
    </w:p>
    <w:p w14:paraId="136632FA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b) az olyan földművest, aki helyben lakó szomszédnak minősül;</w:t>
      </w:r>
    </w:p>
    <w:p w14:paraId="52BE612F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c) 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az olyan földművest, aki helyben lakónak minősül;</w:t>
      </w:r>
    </w:p>
    <w:p w14:paraId="6CA32309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d) az olyan földművest, akinek a lakóhelye vagy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van;</w:t>
      </w:r>
    </w:p>
    <w:p w14:paraId="4983FDBD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e) az olyan mezőgazdasági termelőszervezetet, amely helybeli illetőségű szomszédnak minősül;</w:t>
      </w:r>
    </w:p>
    <w:p w14:paraId="67AA2408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f) az olyan mezőgazdasági termelőszervezetet, amely helybeli illetőségűnek minősül;</w:t>
      </w:r>
    </w:p>
    <w:p w14:paraId="05354816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g) az olyan mezőgazdasági termelőszervezetet, amelynek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van.</w:t>
      </w:r>
    </w:p>
    <w:p w14:paraId="681B2D29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(2) A közös tulajdonban álló föld esetében a tulajdonostárs tulajdoni hányadának megfelelő területnek harmadik személy javára történő haszonbérbe adása esetén az (1) bekezdés b)-g) pontjában meghatározott előhaszonbérletre jogosultakat - az előhaszonbérletre jogosultak sorrendjében - megelőzi a földműves tulajdonostárs.</w:t>
      </w:r>
    </w:p>
    <w:p w14:paraId="75A06E6F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(3) Az (1) bekezdés a) pontjával megegyező ranghelyen illeti meg előhaszonbérleti jog</w:t>
      </w:r>
    </w:p>
    <w:p w14:paraId="26B991C9" w14:textId="77777777" w:rsidR="00226182" w:rsidRPr="006303B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a) a föld fekvése szerinti településen az előhaszonbérleti joga gyakorlását megelőzően 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legalább 3 éve állattartó telepet üzemeltető azon helyben lakó földművest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vagy helybeli illetőségű mezőgazdasági termelőszervezetet, aki, illetve amely </w:t>
      </w:r>
      <w:r w:rsidRPr="006303B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haszonbérletének a célja az állattartáshoz szükséges és azzal arányban álló takarmányszükséglet biztosítása és rendelkezik az e törvény végrehajtására kiadott rendeletben meghatározott állatsűrűséggel</w:t>
      </w:r>
    </w:p>
    <w:p w14:paraId="381A906E" w14:textId="77777777" w:rsidR="00226182" w:rsidRPr="00C41D53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spellStart"/>
      <w:r w:rsidRPr="00C41D5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aa</w:t>
      </w:r>
      <w:proofErr w:type="spellEnd"/>
      <w:r w:rsidRPr="00C41D5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) rét, legelő (gyep), vagy fásított terület művelési ágban nyilvántartott föld haszonbérbe adása esetén szarvasmarhafélék, ló, szamár, öszvér, juh, kecske vagy méh állatfajok vonatkozásában,</w:t>
      </w:r>
    </w:p>
    <w:p w14:paraId="6E239F94" w14:textId="77777777" w:rsidR="006F5516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ab) szántó művelési ágban nyilvántartott föld haszonbérbe adása esetén az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aa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) alpontban fel nem sorolt állatfajok, valamint szarvasmarha vonatkozásában, továbbá engedély vagy bejelentés alapján nyilvántartásba vett takarmány-vállalkozásnak minősül;</w:t>
      </w:r>
    </w:p>
    <w:p w14:paraId="67ADE5E0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b)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szántó, kert, szőlő, gyümölcsös művelési ágban nyilvántartott föld haszonbérbe adása esetén azt a helyben lakó földművest, vagy helybeli illetőségű mezőgazdasági termelőszervezetet, aki vagy amely számára a haszonbérlet célja földrajzi árujelzéssel, továbbá eredetmegjelöléssel ellátott termék előállítása és feldolgozása, vagy ökológiai gazdálkodás folytatása;</w:t>
      </w:r>
    </w:p>
    <w:p w14:paraId="1558BEFC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c)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kert, szőlő, gyümölcsös művelési ágban nyilvántartott föld haszonbérbe adása esetén azt a helyben lakó földművest, vagy helybeli illetőségű mezőgazdasági termelőszervezetet, aki vagy amely számára a haszonbérlet célja kertészeti tevékenység folytatásához szükséges terület biztosítása;</w:t>
      </w:r>
    </w:p>
    <w:p w14:paraId="08A37FA6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d)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szántó művelési ágban nyilvántartott föld haszonbérbe adása esetén azt a helyben lakó földművest, vagy helybeli illetőségű mezőgazdasági termelőszervezetet, aki vagy amely számára a haszonbérlet célja szaporítóanyag-előállításhoz szükséges terület biztosítása;</w:t>
      </w:r>
    </w:p>
    <w:p w14:paraId="0364BC54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e) </w:t>
      </w:r>
      <w:r w:rsidR="008B17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szántó, szőlő, gyümölcsös, kert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művelési ágban nyilvántartott föld haszonbérbe adása esetén a föld területe legalább fele részének öntözhetőségét biztosító és a földdel alkotórész kapcsolatba kerülő öntözésfejlesztési beruházást végrehajtó földművest vagy mezőgazdasági termelőszervezetet, ha a haszonbérleti szerződés időtartamának legalább fele részében a végrehajtott öntözésfejlesztési beruházás a számvitelről szóló törvény rendelkezései szerint még értékkel bír.</w:t>
      </w:r>
    </w:p>
    <w:p w14:paraId="4A999EC2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(4)</w:t>
      </w:r>
      <w:r w:rsidRPr="0086506E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zh-CN"/>
        </w:rPr>
        <w:t xml:space="preserve"> </w:t>
      </w: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Az (1) bekezdés </w:t>
      </w: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zh-CN"/>
        </w:rPr>
        <w:t>b)-d) </w:t>
      </w: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pontjában, valamint a (2)-(3) bekezdésben meghatározott földműves jogosulti csoportokon belül az előhaszonbérletre jogosultak sorrendje a következő:</w:t>
      </w:r>
    </w:p>
    <w:p w14:paraId="026C53D1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zh-CN"/>
        </w:rPr>
        <w:lastRenderedPageBreak/>
        <w:t>a) 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családi mezőgazdasági társaság tagja vagy őstermelők családi gazdaságának tagja,</w:t>
      </w:r>
    </w:p>
    <w:p w14:paraId="10D83C84" w14:textId="77777777" w:rsidR="00226182" w:rsidRPr="00C41D53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41D5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zh-CN"/>
        </w:rPr>
        <w:t>b) </w:t>
      </w:r>
      <w:r w:rsidRPr="00C41D5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fiatal földműves,</w:t>
      </w:r>
    </w:p>
    <w:p w14:paraId="52964149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c)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pályakezdő gazdálkodó.”</w:t>
      </w:r>
    </w:p>
    <w:p w14:paraId="69537A3D" w14:textId="77777777"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2856581" w14:textId="77777777"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Képviselő-testület a pályázati felhívásban szereplő pályázati feltételektől nem térhet el.</w:t>
      </w:r>
    </w:p>
    <w:p w14:paraId="1293DC8F" w14:textId="77777777"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D81137E" w14:textId="77777777"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Fentiek alapján kérem a Tisztelt Képviselő-testület döntését.</w:t>
      </w:r>
    </w:p>
    <w:p w14:paraId="6BD5B5CB" w14:textId="77777777" w:rsidR="00BB3C04" w:rsidRPr="0086506E" w:rsidRDefault="00BB3C04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0AC119B" w14:textId="77777777" w:rsidR="00BB3C04" w:rsidRPr="0086506E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HATÁROZAT-TERVEZET </w:t>
      </w:r>
    </w:p>
    <w:p w14:paraId="642C074D" w14:textId="77777777" w:rsidR="00BB3C04" w:rsidRPr="0086506E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8210452" w14:textId="77777777" w:rsidR="00BB3C04" w:rsidRPr="0086506E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Tárgy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pályázat elbírálása a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0169/24 hrsz.-ú ingatlanból 6 ha területű legelőre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vonatkozóan</w:t>
      </w:r>
    </w:p>
    <w:p w14:paraId="75AF7994" w14:textId="77777777"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7D82105" w14:textId="77777777"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Kunszentmiklós Város Önkormányzat Képviselő-testülete (továbbiakban: Képviselő-testület) megtárgyalta Lesi Árpád polgármester előterjesztését és a következő határozatot hozza:</w:t>
      </w:r>
    </w:p>
    <w:p w14:paraId="69779933" w14:textId="77777777"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C3D384F" w14:textId="77777777"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1.) A Képviselő-testület úgy határoz, hogy Kunszentmiklós Város Önkormányzata tulajdonát képező,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0169/24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hrsz. alatti ingatlanból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ha területű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legelő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művelési ágú mezőgazdasági </w:t>
      </w:r>
      <w:r w:rsidRPr="008650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ingatlant </w:t>
      </w:r>
      <w:r w:rsidR="00C41D5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Rácz István</w:t>
      </w: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6090 Kunszentmiklós, </w:t>
      </w:r>
      <w:proofErr w:type="spellStart"/>
      <w:r w:rsidR="00C41D5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Kunbábony</w:t>
      </w:r>
      <w:proofErr w:type="spellEnd"/>
      <w:r w:rsidR="00C41D5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tanya 173. és Rácz-Kancsár Anita 6090 Kunszentmiklós, Kis utca 1/C.</w:t>
      </w: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szám alatti pályázó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k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részére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2022. február 01.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napjától 2027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január 31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 napjáig haszonbérbe adja.</w:t>
      </w:r>
    </w:p>
    <w:p w14:paraId="43A5EF10" w14:textId="77777777" w:rsidR="00BB3C04" w:rsidRPr="0086506E" w:rsidRDefault="00C41D53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haszonbérleti díj összege 2022</w:t>
      </w:r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évben: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134.136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.-Ft</w:t>
      </w:r>
    </w:p>
    <w:p w14:paraId="4FD113C6" w14:textId="77777777" w:rsidR="00BB3C04" w:rsidRPr="0086506E" w:rsidRDefault="00BB3C04" w:rsidP="00BB3C04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haszonbérleti díj évente változik a Képviselő-testület határozata szerint. A haszonbérleti díj emelésére minden év január 1. napjától kerül sor. </w:t>
      </w:r>
    </w:p>
    <w:p w14:paraId="22F08067" w14:textId="77777777" w:rsidR="00BB3C04" w:rsidRPr="0086506E" w:rsidRDefault="00BB3C04" w:rsidP="00BB3C04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F7AB15A" w14:textId="77777777" w:rsidR="00BB3C04" w:rsidRPr="0086506E" w:rsidRDefault="00BB3C04" w:rsidP="00BB3C04">
      <w:pPr>
        <w:tabs>
          <w:tab w:val="left" w:pos="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>2.)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Képviselő-testület megbízza a polgármestert a haszonbérleti szerződés aláírásával és a további teendők ellátásával.</w:t>
      </w:r>
    </w:p>
    <w:p w14:paraId="20F2C3E8" w14:textId="77777777" w:rsidR="00BB3C04" w:rsidRPr="0086506E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4"/>
          <w:szCs w:val="24"/>
          <w:u w:val="single"/>
          <w:lang w:eastAsia="zh-CN"/>
        </w:rPr>
      </w:pPr>
    </w:p>
    <w:p w14:paraId="1C5258A6" w14:textId="77777777"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Határidő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2022. január 31.</w:t>
      </w:r>
    </w:p>
    <w:p w14:paraId="1E1FA914" w14:textId="77777777"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Felelős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14:paraId="3FA636C3" w14:textId="77777777" w:rsidR="00BB3C04" w:rsidRPr="0086506E" w:rsidRDefault="00BB3C04" w:rsidP="00BB3C04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Lesi Árpád polgármester</w:t>
      </w:r>
    </w:p>
    <w:p w14:paraId="668FB027" w14:textId="77777777" w:rsidR="00BB3C04" w:rsidRPr="0086506E" w:rsidRDefault="00BB3C04" w:rsidP="00BB3C04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dr.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Sipeki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Gerda</w:t>
      </w:r>
    </w:p>
    <w:p w14:paraId="3165B5CA" w14:textId="77777777" w:rsidR="00BB3C04" w:rsidRPr="0086506E" w:rsidRDefault="00BB3C04" w:rsidP="00BB3C04">
      <w:p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A határozatról értesülnek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14:paraId="25FBD642" w14:textId="77777777" w:rsidR="00BB3C04" w:rsidRPr="0086506E" w:rsidRDefault="00BB3C04" w:rsidP="00C41D53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Lesi Árpád polgármester</w:t>
      </w:r>
    </w:p>
    <w:p w14:paraId="49576D94" w14:textId="77777777" w:rsidR="00BB3C04" w:rsidRPr="0086506E" w:rsidRDefault="00BB3C04" w:rsidP="00C41D53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dr.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Sipeki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Gerda jegyző – általa az érintettek</w:t>
      </w:r>
    </w:p>
    <w:p w14:paraId="3A13AB2C" w14:textId="77777777" w:rsidR="00C41D53" w:rsidRPr="00C41D53" w:rsidRDefault="00BB3C04" w:rsidP="00C41D53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C41D5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Rácz István</w:t>
      </w:r>
      <w:r w:rsidR="00C41D53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6090 Kunszentmiklós, </w:t>
      </w:r>
      <w:proofErr w:type="spellStart"/>
      <w:r w:rsidR="00C41D5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Kunbábony</w:t>
      </w:r>
      <w:proofErr w:type="spellEnd"/>
      <w:r w:rsidR="00C41D5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tanya 173.</w:t>
      </w:r>
    </w:p>
    <w:p w14:paraId="1F9A79BF" w14:textId="77777777" w:rsidR="00C41D53" w:rsidRPr="00C41D53" w:rsidRDefault="00C41D53" w:rsidP="00C41D53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41D53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- Rácz-Kancsár Anita 6090 Kunszentmiklós, Kis utca 1/C.</w:t>
      </w:r>
    </w:p>
    <w:p w14:paraId="043D6829" w14:textId="77777777" w:rsidR="00BB3C04" w:rsidRPr="0086506E" w:rsidRDefault="00BB3C04" w:rsidP="00C41D53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Kéri Evelin titkársági ügyintéző</w:t>
      </w:r>
    </w:p>
    <w:p w14:paraId="42D1A338" w14:textId="77777777" w:rsidR="00BB3C04" w:rsidRPr="0086506E" w:rsidRDefault="00BB3C04" w:rsidP="00C41D53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Irattár</w:t>
      </w:r>
    </w:p>
    <w:p w14:paraId="7F6F6944" w14:textId="77777777"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026524E" w14:textId="77777777" w:rsidR="00BB3C04" w:rsidRPr="0086506E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Kunszentmiklós, </w:t>
      </w:r>
      <w:r w:rsidR="00C41D53">
        <w:rPr>
          <w:rFonts w:ascii="Times New Roman" w:eastAsia="Times New Roman" w:hAnsi="Times New Roman" w:cs="Times New Roman"/>
          <w:sz w:val="24"/>
          <w:szCs w:val="24"/>
          <w:lang w:eastAsia="zh-CN"/>
        </w:rPr>
        <w:t>2022. január 07.</w:t>
      </w:r>
    </w:p>
    <w:p w14:paraId="09307D3D" w14:textId="77777777" w:rsidR="00BB3C04" w:rsidRPr="0086506E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4414D3A" w14:textId="77777777" w:rsidR="00BB3C04" w:rsidRPr="0086506E" w:rsidRDefault="009834C5" w:rsidP="00BB3C04">
      <w:pPr>
        <w:suppressAutoHyphens/>
        <w:spacing w:after="0" w:line="240" w:lineRule="auto"/>
        <w:ind w:left="453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Lesi Árpád </w:t>
      </w:r>
      <w:proofErr w:type="spellStart"/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sk</w:t>
      </w:r>
      <w:proofErr w:type="spellEnd"/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783C6928" w14:textId="77777777" w:rsidR="00BB3C04" w:rsidRPr="0086506E" w:rsidRDefault="00BB3C04" w:rsidP="00BB3C04">
      <w:pPr>
        <w:suppressAutoHyphens/>
        <w:spacing w:after="0" w:line="240" w:lineRule="auto"/>
        <w:ind w:left="453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polgármester</w:t>
      </w:r>
    </w:p>
    <w:p w14:paraId="409B217C" w14:textId="77777777" w:rsidR="00BB3C04" w:rsidRPr="0086506E" w:rsidRDefault="00BB3C04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A6078ED" w14:textId="77777777" w:rsidR="006F5516" w:rsidRPr="0086506E" w:rsidRDefault="006F5516" w:rsidP="0031384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</w:p>
    <w:sectPr w:rsidR="006F5516" w:rsidRPr="00865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81AC0DD8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40D4405F"/>
    <w:multiLevelType w:val="hybridMultilevel"/>
    <w:tmpl w:val="70E8F02E"/>
    <w:lvl w:ilvl="0" w:tplc="5E8C81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77B83"/>
    <w:multiLevelType w:val="hybridMultilevel"/>
    <w:tmpl w:val="5108FDC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E2C"/>
    <w:rsid w:val="00085E2C"/>
    <w:rsid w:val="000A6602"/>
    <w:rsid w:val="00226182"/>
    <w:rsid w:val="00313847"/>
    <w:rsid w:val="004558DC"/>
    <w:rsid w:val="004B2437"/>
    <w:rsid w:val="006303BE"/>
    <w:rsid w:val="006F5516"/>
    <w:rsid w:val="007F0545"/>
    <w:rsid w:val="0086506E"/>
    <w:rsid w:val="008844A2"/>
    <w:rsid w:val="008B17BD"/>
    <w:rsid w:val="009412BC"/>
    <w:rsid w:val="00944B2D"/>
    <w:rsid w:val="00971868"/>
    <w:rsid w:val="009834C5"/>
    <w:rsid w:val="00BB0094"/>
    <w:rsid w:val="00BB3C04"/>
    <w:rsid w:val="00C41D53"/>
    <w:rsid w:val="00D8644C"/>
    <w:rsid w:val="00EB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FCAE6"/>
  <w15:docId w15:val="{0929A231-E9BC-47AD-BC54-DAF31D20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2261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1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1013</Words>
  <Characters>6991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Bődi Magyar</cp:lastModifiedBy>
  <cp:revision>5</cp:revision>
  <dcterms:created xsi:type="dcterms:W3CDTF">2022-01-07T09:40:00Z</dcterms:created>
  <dcterms:modified xsi:type="dcterms:W3CDTF">2022-01-27T12:19:00Z</dcterms:modified>
</cp:coreProperties>
</file>