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9EF" w:rsidRDefault="0041748F" w:rsidP="00A449EF">
      <w:pPr>
        <w:rPr>
          <w:b/>
          <w:sz w:val="32"/>
          <w:szCs w:val="32"/>
        </w:rPr>
      </w:pPr>
      <w:r>
        <w:rPr>
          <w:b/>
          <w:noProof/>
          <w:spacing w:val="20"/>
          <w:sz w:val="32"/>
          <w:szCs w:val="32"/>
        </w:rPr>
        <mc:AlternateContent>
          <mc:Choice Requires="wps">
            <w:drawing>
              <wp:anchor distT="0" distB="0" distL="114300" distR="114300" simplePos="0" relativeHeight="251659264" behindDoc="0" locked="0" layoutInCell="1" allowOverlap="1" wp14:anchorId="52183BE1" wp14:editId="06BDFCC3">
                <wp:simplePos x="0" y="0"/>
                <wp:positionH relativeFrom="column">
                  <wp:posOffset>5146040</wp:posOffset>
                </wp:positionH>
                <wp:positionV relativeFrom="paragraph">
                  <wp:posOffset>-700405</wp:posOffset>
                </wp:positionV>
                <wp:extent cx="1274445" cy="342900"/>
                <wp:effectExtent l="0" t="0" r="20955" b="19050"/>
                <wp:wrapNone/>
                <wp:docPr id="1" name="Text Box 2" descr="Kék merített papí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4445" cy="342900"/>
                        </a:xfrm>
                        <a:prstGeom prst="rect">
                          <a:avLst/>
                        </a:prstGeom>
                        <a:blipFill dpi="0" rotWithShape="1">
                          <a:blip r:embed="rId8"/>
                          <a:srcRect/>
                          <a:tile tx="0" ty="0" sx="100000" sy="100000" flip="none" algn="tl"/>
                        </a:blipFill>
                        <a:ln w="25400">
                          <a:solidFill>
                            <a:srgbClr val="000000"/>
                          </a:solidFill>
                          <a:miter lim="800000"/>
                          <a:headEnd/>
                          <a:tailEnd/>
                        </a:ln>
                      </wps:spPr>
                      <wps:txbx>
                        <w:txbxContent>
                          <w:p w:rsidR="0041748F" w:rsidRDefault="0041748F" w:rsidP="0041748F">
                            <w:hyperlink r:id="rId9" w:history="1">
                              <w:r>
                                <w:rPr>
                                  <w:rStyle w:val="Hiperhivatkozs"/>
                                  <w:smallCaps/>
                                </w:rPr>
                                <w:t>Köv</w:t>
                              </w:r>
                              <w:bookmarkStart w:id="0" w:name="_GoBack"/>
                              <w:r>
                                <w:rPr>
                                  <w:rStyle w:val="Hiperhivatkozs"/>
                                  <w:smallCaps/>
                                </w:rPr>
                                <w:t>e</w:t>
                              </w:r>
                              <w:bookmarkEnd w:id="0"/>
                              <w:r>
                                <w:rPr>
                                  <w:rStyle w:val="Hiperhivatkozs"/>
                                  <w:smallCaps/>
                                </w:rPr>
                                <w:t>tkező →</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alt="Kék merített papír" style="position:absolute;margin-left:405.2pt;margin-top:-55.15pt;width:100.3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" strokeweight="2pt">
                <v:fill r:id="rId10" o:title="Kék merített papír" recolor="t" rotate="t" type="tile"/>
                <v:textbox>
                  <w:txbxContent>
                    <w:p w:rsidR="0041748F" w:rsidRDefault="0041748F" w:rsidP="0041748F">
                      <w:hyperlink r:id="rId11" w:history="1">
                        <w:r>
                          <w:rPr>
                            <w:rStyle w:val="Hiperhivatkozs"/>
                            <w:smallCaps/>
                          </w:rPr>
                          <w:t>Köv</w:t>
                        </w:r>
                        <w:bookmarkStart w:id="1" w:name="_GoBack"/>
                        <w:r>
                          <w:rPr>
                            <w:rStyle w:val="Hiperhivatkozs"/>
                            <w:smallCaps/>
                          </w:rPr>
                          <w:t>e</w:t>
                        </w:r>
                        <w:bookmarkEnd w:id="1"/>
                        <w:r>
                          <w:rPr>
                            <w:rStyle w:val="Hiperhivatkozs"/>
                            <w:smallCaps/>
                          </w:rPr>
                          <w:t>tkező →</w:t>
                        </w:r>
                      </w:hyperlink>
                    </w:p>
                  </w:txbxContent>
                </v:textbox>
              </v:shape>
            </w:pict>
          </mc:Fallback>
        </mc:AlternateContent>
      </w:r>
      <w:r w:rsidR="00A449EF">
        <w:rPr>
          <w:b/>
          <w:sz w:val="32"/>
          <w:szCs w:val="32"/>
        </w:rPr>
        <w:t>KUNSZENTMIKLÓS VÁROS POLGÁRMESTERE</w:t>
      </w:r>
    </w:p>
    <w:p w:rsidR="00882937" w:rsidRDefault="00882937"/>
    <w:p w:rsidR="009B6AE7" w:rsidRPr="00E02325" w:rsidRDefault="00E02325" w:rsidP="009B6AE7">
      <w:pPr>
        <w:rPr>
          <w:sz w:val="26"/>
          <w:szCs w:val="26"/>
        </w:rPr>
      </w:pPr>
      <w:r w:rsidRPr="00E02325">
        <w:rPr>
          <w:sz w:val="26"/>
          <w:szCs w:val="26"/>
        </w:rPr>
        <w:t>Ügyiratszám: Iga/</w:t>
      </w:r>
      <w:r w:rsidR="00804543">
        <w:rPr>
          <w:sz w:val="26"/>
          <w:szCs w:val="26"/>
        </w:rPr>
        <w:t>1</w:t>
      </w:r>
      <w:r w:rsidR="00585DAC">
        <w:rPr>
          <w:sz w:val="26"/>
          <w:szCs w:val="26"/>
        </w:rPr>
        <w:t>168</w:t>
      </w:r>
      <w:r w:rsidR="00EC499B">
        <w:rPr>
          <w:sz w:val="26"/>
          <w:szCs w:val="26"/>
        </w:rPr>
        <w:t>-1</w:t>
      </w:r>
      <w:r w:rsidR="00804543">
        <w:rPr>
          <w:sz w:val="26"/>
          <w:szCs w:val="26"/>
        </w:rPr>
        <w:t>/2020</w:t>
      </w:r>
      <w:r w:rsidR="00882937" w:rsidRPr="00E02325">
        <w:rPr>
          <w:sz w:val="26"/>
          <w:szCs w:val="26"/>
        </w:rPr>
        <w:t>.</w:t>
      </w:r>
    </w:p>
    <w:p w:rsidR="00C33C6F" w:rsidRPr="007F3807" w:rsidRDefault="00EF4882" w:rsidP="00C33C6F">
      <w:pPr>
        <w:ind w:left="4248"/>
        <w:rPr>
          <w:b/>
          <w:sz w:val="26"/>
          <w:szCs w:val="26"/>
          <w:u w:val="single"/>
        </w:rPr>
      </w:pPr>
      <w:r w:rsidRPr="00521F52">
        <w:rPr>
          <w:b/>
          <w:sz w:val="26"/>
          <w:szCs w:val="26"/>
          <w:u w:val="single"/>
        </w:rPr>
        <w:t>Tárgy</w:t>
      </w:r>
      <w:r w:rsidR="00882937" w:rsidRPr="00521F52">
        <w:rPr>
          <w:b/>
          <w:sz w:val="26"/>
          <w:szCs w:val="26"/>
        </w:rPr>
        <w:t xml:space="preserve">: </w:t>
      </w:r>
      <w:proofErr w:type="spellStart"/>
      <w:r w:rsidR="00C33C6F" w:rsidRPr="007F3807">
        <w:rPr>
          <w:sz w:val="26"/>
          <w:szCs w:val="26"/>
        </w:rPr>
        <w:t>Bursa</w:t>
      </w:r>
      <w:proofErr w:type="spellEnd"/>
      <w:r w:rsidR="00C33C6F" w:rsidRPr="007F3807">
        <w:rPr>
          <w:sz w:val="26"/>
          <w:szCs w:val="26"/>
        </w:rPr>
        <w:t xml:space="preserve"> Hungarica Felsőoktatási Önkormányzati Ösztöndíjpályázat</w:t>
      </w:r>
    </w:p>
    <w:p w:rsidR="00C33C6F" w:rsidRPr="007F3807" w:rsidRDefault="00C33C6F" w:rsidP="00C33C6F">
      <w:pPr>
        <w:jc w:val="both"/>
        <w:rPr>
          <w:sz w:val="26"/>
          <w:szCs w:val="26"/>
        </w:rPr>
      </w:pPr>
    </w:p>
    <w:p w:rsidR="00521F52" w:rsidRDefault="00521F52" w:rsidP="00804543">
      <w:pPr>
        <w:tabs>
          <w:tab w:val="left" w:pos="1620"/>
        </w:tabs>
      </w:pPr>
      <w:r>
        <w:rPr>
          <w:sz w:val="26"/>
          <w:szCs w:val="26"/>
        </w:rPr>
        <w:t xml:space="preserve">Témafelelős: </w:t>
      </w:r>
      <w:r w:rsidR="008801EA">
        <w:rPr>
          <w:sz w:val="26"/>
          <w:szCs w:val="26"/>
        </w:rPr>
        <w:tab/>
      </w:r>
      <w:r w:rsidR="008801EA">
        <w:t>Vass Erika</w:t>
      </w:r>
    </w:p>
    <w:p w:rsidR="008801EA" w:rsidRDefault="008801EA" w:rsidP="008801EA">
      <w:pPr>
        <w:tabs>
          <w:tab w:val="left" w:pos="1620"/>
        </w:tabs>
        <w:ind w:left="5580" w:hanging="5580"/>
        <w:jc w:val="both"/>
      </w:pPr>
    </w:p>
    <w:p w:rsidR="00391832" w:rsidRPr="00C335AE" w:rsidRDefault="00521F52" w:rsidP="003769EA">
      <w:pPr>
        <w:ind w:left="5580" w:hanging="5580"/>
        <w:jc w:val="both"/>
        <w:rPr>
          <w:sz w:val="26"/>
          <w:szCs w:val="26"/>
        </w:rPr>
      </w:pPr>
      <w:r>
        <w:rPr>
          <w:sz w:val="26"/>
          <w:szCs w:val="26"/>
          <w:u w:val="single"/>
        </w:rPr>
        <w:t>Véleményező bizottság</w:t>
      </w:r>
      <w:r w:rsidR="0025086F" w:rsidRPr="00521F52">
        <w:rPr>
          <w:sz w:val="26"/>
          <w:szCs w:val="26"/>
          <w:u w:val="single"/>
        </w:rPr>
        <w:t>:</w:t>
      </w:r>
      <w:r w:rsidR="00F21F1B" w:rsidRPr="00521F52">
        <w:rPr>
          <w:sz w:val="26"/>
          <w:szCs w:val="26"/>
          <w:u w:val="single"/>
        </w:rPr>
        <w:t xml:space="preserve"> </w:t>
      </w:r>
      <w:r w:rsidR="00196BF1">
        <w:rPr>
          <w:sz w:val="26"/>
          <w:szCs w:val="26"/>
        </w:rPr>
        <w:t>Pénzügyi</w:t>
      </w:r>
      <w:r w:rsidR="00C335AE" w:rsidRPr="00C335AE">
        <w:rPr>
          <w:sz w:val="26"/>
          <w:szCs w:val="26"/>
        </w:rPr>
        <w:t xml:space="preserve"> Bizottság</w:t>
      </w:r>
    </w:p>
    <w:p w:rsidR="005B787F" w:rsidRPr="00521F52" w:rsidRDefault="005B787F" w:rsidP="003769EA">
      <w:pPr>
        <w:ind w:left="5580" w:hanging="5580"/>
        <w:jc w:val="both"/>
      </w:pPr>
    </w:p>
    <w:p w:rsidR="00521F52" w:rsidRPr="000755AA" w:rsidRDefault="00521F52" w:rsidP="00521F52">
      <w:pPr>
        <w:rPr>
          <w:smallCaps/>
          <w:sz w:val="28"/>
          <w:szCs w:val="28"/>
        </w:rPr>
      </w:pPr>
      <w:r w:rsidRPr="000755AA">
        <w:rPr>
          <w:smallCaps/>
          <w:sz w:val="28"/>
          <w:szCs w:val="28"/>
        </w:rPr>
        <w:t xml:space="preserve">Kunszentmiklós Város Önkormányzat </w:t>
      </w:r>
    </w:p>
    <w:p w:rsidR="00521F52" w:rsidRPr="000755AA" w:rsidRDefault="00521F52" w:rsidP="00521F52">
      <w:pPr>
        <w:rPr>
          <w:smallCaps/>
          <w:sz w:val="26"/>
          <w:szCs w:val="26"/>
        </w:rPr>
      </w:pPr>
      <w:r w:rsidRPr="000755AA">
        <w:rPr>
          <w:smallCaps/>
          <w:sz w:val="28"/>
          <w:szCs w:val="28"/>
        </w:rPr>
        <w:t>Képviselő-testületének</w:t>
      </w:r>
    </w:p>
    <w:p w:rsidR="00521F52" w:rsidRPr="000755AA" w:rsidRDefault="00521F52" w:rsidP="00521F52">
      <w:pPr>
        <w:rPr>
          <w:sz w:val="52"/>
          <w:szCs w:val="52"/>
        </w:rPr>
      </w:pPr>
    </w:p>
    <w:p w:rsidR="00521F52" w:rsidRDefault="00521F52" w:rsidP="00521F52">
      <w:pPr>
        <w:rPr>
          <w:b/>
          <w:i/>
          <w:sz w:val="26"/>
          <w:szCs w:val="26"/>
        </w:rPr>
      </w:pPr>
      <w:r w:rsidRPr="000755AA">
        <w:rPr>
          <w:b/>
          <w:i/>
          <w:sz w:val="26"/>
          <w:szCs w:val="26"/>
        </w:rPr>
        <w:t>Tisztelt Képviselő-testület!</w:t>
      </w:r>
    </w:p>
    <w:p w:rsidR="009563CD" w:rsidRDefault="009563CD" w:rsidP="009563CD">
      <w:pPr>
        <w:jc w:val="both"/>
        <w:rPr>
          <w:sz w:val="26"/>
          <w:szCs w:val="26"/>
        </w:rPr>
      </w:pPr>
    </w:p>
    <w:p w:rsidR="007F3807" w:rsidRPr="007F3807" w:rsidRDefault="007F3807" w:rsidP="003326E3">
      <w:pPr>
        <w:pStyle w:val="Szvegtrzs2"/>
        <w:spacing w:line="240" w:lineRule="auto"/>
        <w:jc w:val="both"/>
        <w:rPr>
          <w:sz w:val="26"/>
          <w:szCs w:val="26"/>
        </w:rPr>
      </w:pPr>
      <w:r w:rsidRPr="007F3807">
        <w:rPr>
          <w:sz w:val="26"/>
          <w:szCs w:val="26"/>
        </w:rPr>
        <w:t xml:space="preserve">Az Oktatási Minisztérium a települési és a megyei önkormányzatok együttműködésével a 2000/2001-es tanévben létrehozta a </w:t>
      </w:r>
      <w:proofErr w:type="spellStart"/>
      <w:r w:rsidRPr="007F3807">
        <w:rPr>
          <w:sz w:val="26"/>
          <w:szCs w:val="26"/>
        </w:rPr>
        <w:t>Bursa</w:t>
      </w:r>
      <w:proofErr w:type="spellEnd"/>
      <w:r w:rsidRPr="007F3807">
        <w:rPr>
          <w:sz w:val="26"/>
          <w:szCs w:val="26"/>
        </w:rPr>
        <w:t xml:space="preserve"> Hungarica Felsőoktatási Önkormányzati Ösztöndíjpályázatot, amely a felsőoktatási intézmények hátrányos helyzetű hallgatói számára nyújt támogatást.</w:t>
      </w:r>
    </w:p>
    <w:p w:rsidR="003326E3" w:rsidRDefault="003326E3" w:rsidP="003326E3">
      <w:pPr>
        <w:pStyle w:val="Default"/>
        <w:spacing w:after="120"/>
        <w:jc w:val="both"/>
        <w:rPr>
          <w:sz w:val="26"/>
          <w:szCs w:val="26"/>
        </w:rPr>
      </w:pPr>
      <w:r w:rsidRPr="007F3807">
        <w:rPr>
          <w:sz w:val="26"/>
          <w:szCs w:val="26"/>
        </w:rPr>
        <w:t xml:space="preserve">Kunszentmiklós Város Önkormányzata a 2002/2003-as tanévben csatlakozott először az ösztöndíjpályázatot kiíró önkormányzatokhoz. </w:t>
      </w:r>
    </w:p>
    <w:p w:rsidR="003326E3" w:rsidRPr="003326E3" w:rsidRDefault="003326E3" w:rsidP="003326E3">
      <w:pPr>
        <w:pStyle w:val="Default"/>
        <w:spacing w:after="120"/>
        <w:jc w:val="both"/>
        <w:rPr>
          <w:sz w:val="26"/>
          <w:szCs w:val="26"/>
        </w:rPr>
      </w:pPr>
      <w:r w:rsidRPr="003326E3">
        <w:rPr>
          <w:sz w:val="26"/>
          <w:szCs w:val="26"/>
        </w:rPr>
        <w:t xml:space="preserve">A felsőoktatási szociális ösztöndíjrendszer az esélyteremtés érdekében a hátrányos helyzetű, szociálisan rászoruló fiatalok számára is elérhetővé kívánja tenni a felsőoktatásban való részvételt. E cél elérésének érdekében a kormány mind központi költségvetési, mind pedig önkormányzati forrásokat mobilizálni kíván. </w:t>
      </w:r>
    </w:p>
    <w:p w:rsidR="003326E3" w:rsidRPr="003326E3" w:rsidRDefault="003326E3" w:rsidP="003326E3">
      <w:pPr>
        <w:pStyle w:val="Default"/>
        <w:spacing w:after="120"/>
        <w:jc w:val="both"/>
        <w:rPr>
          <w:sz w:val="26"/>
          <w:szCs w:val="26"/>
        </w:rPr>
      </w:pPr>
      <w:r w:rsidRPr="003326E3">
        <w:rPr>
          <w:sz w:val="26"/>
          <w:szCs w:val="26"/>
        </w:rPr>
        <w:t xml:space="preserve">A </w:t>
      </w:r>
      <w:proofErr w:type="spellStart"/>
      <w:r w:rsidRPr="003326E3">
        <w:rPr>
          <w:sz w:val="26"/>
          <w:szCs w:val="26"/>
        </w:rPr>
        <w:t>Bursa</w:t>
      </w:r>
      <w:proofErr w:type="spellEnd"/>
      <w:r w:rsidRPr="003326E3">
        <w:rPr>
          <w:sz w:val="26"/>
          <w:szCs w:val="26"/>
        </w:rPr>
        <w:t xml:space="preserve"> Hungarica Ösztöndíjrendszer jogszabályi hátteréül </w:t>
      </w:r>
      <w:r w:rsidRPr="003326E3">
        <w:rPr>
          <w:b/>
          <w:bCs/>
          <w:sz w:val="26"/>
          <w:szCs w:val="26"/>
        </w:rPr>
        <w:t xml:space="preserve">a felsőoktatásban részt vevő hallgatók juttatásairól és az általuk fizetendő egyes térítésekről szóló 51/2007. (III. 26.) Kormányrendelet szolgál </w:t>
      </w:r>
      <w:r w:rsidRPr="003326E3">
        <w:rPr>
          <w:sz w:val="26"/>
          <w:szCs w:val="26"/>
        </w:rPr>
        <w:t xml:space="preserve">(a továbbiakban: Rendelet). </w:t>
      </w:r>
    </w:p>
    <w:p w:rsidR="003326E3" w:rsidRPr="003326E3" w:rsidRDefault="003326E3" w:rsidP="003326E3">
      <w:pPr>
        <w:pStyle w:val="Default"/>
        <w:spacing w:after="120"/>
        <w:jc w:val="both"/>
        <w:rPr>
          <w:sz w:val="26"/>
          <w:szCs w:val="26"/>
        </w:rPr>
      </w:pPr>
      <w:r w:rsidRPr="003326E3">
        <w:rPr>
          <w:sz w:val="26"/>
          <w:szCs w:val="26"/>
        </w:rPr>
        <w:t xml:space="preserve">A </w:t>
      </w:r>
      <w:proofErr w:type="spellStart"/>
      <w:r w:rsidRPr="003326E3">
        <w:rPr>
          <w:sz w:val="26"/>
          <w:szCs w:val="26"/>
        </w:rPr>
        <w:t>Bursa</w:t>
      </w:r>
      <w:proofErr w:type="spellEnd"/>
      <w:r w:rsidRPr="003326E3">
        <w:rPr>
          <w:sz w:val="26"/>
          <w:szCs w:val="26"/>
        </w:rPr>
        <w:t xml:space="preserve"> Hungarica Ösztöndíjrendszer többszintű támogatási rendszer, amelynek pénzügyi fedezeteként három forrás szolgál: </w:t>
      </w:r>
    </w:p>
    <w:p w:rsidR="003326E3" w:rsidRPr="003326E3" w:rsidRDefault="003326E3" w:rsidP="003326E3">
      <w:pPr>
        <w:pStyle w:val="Default"/>
        <w:spacing w:after="120"/>
        <w:jc w:val="both"/>
        <w:rPr>
          <w:sz w:val="26"/>
          <w:szCs w:val="26"/>
        </w:rPr>
      </w:pPr>
      <w:r w:rsidRPr="003326E3">
        <w:rPr>
          <w:i/>
          <w:iCs/>
          <w:sz w:val="26"/>
          <w:szCs w:val="26"/>
        </w:rPr>
        <w:t xml:space="preserve">(1) A települési önkormányzatok által nyújtott támogatás: </w:t>
      </w:r>
    </w:p>
    <w:p w:rsidR="003326E3" w:rsidRDefault="003326E3" w:rsidP="003326E3">
      <w:pPr>
        <w:pStyle w:val="Default"/>
        <w:spacing w:after="120"/>
        <w:jc w:val="both"/>
        <w:rPr>
          <w:sz w:val="26"/>
          <w:szCs w:val="26"/>
        </w:rPr>
      </w:pPr>
      <w:r w:rsidRPr="003326E3">
        <w:rPr>
          <w:sz w:val="26"/>
          <w:szCs w:val="26"/>
        </w:rPr>
        <w:t xml:space="preserve">A </w:t>
      </w:r>
      <w:proofErr w:type="spellStart"/>
      <w:r w:rsidRPr="003326E3">
        <w:rPr>
          <w:sz w:val="26"/>
          <w:szCs w:val="26"/>
        </w:rPr>
        <w:t>Bursa</w:t>
      </w:r>
      <w:proofErr w:type="spellEnd"/>
      <w:r w:rsidRPr="003326E3">
        <w:rPr>
          <w:sz w:val="26"/>
          <w:szCs w:val="26"/>
        </w:rPr>
        <w:t xml:space="preserve"> Hungarica Ösztöndíjrendszer célja, hogy a szociális támogatási rendszerben azon a szinten történjen a döntéshozás, ahol a legtöbb ismeret birtokában képesek a rászorultságot elbírálni. Ennek megfelelően az önkormányzat által évente kiírt </w:t>
      </w:r>
      <w:proofErr w:type="spellStart"/>
      <w:r w:rsidRPr="003326E3">
        <w:rPr>
          <w:sz w:val="26"/>
          <w:szCs w:val="26"/>
        </w:rPr>
        <w:t>Bursa</w:t>
      </w:r>
      <w:proofErr w:type="spellEnd"/>
      <w:r w:rsidRPr="003326E3">
        <w:rPr>
          <w:sz w:val="26"/>
          <w:szCs w:val="26"/>
        </w:rPr>
        <w:t xml:space="preserve"> Hungarica Felsőoktatási Önkormányzati Ösztöndíjpályázat (a továbbiakban: </w:t>
      </w:r>
      <w:proofErr w:type="spellStart"/>
      <w:r w:rsidRPr="003326E3">
        <w:rPr>
          <w:sz w:val="26"/>
          <w:szCs w:val="26"/>
        </w:rPr>
        <w:t>Bursa</w:t>
      </w:r>
      <w:proofErr w:type="spellEnd"/>
      <w:r w:rsidRPr="003326E3">
        <w:rPr>
          <w:sz w:val="26"/>
          <w:szCs w:val="26"/>
        </w:rPr>
        <w:t xml:space="preserve"> Hungarica Ösztöndíjpályázat) helyben kerül elbírálásra. A támogatás havi összegét pályázónként állapítja meg az önkormányzat. </w:t>
      </w:r>
    </w:p>
    <w:p w:rsidR="00401075" w:rsidRDefault="00401075" w:rsidP="003326E3">
      <w:pPr>
        <w:pStyle w:val="Default"/>
        <w:spacing w:after="120"/>
        <w:jc w:val="both"/>
        <w:rPr>
          <w:sz w:val="26"/>
          <w:szCs w:val="26"/>
        </w:rPr>
      </w:pPr>
    </w:p>
    <w:p w:rsidR="00A253AC" w:rsidRDefault="00A253AC" w:rsidP="003326E3">
      <w:pPr>
        <w:pStyle w:val="Default"/>
        <w:spacing w:after="120"/>
        <w:jc w:val="both"/>
        <w:rPr>
          <w:sz w:val="26"/>
          <w:szCs w:val="26"/>
        </w:rPr>
      </w:pPr>
    </w:p>
    <w:p w:rsidR="00804543" w:rsidRDefault="00804543" w:rsidP="003326E3">
      <w:pPr>
        <w:pStyle w:val="Default"/>
        <w:spacing w:after="120"/>
        <w:jc w:val="both"/>
        <w:rPr>
          <w:sz w:val="26"/>
          <w:szCs w:val="26"/>
        </w:rPr>
      </w:pPr>
    </w:p>
    <w:p w:rsidR="00A253AC" w:rsidRDefault="00A253AC" w:rsidP="003326E3">
      <w:pPr>
        <w:pStyle w:val="Default"/>
        <w:spacing w:after="120"/>
        <w:jc w:val="both"/>
        <w:rPr>
          <w:sz w:val="26"/>
          <w:szCs w:val="26"/>
        </w:rPr>
      </w:pPr>
    </w:p>
    <w:p w:rsidR="003326E3" w:rsidRPr="003326E3" w:rsidRDefault="003326E3" w:rsidP="003326E3">
      <w:pPr>
        <w:pStyle w:val="Default"/>
        <w:spacing w:after="120"/>
        <w:jc w:val="both"/>
        <w:rPr>
          <w:sz w:val="26"/>
          <w:szCs w:val="26"/>
        </w:rPr>
      </w:pPr>
      <w:r w:rsidRPr="003326E3">
        <w:rPr>
          <w:i/>
          <w:iCs/>
          <w:sz w:val="26"/>
          <w:szCs w:val="26"/>
        </w:rPr>
        <w:lastRenderedPageBreak/>
        <w:t xml:space="preserve">(2) A megyei önkormányzatok által nyújtott támogatás: </w:t>
      </w:r>
    </w:p>
    <w:p w:rsidR="003326E3" w:rsidRPr="003326E3" w:rsidRDefault="003326E3" w:rsidP="003326E3">
      <w:pPr>
        <w:pStyle w:val="Default"/>
        <w:spacing w:after="120"/>
        <w:jc w:val="both"/>
        <w:rPr>
          <w:sz w:val="26"/>
          <w:szCs w:val="26"/>
        </w:rPr>
      </w:pPr>
      <w:r w:rsidRPr="003326E3">
        <w:rPr>
          <w:sz w:val="26"/>
          <w:szCs w:val="26"/>
        </w:rPr>
        <w:t xml:space="preserve">A megyei önkormányzat tetszőleges összeggel kiegészítheti a települési önkormányzat által támogatott pályázó vagy pályázók számára megítélt, települési önkormányzati forrásból fedezendő ösztöndíj összegét. </w:t>
      </w:r>
    </w:p>
    <w:p w:rsidR="003326E3" w:rsidRDefault="003326E3" w:rsidP="003326E3">
      <w:pPr>
        <w:pStyle w:val="Default"/>
        <w:spacing w:after="120"/>
        <w:jc w:val="both"/>
        <w:rPr>
          <w:i/>
          <w:iCs/>
          <w:sz w:val="26"/>
          <w:szCs w:val="26"/>
        </w:rPr>
      </w:pPr>
      <w:r w:rsidRPr="003326E3">
        <w:rPr>
          <w:i/>
          <w:iCs/>
          <w:sz w:val="26"/>
          <w:szCs w:val="26"/>
        </w:rPr>
        <w:t xml:space="preserve">(az (1) és (2) együtt: önkormányzati ösztöndíjrész) </w:t>
      </w:r>
    </w:p>
    <w:p w:rsidR="003326E3" w:rsidRPr="009B194A" w:rsidRDefault="003326E3" w:rsidP="003326E3">
      <w:pPr>
        <w:pStyle w:val="Default"/>
        <w:spacing w:after="120"/>
        <w:jc w:val="both"/>
        <w:rPr>
          <w:sz w:val="26"/>
          <w:szCs w:val="26"/>
        </w:rPr>
      </w:pPr>
      <w:r w:rsidRPr="009B194A">
        <w:rPr>
          <w:i/>
          <w:iCs/>
          <w:sz w:val="26"/>
          <w:szCs w:val="26"/>
        </w:rPr>
        <w:t xml:space="preserve">(3) Intézményi támogatás: </w:t>
      </w:r>
    </w:p>
    <w:p w:rsidR="003326E3" w:rsidRPr="009B194A" w:rsidRDefault="003326E3" w:rsidP="009B194A">
      <w:pPr>
        <w:pStyle w:val="Default"/>
        <w:spacing w:after="120"/>
        <w:jc w:val="both"/>
        <w:rPr>
          <w:i/>
          <w:iCs/>
          <w:sz w:val="26"/>
          <w:szCs w:val="26"/>
        </w:rPr>
      </w:pPr>
      <w:r w:rsidRPr="009B194A">
        <w:rPr>
          <w:sz w:val="26"/>
          <w:szCs w:val="26"/>
        </w:rPr>
        <w:t>Az Emberi Erőforrások Minisztériuma (a továbbiakban: Minisztérium) a felsőoktatásban már tanuló vagy a továbbiakban tanulni kívánó, szociálisan hátrányos helyzetű fiatalok támogatásához oly módon kíván hozzájárulni, hogy a települési (és a megyei) önkormányzat által megállapított támogatási összeget az önkormányzati támogatással megegyező mértékben – a Rendelet 18. § (5) bekezdése szerint a Minisztérium hivatalos lapjában évenként közzétett értékhatárig – kiegészíti. Az intézményi ösztöndíj</w:t>
      </w:r>
      <w:r w:rsidR="00804543">
        <w:rPr>
          <w:sz w:val="26"/>
          <w:szCs w:val="26"/>
        </w:rPr>
        <w:t>rész egy főre eső maximuma a 2020</w:t>
      </w:r>
      <w:r w:rsidRPr="009B194A">
        <w:rPr>
          <w:sz w:val="26"/>
          <w:szCs w:val="26"/>
        </w:rPr>
        <w:t xml:space="preserve">. évi fordulóban 5.000 Ft/fő/hó volt. </w:t>
      </w:r>
      <w:r w:rsidRPr="009B194A">
        <w:rPr>
          <w:i/>
          <w:iCs/>
          <w:sz w:val="26"/>
          <w:szCs w:val="26"/>
        </w:rPr>
        <w:t>(intézményi ösztöndíjrész)</w:t>
      </w:r>
    </w:p>
    <w:p w:rsidR="003326E3" w:rsidRPr="003326E3" w:rsidRDefault="003326E3" w:rsidP="003326E3">
      <w:pPr>
        <w:pStyle w:val="Default"/>
        <w:spacing w:after="120"/>
        <w:jc w:val="both"/>
        <w:rPr>
          <w:sz w:val="26"/>
          <w:szCs w:val="26"/>
        </w:rPr>
      </w:pPr>
      <w:r w:rsidRPr="003326E3">
        <w:rPr>
          <w:sz w:val="26"/>
          <w:szCs w:val="26"/>
        </w:rPr>
        <w:t xml:space="preserve">A Minisztérium és az Emberi Erőforrás Támogatáskezelő (a továbbiakban: Támogatáskezelő) a </w:t>
      </w:r>
      <w:proofErr w:type="spellStart"/>
      <w:r w:rsidRPr="003326E3">
        <w:rPr>
          <w:sz w:val="26"/>
          <w:szCs w:val="26"/>
        </w:rPr>
        <w:t>Bursa</w:t>
      </w:r>
      <w:proofErr w:type="spellEnd"/>
      <w:r w:rsidRPr="003326E3">
        <w:rPr>
          <w:sz w:val="26"/>
          <w:szCs w:val="26"/>
        </w:rPr>
        <w:t xml:space="preserve"> Hungarica pályázatok, illetve ösztöndíjak kezelését a </w:t>
      </w:r>
      <w:proofErr w:type="spellStart"/>
      <w:r w:rsidRPr="003326E3">
        <w:rPr>
          <w:sz w:val="26"/>
          <w:szCs w:val="26"/>
        </w:rPr>
        <w:t>Bursa</w:t>
      </w:r>
      <w:proofErr w:type="spellEnd"/>
      <w:r w:rsidRPr="003326E3">
        <w:rPr>
          <w:sz w:val="26"/>
          <w:szCs w:val="26"/>
        </w:rPr>
        <w:t xml:space="preserve"> Hungarica Elektronikus Pályázatkezelési és Együttműködési Rendszerben (a továbbiakban: </w:t>
      </w:r>
      <w:proofErr w:type="spellStart"/>
      <w:r w:rsidRPr="003326E3">
        <w:rPr>
          <w:sz w:val="26"/>
          <w:szCs w:val="26"/>
        </w:rPr>
        <w:t>EPER-Bursa</w:t>
      </w:r>
      <w:proofErr w:type="spellEnd"/>
      <w:r w:rsidRPr="003326E3">
        <w:rPr>
          <w:sz w:val="26"/>
          <w:szCs w:val="26"/>
        </w:rPr>
        <w:t xml:space="preserve"> rendszer) indítja el. </w:t>
      </w:r>
    </w:p>
    <w:p w:rsidR="003326E3" w:rsidRPr="003326E3" w:rsidRDefault="003326E3" w:rsidP="003326E3">
      <w:pPr>
        <w:pStyle w:val="Default"/>
        <w:spacing w:after="120"/>
        <w:jc w:val="both"/>
        <w:rPr>
          <w:sz w:val="26"/>
          <w:szCs w:val="26"/>
        </w:rPr>
      </w:pPr>
      <w:r w:rsidRPr="003326E3">
        <w:rPr>
          <w:sz w:val="26"/>
          <w:szCs w:val="26"/>
        </w:rPr>
        <w:t xml:space="preserve">Az </w:t>
      </w:r>
      <w:proofErr w:type="spellStart"/>
      <w:r w:rsidRPr="003326E3">
        <w:rPr>
          <w:sz w:val="26"/>
          <w:szCs w:val="26"/>
        </w:rPr>
        <w:t>EPER-Bursa</w:t>
      </w:r>
      <w:proofErr w:type="spellEnd"/>
      <w:r w:rsidRPr="003326E3">
        <w:rPr>
          <w:sz w:val="26"/>
          <w:szCs w:val="26"/>
        </w:rPr>
        <w:t xml:space="preserve"> rendszer a települési és megyei önkormányzatok számára jelentősen csökkenti az Ösztöndíjrendszerben való részvétel adminisztratív és humánerőforrás-költségét, növelve ezzel az önkormányzatok működési hatékonyságát. </w:t>
      </w:r>
    </w:p>
    <w:p w:rsidR="003326E3" w:rsidRPr="003326E3" w:rsidRDefault="003326E3" w:rsidP="003326E3">
      <w:pPr>
        <w:pStyle w:val="Default"/>
        <w:spacing w:after="120"/>
        <w:jc w:val="both"/>
        <w:rPr>
          <w:sz w:val="26"/>
          <w:szCs w:val="26"/>
        </w:rPr>
      </w:pPr>
      <w:r w:rsidRPr="003326E3">
        <w:rPr>
          <w:sz w:val="26"/>
          <w:szCs w:val="26"/>
        </w:rPr>
        <w:t xml:space="preserve">Az </w:t>
      </w:r>
      <w:proofErr w:type="spellStart"/>
      <w:r w:rsidRPr="003326E3">
        <w:rPr>
          <w:sz w:val="26"/>
          <w:szCs w:val="26"/>
        </w:rPr>
        <w:t>EPER-Bursa</w:t>
      </w:r>
      <w:proofErr w:type="spellEnd"/>
      <w:r w:rsidRPr="003326E3">
        <w:rPr>
          <w:sz w:val="26"/>
          <w:szCs w:val="26"/>
        </w:rPr>
        <w:t xml:space="preserve"> rendszerben a pályázók a regisztrációt követően maguk rögzítik adataikat – azokért a továbbiakban teljes büntetőjogi felelősséget vállalva –, jelentősen csökkentve így a téves adatszolgáltatást. A pályázat benyújtása után a pályázóknak lehetőségük nyílik arra, hogy az elbírálástól az ösztöndíj kifizetéséig nyomon kövessék pályázatukat. Az elbíráló önkormányzatok a korábbi gyakorlathoz igazodva a Támogatáskezelő által felajánlott pályázati űrlap szociális mezőit elektronikusan bővíthetik, valamint a kötelező mellékletek listáját is kiegészíthetik az önkormányzat által meghatározott mellékletekkel az </w:t>
      </w:r>
      <w:proofErr w:type="spellStart"/>
      <w:r w:rsidRPr="003326E3">
        <w:rPr>
          <w:sz w:val="26"/>
          <w:szCs w:val="26"/>
        </w:rPr>
        <w:t>EPER-Bursa</w:t>
      </w:r>
      <w:proofErr w:type="spellEnd"/>
      <w:r w:rsidRPr="003326E3">
        <w:rPr>
          <w:sz w:val="26"/>
          <w:szCs w:val="26"/>
        </w:rPr>
        <w:t xml:space="preserve"> rendszer önkormányzati felületén. A települési önkormányzatoknak a pályázók által elektronikusan kitöltött és az </w:t>
      </w:r>
      <w:proofErr w:type="spellStart"/>
      <w:r w:rsidRPr="003326E3">
        <w:rPr>
          <w:sz w:val="26"/>
          <w:szCs w:val="26"/>
        </w:rPr>
        <w:t>EPER-Bursa</w:t>
      </w:r>
      <w:proofErr w:type="spellEnd"/>
      <w:r w:rsidRPr="003326E3">
        <w:rPr>
          <w:sz w:val="26"/>
          <w:szCs w:val="26"/>
        </w:rPr>
        <w:t xml:space="preserve"> rendszerből kinyomtatott pályázati űrlapon az önkormányzathoz benyújtott pályázatok befogadását, formai ellenőrzését és elbírálását kell elvégezniük az </w:t>
      </w:r>
      <w:proofErr w:type="spellStart"/>
      <w:r w:rsidRPr="003326E3">
        <w:rPr>
          <w:sz w:val="26"/>
          <w:szCs w:val="26"/>
        </w:rPr>
        <w:t>EPER-Bursa</w:t>
      </w:r>
      <w:proofErr w:type="spellEnd"/>
      <w:r w:rsidRPr="003326E3">
        <w:rPr>
          <w:sz w:val="26"/>
          <w:szCs w:val="26"/>
        </w:rPr>
        <w:t xml:space="preserve"> rendszerben. </w:t>
      </w:r>
    </w:p>
    <w:p w:rsidR="004C5115" w:rsidRDefault="003326E3" w:rsidP="003326E3">
      <w:pPr>
        <w:pStyle w:val="Default"/>
        <w:spacing w:after="120"/>
        <w:jc w:val="both"/>
        <w:rPr>
          <w:b/>
          <w:bCs/>
          <w:sz w:val="26"/>
          <w:szCs w:val="26"/>
        </w:rPr>
      </w:pPr>
      <w:r w:rsidRPr="003326E3">
        <w:rPr>
          <w:b/>
          <w:bCs/>
          <w:sz w:val="26"/>
          <w:szCs w:val="26"/>
        </w:rPr>
        <w:t xml:space="preserve">A települési önkormányzatok csatlakozása a pályázati fordulóhoz egyben az </w:t>
      </w:r>
      <w:proofErr w:type="spellStart"/>
      <w:r w:rsidRPr="003326E3">
        <w:rPr>
          <w:b/>
          <w:bCs/>
          <w:sz w:val="26"/>
          <w:szCs w:val="26"/>
        </w:rPr>
        <w:t>EPER-Bursa</w:t>
      </w:r>
      <w:proofErr w:type="spellEnd"/>
      <w:r w:rsidRPr="003326E3">
        <w:rPr>
          <w:b/>
          <w:bCs/>
          <w:sz w:val="26"/>
          <w:szCs w:val="26"/>
        </w:rPr>
        <w:t xml:space="preserve"> rendszerhez történő csatlakozást is magában foglalja, azaz a rendszer használata kötelező a pályázat lebonyolításában részt vevő önkormányzatok részére. </w:t>
      </w:r>
    </w:p>
    <w:p w:rsidR="003326E3" w:rsidRPr="003326E3" w:rsidRDefault="003326E3" w:rsidP="003326E3">
      <w:pPr>
        <w:pStyle w:val="Default"/>
        <w:spacing w:after="120"/>
        <w:jc w:val="both"/>
        <w:rPr>
          <w:sz w:val="26"/>
          <w:szCs w:val="26"/>
        </w:rPr>
      </w:pPr>
      <w:r w:rsidRPr="003326E3">
        <w:rPr>
          <w:b/>
          <w:bCs/>
          <w:sz w:val="26"/>
          <w:szCs w:val="26"/>
        </w:rPr>
        <w:t xml:space="preserve">A rendszerhez nem csatlakozó önkormányzatok a </w:t>
      </w:r>
      <w:proofErr w:type="spellStart"/>
      <w:r w:rsidRPr="003326E3">
        <w:rPr>
          <w:b/>
          <w:bCs/>
          <w:sz w:val="26"/>
          <w:szCs w:val="26"/>
        </w:rPr>
        <w:t>Bursa</w:t>
      </w:r>
      <w:proofErr w:type="spellEnd"/>
      <w:r w:rsidRPr="003326E3">
        <w:rPr>
          <w:b/>
          <w:bCs/>
          <w:sz w:val="26"/>
          <w:szCs w:val="26"/>
        </w:rPr>
        <w:t xml:space="preserve"> Hungarica Ösztöndíjrendszerhez sem tudnak csatlakozni, azaz a pályázatot nem írhatják ki, az </w:t>
      </w:r>
      <w:proofErr w:type="spellStart"/>
      <w:r w:rsidRPr="003326E3">
        <w:rPr>
          <w:b/>
          <w:bCs/>
          <w:sz w:val="26"/>
          <w:szCs w:val="26"/>
        </w:rPr>
        <w:t>EPER-Bursa</w:t>
      </w:r>
      <w:proofErr w:type="spellEnd"/>
      <w:r w:rsidRPr="003326E3">
        <w:rPr>
          <w:b/>
          <w:bCs/>
          <w:sz w:val="26"/>
          <w:szCs w:val="26"/>
        </w:rPr>
        <w:t xml:space="preserve"> rendszerben nem rögzített pályázatot nem bírálhatnak el. </w:t>
      </w:r>
    </w:p>
    <w:p w:rsidR="003326E3" w:rsidRPr="003326E3" w:rsidRDefault="003326E3" w:rsidP="003326E3">
      <w:pPr>
        <w:pStyle w:val="Default"/>
        <w:spacing w:after="120"/>
        <w:jc w:val="both"/>
        <w:rPr>
          <w:sz w:val="26"/>
          <w:szCs w:val="26"/>
        </w:rPr>
      </w:pPr>
      <w:r w:rsidRPr="003326E3">
        <w:rPr>
          <w:sz w:val="26"/>
          <w:szCs w:val="26"/>
        </w:rPr>
        <w:lastRenderedPageBreak/>
        <w:t xml:space="preserve">A </w:t>
      </w:r>
      <w:proofErr w:type="spellStart"/>
      <w:r w:rsidRPr="003326E3">
        <w:rPr>
          <w:sz w:val="26"/>
          <w:szCs w:val="26"/>
        </w:rPr>
        <w:t>Bursa</w:t>
      </w:r>
      <w:proofErr w:type="spellEnd"/>
      <w:r w:rsidRPr="003326E3">
        <w:rPr>
          <w:sz w:val="26"/>
          <w:szCs w:val="26"/>
        </w:rPr>
        <w:t xml:space="preserve"> Hungarica Ösztöndíjpályázat 20</w:t>
      </w:r>
      <w:r w:rsidR="00EC499B">
        <w:rPr>
          <w:sz w:val="26"/>
          <w:szCs w:val="26"/>
        </w:rPr>
        <w:t>2</w:t>
      </w:r>
      <w:r w:rsidR="00804543">
        <w:rPr>
          <w:sz w:val="26"/>
          <w:szCs w:val="26"/>
        </w:rPr>
        <w:t>1</w:t>
      </w:r>
      <w:r w:rsidRPr="003326E3">
        <w:rPr>
          <w:sz w:val="26"/>
          <w:szCs w:val="26"/>
        </w:rPr>
        <w:t xml:space="preserve">. évi fordulójában a megyei önkormányzatoknak a kiegészítő megyei támogatás odaítélésén és a döntési listák rögzítésén kívül az </w:t>
      </w:r>
      <w:proofErr w:type="spellStart"/>
      <w:r w:rsidRPr="003326E3">
        <w:rPr>
          <w:sz w:val="26"/>
          <w:szCs w:val="26"/>
        </w:rPr>
        <w:t>EPER-Bursa</w:t>
      </w:r>
      <w:proofErr w:type="spellEnd"/>
      <w:r w:rsidRPr="003326E3">
        <w:rPr>
          <w:sz w:val="26"/>
          <w:szCs w:val="26"/>
        </w:rPr>
        <w:t xml:space="preserve"> rendszerben más adatrögzítési feladatuk nincs. </w:t>
      </w:r>
    </w:p>
    <w:p w:rsidR="003326E3" w:rsidRPr="003326E3" w:rsidRDefault="003326E3" w:rsidP="003326E3">
      <w:pPr>
        <w:pStyle w:val="Default"/>
        <w:spacing w:after="120"/>
        <w:jc w:val="both"/>
        <w:rPr>
          <w:sz w:val="26"/>
          <w:szCs w:val="26"/>
        </w:rPr>
      </w:pPr>
      <w:r w:rsidRPr="003326E3">
        <w:rPr>
          <w:sz w:val="26"/>
          <w:szCs w:val="26"/>
        </w:rPr>
        <w:t xml:space="preserve">A települési önkormányzatok számára a </w:t>
      </w:r>
      <w:proofErr w:type="spellStart"/>
      <w:r w:rsidRPr="003326E3">
        <w:rPr>
          <w:sz w:val="26"/>
          <w:szCs w:val="26"/>
        </w:rPr>
        <w:t>Bursa</w:t>
      </w:r>
      <w:proofErr w:type="spellEnd"/>
      <w:r w:rsidRPr="003326E3">
        <w:rPr>
          <w:sz w:val="26"/>
          <w:szCs w:val="26"/>
        </w:rPr>
        <w:t xml:space="preserve"> Hungarica Ösztöndíjrendszerben való részvétel önkéntes. A </w:t>
      </w:r>
      <w:proofErr w:type="spellStart"/>
      <w:r w:rsidRPr="003326E3">
        <w:rPr>
          <w:sz w:val="26"/>
          <w:szCs w:val="26"/>
        </w:rPr>
        <w:t>Bursa</w:t>
      </w:r>
      <w:proofErr w:type="spellEnd"/>
      <w:r w:rsidRPr="003326E3">
        <w:rPr>
          <w:sz w:val="26"/>
          <w:szCs w:val="26"/>
        </w:rPr>
        <w:t xml:space="preserve"> Hungarica Ösztöndíjrendszerhez történő csatlakozás a Rendelet 18. § (4) bekezdése szerint „A </w:t>
      </w:r>
      <w:proofErr w:type="spellStart"/>
      <w:r w:rsidRPr="003326E3">
        <w:rPr>
          <w:sz w:val="26"/>
          <w:szCs w:val="26"/>
        </w:rPr>
        <w:t>Bursa</w:t>
      </w:r>
      <w:proofErr w:type="spellEnd"/>
      <w:r w:rsidRPr="003326E3">
        <w:rPr>
          <w:sz w:val="26"/>
          <w:szCs w:val="26"/>
        </w:rPr>
        <w:t xml:space="preserve"> Hungarica Felsőoktatási Önkormányzati Ösztöndíjrendszer 20</w:t>
      </w:r>
      <w:r w:rsidR="00EC499B">
        <w:rPr>
          <w:sz w:val="26"/>
          <w:szCs w:val="26"/>
        </w:rPr>
        <w:t>2</w:t>
      </w:r>
      <w:r w:rsidR="00804543">
        <w:rPr>
          <w:sz w:val="26"/>
          <w:szCs w:val="26"/>
        </w:rPr>
        <w:t>1</w:t>
      </w:r>
      <w:r w:rsidRPr="003326E3">
        <w:rPr>
          <w:sz w:val="26"/>
          <w:szCs w:val="26"/>
        </w:rPr>
        <w:t xml:space="preserve">. fordulójának Általános Szerződési Feltételei a települési önkormányzatok számára” című dokumentumban (a továbbiakban: ÁSZF) közzétett eljárásrendnek megfelelően, kizárólag az </w:t>
      </w:r>
      <w:proofErr w:type="spellStart"/>
      <w:r w:rsidRPr="003326E3">
        <w:rPr>
          <w:sz w:val="26"/>
          <w:szCs w:val="26"/>
        </w:rPr>
        <w:t>EPER-Bursa</w:t>
      </w:r>
      <w:proofErr w:type="spellEnd"/>
      <w:r w:rsidRPr="003326E3">
        <w:rPr>
          <w:sz w:val="26"/>
          <w:szCs w:val="26"/>
        </w:rPr>
        <w:t xml:space="preserve"> rendszerben történő regisztrációt követően valósulhat meg.</w:t>
      </w:r>
    </w:p>
    <w:p w:rsidR="003326E3" w:rsidRPr="003326E3" w:rsidRDefault="003326E3" w:rsidP="003326E3">
      <w:pPr>
        <w:pStyle w:val="Default"/>
        <w:spacing w:after="120"/>
        <w:jc w:val="both"/>
        <w:rPr>
          <w:color w:val="auto"/>
          <w:sz w:val="26"/>
          <w:szCs w:val="26"/>
        </w:rPr>
      </w:pPr>
      <w:r w:rsidRPr="003326E3">
        <w:rPr>
          <w:b/>
          <w:bCs/>
          <w:color w:val="auto"/>
          <w:sz w:val="26"/>
          <w:szCs w:val="26"/>
        </w:rPr>
        <w:t>A Csatlakozási nyilatkozat beküldési határideje: 20</w:t>
      </w:r>
      <w:r w:rsidR="00804543">
        <w:rPr>
          <w:b/>
          <w:bCs/>
          <w:color w:val="auto"/>
          <w:sz w:val="26"/>
          <w:szCs w:val="26"/>
        </w:rPr>
        <w:t>20</w:t>
      </w:r>
      <w:r w:rsidRPr="003326E3">
        <w:rPr>
          <w:b/>
          <w:bCs/>
          <w:color w:val="auto"/>
          <w:sz w:val="26"/>
          <w:szCs w:val="26"/>
        </w:rPr>
        <w:t xml:space="preserve">. október </w:t>
      </w:r>
      <w:r w:rsidR="00804543">
        <w:rPr>
          <w:b/>
          <w:bCs/>
          <w:color w:val="auto"/>
          <w:sz w:val="26"/>
          <w:szCs w:val="26"/>
        </w:rPr>
        <w:t>1</w:t>
      </w:r>
      <w:r w:rsidRPr="003326E3">
        <w:rPr>
          <w:b/>
          <w:bCs/>
          <w:color w:val="auto"/>
          <w:sz w:val="26"/>
          <w:szCs w:val="26"/>
        </w:rPr>
        <w:t xml:space="preserve">. (postabélyegző) </w:t>
      </w:r>
    </w:p>
    <w:p w:rsidR="003326E3" w:rsidRPr="003326E3" w:rsidRDefault="003326E3" w:rsidP="003326E3">
      <w:pPr>
        <w:pStyle w:val="Default"/>
        <w:spacing w:after="120"/>
        <w:jc w:val="both"/>
        <w:rPr>
          <w:color w:val="auto"/>
          <w:sz w:val="26"/>
          <w:szCs w:val="26"/>
        </w:rPr>
      </w:pPr>
      <w:r w:rsidRPr="003326E3">
        <w:rPr>
          <w:color w:val="auto"/>
          <w:sz w:val="26"/>
          <w:szCs w:val="26"/>
        </w:rPr>
        <w:t xml:space="preserve">Az önkormányzatnak a Csatlakozási nyilatkozatot abban az esetben is el kell küldenie a Támogatáskezelő részére, ha a korábbi pályázati forduló(k) során már tett ilyen nyilatkozatot. A Csatlakozási nyilatkozat visszaküldése önmagában nem jelent anyagi kötelezettségvállalást, az önkormányzat a benyújtott pályázatok ismeretében dönt a támogatási összegek odaítéléséről. </w:t>
      </w:r>
    </w:p>
    <w:p w:rsidR="003326E3" w:rsidRPr="003326E3" w:rsidRDefault="003326E3" w:rsidP="003326E3">
      <w:pPr>
        <w:pStyle w:val="Default"/>
        <w:widowControl w:val="0"/>
        <w:spacing w:after="120"/>
        <w:jc w:val="both"/>
        <w:rPr>
          <w:color w:val="auto"/>
          <w:sz w:val="26"/>
          <w:szCs w:val="26"/>
        </w:rPr>
      </w:pPr>
      <w:r w:rsidRPr="003326E3">
        <w:rPr>
          <w:color w:val="auto"/>
          <w:sz w:val="26"/>
          <w:szCs w:val="26"/>
        </w:rPr>
        <w:t xml:space="preserve">Az </w:t>
      </w:r>
      <w:proofErr w:type="spellStart"/>
      <w:r w:rsidRPr="003326E3">
        <w:rPr>
          <w:color w:val="auto"/>
          <w:sz w:val="26"/>
          <w:szCs w:val="26"/>
        </w:rPr>
        <w:t>ÁSZF-ben</w:t>
      </w:r>
      <w:proofErr w:type="spellEnd"/>
      <w:r w:rsidRPr="003326E3">
        <w:rPr>
          <w:color w:val="auto"/>
          <w:sz w:val="26"/>
          <w:szCs w:val="26"/>
        </w:rPr>
        <w:t xml:space="preserve"> foglaltak szerint a </w:t>
      </w:r>
      <w:proofErr w:type="spellStart"/>
      <w:r w:rsidRPr="003326E3">
        <w:rPr>
          <w:color w:val="auto"/>
          <w:sz w:val="26"/>
          <w:szCs w:val="26"/>
        </w:rPr>
        <w:t>Bursa</w:t>
      </w:r>
      <w:proofErr w:type="spellEnd"/>
      <w:r w:rsidRPr="003326E3">
        <w:rPr>
          <w:color w:val="auto"/>
          <w:sz w:val="26"/>
          <w:szCs w:val="26"/>
        </w:rPr>
        <w:t xml:space="preserve"> Hungarica Ösztöndíjrendszerben részt venni kívánó települési önkormányzatok a Minisztérium által kidolgozott feltételrendsz</w:t>
      </w:r>
      <w:r w:rsidR="00804543">
        <w:rPr>
          <w:color w:val="auto"/>
          <w:sz w:val="26"/>
          <w:szCs w:val="26"/>
        </w:rPr>
        <w:t>ernek megfelelően 2020</w:t>
      </w:r>
      <w:r w:rsidR="004C5115">
        <w:rPr>
          <w:color w:val="auto"/>
          <w:sz w:val="26"/>
          <w:szCs w:val="26"/>
        </w:rPr>
        <w:t xml:space="preserve">. október </w:t>
      </w:r>
      <w:r w:rsidR="00804543">
        <w:rPr>
          <w:color w:val="auto"/>
          <w:sz w:val="26"/>
          <w:szCs w:val="26"/>
        </w:rPr>
        <w:t>5</w:t>
      </w:r>
      <w:r w:rsidR="004C5115">
        <w:rPr>
          <w:color w:val="auto"/>
          <w:sz w:val="26"/>
          <w:szCs w:val="26"/>
        </w:rPr>
        <w:t>-</w:t>
      </w:r>
      <w:r w:rsidR="00E02325">
        <w:rPr>
          <w:color w:val="auto"/>
          <w:sz w:val="26"/>
          <w:szCs w:val="26"/>
        </w:rPr>
        <w:t>é</w:t>
      </w:r>
      <w:r w:rsidRPr="003326E3">
        <w:rPr>
          <w:color w:val="auto"/>
          <w:sz w:val="26"/>
          <w:szCs w:val="26"/>
        </w:rPr>
        <w:t xml:space="preserve">n kiírják a pályázatot a jelenlegi felsőoktatási hallgatók ("A" típusú pályázat), illetve felsőoktatási tanulmányokat kezdeni kívánók ("B" típusú pályázat) számára. </w:t>
      </w:r>
    </w:p>
    <w:p w:rsidR="003326E3" w:rsidRPr="003326E3" w:rsidRDefault="003326E3" w:rsidP="003326E3">
      <w:pPr>
        <w:pStyle w:val="Default"/>
        <w:jc w:val="both"/>
        <w:rPr>
          <w:color w:val="auto"/>
          <w:sz w:val="26"/>
          <w:szCs w:val="26"/>
        </w:rPr>
      </w:pPr>
      <w:r w:rsidRPr="003326E3">
        <w:rPr>
          <w:color w:val="auto"/>
          <w:sz w:val="26"/>
          <w:szCs w:val="26"/>
        </w:rPr>
        <w:t xml:space="preserve">A </w:t>
      </w:r>
      <w:proofErr w:type="spellStart"/>
      <w:r w:rsidRPr="003326E3">
        <w:rPr>
          <w:color w:val="auto"/>
          <w:sz w:val="26"/>
          <w:szCs w:val="26"/>
        </w:rPr>
        <w:t>Bursa</w:t>
      </w:r>
      <w:proofErr w:type="spellEnd"/>
      <w:r w:rsidRPr="003326E3">
        <w:rPr>
          <w:color w:val="auto"/>
          <w:sz w:val="26"/>
          <w:szCs w:val="26"/>
        </w:rPr>
        <w:t xml:space="preserve"> Hungarica Ösztöndíjrendszerrel kapcsolatos központi adatbázis-kezelői, koordinációs, a települési és megyei önkormányzati ösztöndíjjal kapcsolatos pénzkezelési feladatokat a Támogatáskezelő látja el. </w:t>
      </w:r>
    </w:p>
    <w:p w:rsidR="008E5DDC" w:rsidRDefault="008E5DDC" w:rsidP="008E5DDC">
      <w:pPr>
        <w:pStyle w:val="Default"/>
        <w:spacing w:after="120"/>
        <w:jc w:val="both"/>
        <w:rPr>
          <w:color w:val="auto"/>
          <w:sz w:val="26"/>
          <w:szCs w:val="26"/>
        </w:rPr>
      </w:pPr>
    </w:p>
    <w:p w:rsidR="000C6F76" w:rsidRPr="000C6F76" w:rsidRDefault="000C6F76" w:rsidP="008E5DDC">
      <w:pPr>
        <w:pStyle w:val="Default"/>
        <w:spacing w:after="120"/>
        <w:jc w:val="both"/>
        <w:rPr>
          <w:color w:val="auto"/>
          <w:sz w:val="26"/>
          <w:szCs w:val="26"/>
        </w:rPr>
      </w:pPr>
      <w:r w:rsidRPr="000C6F76">
        <w:rPr>
          <w:color w:val="auto"/>
          <w:sz w:val="26"/>
          <w:szCs w:val="26"/>
        </w:rPr>
        <w:t xml:space="preserve">A települési önkormányzatok csatlakozása a pályázati fordulóhoz egyben az </w:t>
      </w:r>
      <w:proofErr w:type="spellStart"/>
      <w:r w:rsidRPr="000C6F76">
        <w:rPr>
          <w:color w:val="auto"/>
          <w:sz w:val="26"/>
          <w:szCs w:val="26"/>
        </w:rPr>
        <w:t>EPER-Bursa</w:t>
      </w:r>
      <w:proofErr w:type="spellEnd"/>
      <w:r w:rsidRPr="000C6F76">
        <w:rPr>
          <w:color w:val="auto"/>
          <w:sz w:val="26"/>
          <w:szCs w:val="26"/>
        </w:rPr>
        <w:t xml:space="preserve"> rendszerhez történő csatlakozást is magában foglalja, azaz a rendszer használata kötelező a pályázat lebonyolításában részt vevő önkormányzatok részére. Az önkormányzati ösztöndíjrész havi összegének kifizetése „A” típusú pályázó esetében legkorábban március, „B” típusú pályázó esetében legkorábban október hónaptól, de legkésőbb a felsőoktatási intézményhez történt átutalást követő első ösztöndíjfizetéskor indul az arra jogosult hallgatónak. </w:t>
      </w:r>
    </w:p>
    <w:p w:rsidR="000C6F76" w:rsidRDefault="000C6F76" w:rsidP="008E5DDC">
      <w:pPr>
        <w:pStyle w:val="Default"/>
        <w:spacing w:after="120"/>
        <w:jc w:val="both"/>
        <w:rPr>
          <w:color w:val="auto"/>
          <w:sz w:val="26"/>
          <w:szCs w:val="26"/>
        </w:rPr>
      </w:pPr>
      <w:r w:rsidRPr="000C6F76">
        <w:rPr>
          <w:color w:val="auto"/>
          <w:sz w:val="26"/>
          <w:szCs w:val="26"/>
        </w:rPr>
        <w:t xml:space="preserve">A rendszerhez nem csatlakozó önkormányzatok a </w:t>
      </w:r>
      <w:proofErr w:type="spellStart"/>
      <w:r w:rsidRPr="000C6F76">
        <w:rPr>
          <w:color w:val="auto"/>
          <w:sz w:val="26"/>
          <w:szCs w:val="26"/>
        </w:rPr>
        <w:t>Bursa</w:t>
      </w:r>
      <w:proofErr w:type="spellEnd"/>
      <w:r w:rsidRPr="000C6F76">
        <w:rPr>
          <w:color w:val="auto"/>
          <w:sz w:val="26"/>
          <w:szCs w:val="26"/>
        </w:rPr>
        <w:t xml:space="preserve"> Hungarica Ösztöndíjrendszerhez sem tudnak csatlakozni, azaz a pályázatot nem írhatják ki, az </w:t>
      </w:r>
      <w:proofErr w:type="spellStart"/>
      <w:r w:rsidRPr="000C6F76">
        <w:rPr>
          <w:color w:val="auto"/>
          <w:sz w:val="26"/>
          <w:szCs w:val="26"/>
        </w:rPr>
        <w:t>EPER-Bursa</w:t>
      </w:r>
      <w:proofErr w:type="spellEnd"/>
      <w:r w:rsidRPr="000C6F76">
        <w:rPr>
          <w:color w:val="auto"/>
          <w:sz w:val="26"/>
          <w:szCs w:val="26"/>
        </w:rPr>
        <w:t xml:space="preserve"> rendszerben nem rögzített</w:t>
      </w:r>
      <w:r w:rsidR="004C5115">
        <w:rPr>
          <w:color w:val="auto"/>
          <w:sz w:val="26"/>
          <w:szCs w:val="26"/>
        </w:rPr>
        <w:t xml:space="preserve"> pályázatot nem bírálhatnak el.</w:t>
      </w:r>
    </w:p>
    <w:p w:rsidR="000C6F76" w:rsidRDefault="000C6F76" w:rsidP="008E5DDC">
      <w:pPr>
        <w:spacing w:after="120"/>
        <w:jc w:val="both"/>
        <w:rPr>
          <w:sz w:val="26"/>
          <w:szCs w:val="26"/>
        </w:rPr>
      </w:pPr>
      <w:r w:rsidRPr="000C6F76">
        <w:rPr>
          <w:sz w:val="26"/>
          <w:szCs w:val="26"/>
        </w:rPr>
        <w:t>Amennyiben van mód hiánypótlásra, a pályázati kiíráson azt is fel kell tüntetni</w:t>
      </w:r>
      <w:r w:rsidR="009721E8">
        <w:rPr>
          <w:sz w:val="26"/>
          <w:szCs w:val="26"/>
        </w:rPr>
        <w:t>.</w:t>
      </w:r>
    </w:p>
    <w:p w:rsidR="007E4204" w:rsidRPr="007E4204" w:rsidRDefault="007E4204" w:rsidP="008E5DDC">
      <w:pPr>
        <w:spacing w:before="120" w:after="120"/>
        <w:jc w:val="both"/>
        <w:rPr>
          <w:sz w:val="26"/>
          <w:szCs w:val="26"/>
        </w:rPr>
      </w:pPr>
      <w:r w:rsidRPr="007E4204">
        <w:rPr>
          <w:sz w:val="26"/>
          <w:szCs w:val="26"/>
        </w:rPr>
        <w:t>Az</w:t>
      </w:r>
      <w:smartTag w:uri="urn:schemas-microsoft-com:office:smarttags" w:element="PersonName">
        <w:r w:rsidRPr="007E4204">
          <w:rPr>
            <w:sz w:val="26"/>
            <w:szCs w:val="26"/>
          </w:rPr>
          <w:t xml:space="preserve"> </w:t>
        </w:r>
      </w:smartTag>
      <w:r w:rsidRPr="007E4204">
        <w:rPr>
          <w:sz w:val="26"/>
          <w:szCs w:val="26"/>
        </w:rPr>
        <w:t>"A"</w:t>
      </w:r>
      <w:smartTag w:uri="urn:schemas-microsoft-com:office:smarttags" w:element="PersonName">
        <w:r w:rsidRPr="007E4204">
          <w:rPr>
            <w:sz w:val="26"/>
            <w:szCs w:val="26"/>
          </w:rPr>
          <w:t xml:space="preserve"> </w:t>
        </w:r>
      </w:smartTag>
      <w:r w:rsidRPr="007E4204">
        <w:rPr>
          <w:sz w:val="26"/>
          <w:szCs w:val="26"/>
        </w:rPr>
        <w:t>típusú</w:t>
      </w:r>
      <w:smartTag w:uri="urn:schemas-microsoft-com:office:smarttags" w:element="PersonName">
        <w:r w:rsidRPr="007E4204">
          <w:rPr>
            <w:sz w:val="26"/>
            <w:szCs w:val="26"/>
          </w:rPr>
          <w:t xml:space="preserve"> </w:t>
        </w:r>
      </w:smartTag>
      <w:r w:rsidRPr="007E4204">
        <w:rPr>
          <w:sz w:val="26"/>
          <w:szCs w:val="26"/>
        </w:rPr>
        <w:t>pályázatra</w:t>
      </w:r>
      <w:smartTag w:uri="urn:schemas-microsoft-com:office:smarttags" w:element="PersonName">
        <w:r w:rsidRPr="007E4204">
          <w:rPr>
            <w:sz w:val="26"/>
            <w:szCs w:val="26"/>
          </w:rPr>
          <w:t xml:space="preserve"> </w:t>
        </w:r>
      </w:smartTag>
      <w:r w:rsidRPr="007E4204">
        <w:rPr>
          <w:sz w:val="26"/>
          <w:szCs w:val="26"/>
        </w:rPr>
        <w:t>azok</w:t>
      </w:r>
      <w:smartTag w:uri="urn:schemas-microsoft-com:office:smarttags" w:element="PersonName">
        <w:r w:rsidRPr="007E4204">
          <w:rPr>
            <w:sz w:val="26"/>
            <w:szCs w:val="26"/>
          </w:rPr>
          <w:t xml:space="preserve"> </w:t>
        </w:r>
      </w:smartTag>
      <w:r w:rsidRPr="007E4204">
        <w:rPr>
          <w:sz w:val="26"/>
          <w:szCs w:val="26"/>
        </w:rPr>
        <w:t>az</w:t>
      </w:r>
      <w:smartTag w:uri="urn:schemas-microsoft-com:office:smarttags" w:element="PersonName">
        <w:r w:rsidRPr="007E4204">
          <w:rPr>
            <w:sz w:val="26"/>
            <w:szCs w:val="26"/>
          </w:rPr>
          <w:t xml:space="preserve"> </w:t>
        </w:r>
      </w:smartTag>
      <w:r w:rsidRPr="007E4204">
        <w:rPr>
          <w:sz w:val="26"/>
          <w:szCs w:val="26"/>
        </w:rPr>
        <w:t>önkormányzat területén lakóhellyel</w:t>
      </w:r>
      <w:smartTag w:uri="urn:schemas-microsoft-com:office:smarttags" w:element="PersonName">
        <w:r w:rsidRPr="007E4204">
          <w:rPr>
            <w:sz w:val="26"/>
            <w:szCs w:val="26"/>
          </w:rPr>
          <w:t xml:space="preserve"> </w:t>
        </w:r>
      </w:smartTag>
      <w:r w:rsidRPr="007E4204">
        <w:rPr>
          <w:sz w:val="26"/>
          <w:szCs w:val="26"/>
        </w:rPr>
        <w:t>rendelkező,</w:t>
      </w:r>
      <w:smartTag w:uri="urn:schemas-microsoft-com:office:smarttags" w:element="PersonName">
        <w:r w:rsidRPr="007E4204">
          <w:rPr>
            <w:sz w:val="26"/>
            <w:szCs w:val="26"/>
          </w:rPr>
          <w:t xml:space="preserve"> </w:t>
        </w:r>
      </w:smartTag>
      <w:r w:rsidRPr="007E4204">
        <w:rPr>
          <w:sz w:val="26"/>
          <w:szCs w:val="26"/>
        </w:rPr>
        <w:t>hátrányos</w:t>
      </w:r>
      <w:smartTag w:uri="urn:schemas-microsoft-com:office:smarttags" w:element="PersonName">
        <w:r w:rsidRPr="007E4204">
          <w:rPr>
            <w:sz w:val="26"/>
            <w:szCs w:val="26"/>
          </w:rPr>
          <w:t xml:space="preserve"> </w:t>
        </w:r>
      </w:smartTag>
      <w:r w:rsidRPr="007E4204">
        <w:rPr>
          <w:sz w:val="26"/>
          <w:szCs w:val="26"/>
        </w:rPr>
        <w:t>szociális</w:t>
      </w:r>
      <w:smartTag w:uri="urn:schemas-microsoft-com:office:smarttags" w:element="PersonName">
        <w:r w:rsidRPr="007E4204">
          <w:rPr>
            <w:sz w:val="26"/>
            <w:szCs w:val="26"/>
          </w:rPr>
          <w:t xml:space="preserve"> </w:t>
        </w:r>
      </w:smartTag>
      <w:r w:rsidRPr="007E4204">
        <w:rPr>
          <w:sz w:val="26"/>
          <w:szCs w:val="26"/>
        </w:rPr>
        <w:t>helyzetű pályázók</w:t>
      </w:r>
      <w:smartTag w:uri="urn:schemas-microsoft-com:office:smarttags" w:element="PersonName">
        <w:r w:rsidRPr="007E4204">
          <w:rPr>
            <w:sz w:val="26"/>
            <w:szCs w:val="26"/>
          </w:rPr>
          <w:t xml:space="preserve"> </w:t>
        </w:r>
      </w:smartTag>
      <w:r w:rsidRPr="007E4204">
        <w:rPr>
          <w:sz w:val="26"/>
          <w:szCs w:val="26"/>
        </w:rPr>
        <w:t>jelentkezhetnek,</w:t>
      </w:r>
      <w:smartTag w:uri="urn:schemas-microsoft-com:office:smarttags" w:element="PersonName">
        <w:r w:rsidRPr="007E4204">
          <w:rPr>
            <w:sz w:val="26"/>
            <w:szCs w:val="26"/>
          </w:rPr>
          <w:t xml:space="preserve"> </w:t>
        </w:r>
      </w:smartTag>
      <w:r w:rsidRPr="007E4204">
        <w:rPr>
          <w:sz w:val="26"/>
          <w:szCs w:val="26"/>
        </w:rPr>
        <w:t>akik felsőoktatási</w:t>
      </w:r>
      <w:smartTag w:uri="urn:schemas-microsoft-com:office:smarttags" w:element="PersonName">
        <w:r w:rsidRPr="007E4204">
          <w:rPr>
            <w:sz w:val="26"/>
            <w:szCs w:val="26"/>
          </w:rPr>
          <w:t xml:space="preserve"> </w:t>
        </w:r>
      </w:smartTag>
      <w:r w:rsidRPr="007E4204">
        <w:rPr>
          <w:sz w:val="26"/>
          <w:szCs w:val="26"/>
        </w:rPr>
        <w:t>intézményben (felsőoktatási hallgatói jogviszony keretében) teljes</w:t>
      </w:r>
      <w:smartTag w:uri="urn:schemas-microsoft-com:office:smarttags" w:element="PersonName">
        <w:r w:rsidRPr="007E4204">
          <w:rPr>
            <w:sz w:val="26"/>
            <w:szCs w:val="26"/>
          </w:rPr>
          <w:t xml:space="preserve"> </w:t>
        </w:r>
      </w:smartTag>
      <w:r w:rsidRPr="007E4204">
        <w:rPr>
          <w:sz w:val="26"/>
          <w:szCs w:val="26"/>
        </w:rPr>
        <w:t>idejű</w:t>
      </w:r>
      <w:smartTag w:uri="urn:schemas-microsoft-com:office:smarttags" w:element="PersonName">
        <w:r w:rsidRPr="007E4204">
          <w:rPr>
            <w:sz w:val="26"/>
            <w:szCs w:val="26"/>
          </w:rPr>
          <w:t xml:space="preserve"> </w:t>
        </w:r>
      </w:smartTag>
      <w:r w:rsidRPr="007E4204">
        <w:rPr>
          <w:sz w:val="26"/>
          <w:szCs w:val="26"/>
        </w:rPr>
        <w:t>(nappali</w:t>
      </w:r>
      <w:smartTag w:uri="urn:schemas-microsoft-com:office:smarttags" w:element="PersonName">
        <w:r w:rsidRPr="007E4204">
          <w:rPr>
            <w:sz w:val="26"/>
            <w:szCs w:val="26"/>
          </w:rPr>
          <w:t xml:space="preserve"> </w:t>
        </w:r>
      </w:smartTag>
      <w:r w:rsidRPr="007E4204">
        <w:rPr>
          <w:sz w:val="26"/>
          <w:szCs w:val="26"/>
        </w:rPr>
        <w:t>tagozatos), alapfokozatot és szakképzettséget eredményező alapképzésben, mesterfokozatot és szakképzettséget eredményező mesterképzésben,</w:t>
      </w:r>
      <w:smartTag w:uri="urn:schemas-microsoft-com:office:smarttags" w:element="PersonName">
        <w:r w:rsidRPr="007E4204">
          <w:rPr>
            <w:sz w:val="26"/>
            <w:szCs w:val="26"/>
          </w:rPr>
          <w:t xml:space="preserve"> </w:t>
        </w:r>
      </w:smartTag>
      <w:r w:rsidRPr="007E4204">
        <w:rPr>
          <w:sz w:val="26"/>
          <w:szCs w:val="26"/>
        </w:rPr>
        <w:t>egységes,</w:t>
      </w:r>
      <w:smartTag w:uri="urn:schemas-microsoft-com:office:smarttags" w:element="PersonName">
        <w:r w:rsidRPr="007E4204">
          <w:rPr>
            <w:sz w:val="26"/>
            <w:szCs w:val="26"/>
          </w:rPr>
          <w:t xml:space="preserve"> </w:t>
        </w:r>
      </w:smartTag>
      <w:r w:rsidRPr="007E4204">
        <w:rPr>
          <w:sz w:val="26"/>
          <w:szCs w:val="26"/>
        </w:rPr>
        <w:t>osztatlan</w:t>
      </w:r>
      <w:smartTag w:uri="urn:schemas-microsoft-com:office:smarttags" w:element="PersonName">
        <w:r w:rsidRPr="007E4204">
          <w:rPr>
            <w:sz w:val="26"/>
            <w:szCs w:val="26"/>
          </w:rPr>
          <w:t xml:space="preserve"> </w:t>
        </w:r>
      </w:smartTag>
      <w:r w:rsidRPr="007E4204">
        <w:rPr>
          <w:sz w:val="26"/>
          <w:szCs w:val="26"/>
        </w:rPr>
        <w:t>képzésben vagy</w:t>
      </w:r>
      <w:smartTag w:uri="urn:schemas-microsoft-com:office:smarttags" w:element="PersonName">
        <w:r w:rsidRPr="007E4204">
          <w:rPr>
            <w:sz w:val="26"/>
            <w:szCs w:val="26"/>
          </w:rPr>
          <w:t xml:space="preserve"> </w:t>
        </w:r>
      </w:smartTag>
      <w:r w:rsidRPr="007E4204">
        <w:rPr>
          <w:sz w:val="26"/>
          <w:szCs w:val="26"/>
        </w:rPr>
        <w:t>felsőfokú</w:t>
      </w:r>
      <w:smartTag w:uri="urn:schemas-microsoft-com:office:smarttags" w:element="PersonName">
        <w:r w:rsidRPr="007E4204">
          <w:rPr>
            <w:sz w:val="26"/>
            <w:szCs w:val="26"/>
          </w:rPr>
          <w:t xml:space="preserve"> </w:t>
        </w:r>
      </w:smartTag>
      <w:r w:rsidRPr="007E4204">
        <w:rPr>
          <w:sz w:val="26"/>
          <w:szCs w:val="26"/>
        </w:rPr>
        <w:t>szakképzésben folytatják</w:t>
      </w:r>
      <w:smartTag w:uri="urn:schemas-microsoft-com:office:smarttags" w:element="PersonName">
        <w:r w:rsidRPr="007E4204">
          <w:rPr>
            <w:sz w:val="26"/>
            <w:szCs w:val="26"/>
          </w:rPr>
          <w:t xml:space="preserve"> </w:t>
        </w:r>
      </w:smartTag>
      <w:r w:rsidRPr="007E4204">
        <w:rPr>
          <w:sz w:val="26"/>
          <w:szCs w:val="26"/>
        </w:rPr>
        <w:t xml:space="preserve">tanulmányaikat. </w:t>
      </w:r>
    </w:p>
    <w:p w:rsidR="007E4204" w:rsidRPr="007E4204" w:rsidRDefault="007E4204" w:rsidP="008E5DDC">
      <w:pPr>
        <w:pStyle w:val="Szvegtrzs"/>
        <w:spacing w:before="120"/>
        <w:jc w:val="both"/>
        <w:rPr>
          <w:sz w:val="26"/>
          <w:szCs w:val="26"/>
        </w:rPr>
      </w:pPr>
      <w:r w:rsidRPr="007E4204">
        <w:rPr>
          <w:sz w:val="26"/>
          <w:szCs w:val="26"/>
        </w:rPr>
        <w:lastRenderedPageBreak/>
        <w:t>A "B"</w:t>
      </w:r>
      <w:smartTag w:uri="urn:schemas-microsoft-com:office:smarttags" w:element="PersonName">
        <w:r w:rsidRPr="007E4204">
          <w:rPr>
            <w:sz w:val="26"/>
            <w:szCs w:val="26"/>
          </w:rPr>
          <w:t xml:space="preserve"> </w:t>
        </w:r>
      </w:smartTag>
      <w:r w:rsidRPr="007E4204">
        <w:rPr>
          <w:sz w:val="26"/>
          <w:szCs w:val="26"/>
        </w:rPr>
        <w:t>típusú</w:t>
      </w:r>
      <w:smartTag w:uri="urn:schemas-microsoft-com:office:smarttags" w:element="PersonName">
        <w:r w:rsidRPr="007E4204">
          <w:rPr>
            <w:sz w:val="26"/>
            <w:szCs w:val="26"/>
          </w:rPr>
          <w:t xml:space="preserve"> </w:t>
        </w:r>
      </w:smartTag>
      <w:r w:rsidRPr="007E4204">
        <w:rPr>
          <w:sz w:val="26"/>
          <w:szCs w:val="26"/>
        </w:rPr>
        <w:t>pályázatr</w:t>
      </w:r>
      <w:smartTag w:uri="urn:schemas-microsoft-com:office:smarttags" w:element="PersonName">
        <w:r w:rsidRPr="007E4204">
          <w:rPr>
            <w:sz w:val="26"/>
            <w:szCs w:val="26"/>
          </w:rPr>
          <w:t>a</w:t>
        </w:r>
        <w:smartTag w:uri="urn:schemas-microsoft-com:office:smarttags" w:element="PersonName">
          <w:r w:rsidRPr="007E4204">
            <w:rPr>
              <w:sz w:val="26"/>
              <w:szCs w:val="26"/>
            </w:rPr>
            <w:t xml:space="preserve"> </w:t>
          </w:r>
        </w:smartTag>
      </w:smartTag>
      <w:r w:rsidRPr="007E4204">
        <w:rPr>
          <w:sz w:val="26"/>
          <w:szCs w:val="26"/>
        </w:rPr>
        <w:t>azok</w:t>
      </w:r>
      <w:smartTag w:uri="urn:schemas-microsoft-com:office:smarttags" w:element="PersonName">
        <w:r w:rsidRPr="007E4204">
          <w:rPr>
            <w:sz w:val="26"/>
            <w:szCs w:val="26"/>
          </w:rPr>
          <w:t xml:space="preserve"> </w:t>
        </w:r>
      </w:smartTag>
      <w:r w:rsidRPr="007E4204">
        <w:rPr>
          <w:sz w:val="26"/>
          <w:szCs w:val="26"/>
        </w:rPr>
        <w:t>az</w:t>
      </w:r>
      <w:smartTag w:uri="urn:schemas-microsoft-com:office:smarttags" w:element="PersonName">
        <w:r w:rsidRPr="007E4204">
          <w:rPr>
            <w:sz w:val="26"/>
            <w:szCs w:val="26"/>
          </w:rPr>
          <w:t xml:space="preserve"> </w:t>
        </w:r>
      </w:smartTag>
      <w:r w:rsidRPr="007E4204">
        <w:rPr>
          <w:sz w:val="26"/>
          <w:szCs w:val="26"/>
        </w:rPr>
        <w:t>önkormányzat területén lakóhellyel</w:t>
      </w:r>
      <w:smartTag w:uri="urn:schemas-microsoft-com:office:smarttags" w:element="PersonName">
        <w:r w:rsidRPr="007E4204">
          <w:rPr>
            <w:sz w:val="26"/>
            <w:szCs w:val="26"/>
          </w:rPr>
          <w:t xml:space="preserve"> </w:t>
        </w:r>
      </w:smartTag>
      <w:r w:rsidRPr="007E4204">
        <w:rPr>
          <w:sz w:val="26"/>
          <w:szCs w:val="26"/>
        </w:rPr>
        <w:t>rendelkező,</w:t>
      </w:r>
      <w:smartTag w:uri="urn:schemas-microsoft-com:office:smarttags" w:element="PersonName">
        <w:r w:rsidRPr="007E4204">
          <w:rPr>
            <w:sz w:val="26"/>
            <w:szCs w:val="26"/>
          </w:rPr>
          <w:t xml:space="preserve"> </w:t>
        </w:r>
      </w:smartTag>
      <w:r w:rsidRPr="007E4204">
        <w:rPr>
          <w:sz w:val="26"/>
          <w:szCs w:val="26"/>
        </w:rPr>
        <w:t>hátrányos</w:t>
      </w:r>
      <w:smartTag w:uri="urn:schemas-microsoft-com:office:smarttags" w:element="PersonName">
        <w:r w:rsidRPr="007E4204">
          <w:rPr>
            <w:sz w:val="26"/>
            <w:szCs w:val="26"/>
          </w:rPr>
          <w:t xml:space="preserve"> </w:t>
        </w:r>
      </w:smartTag>
      <w:r w:rsidRPr="007E4204">
        <w:rPr>
          <w:sz w:val="26"/>
          <w:szCs w:val="26"/>
        </w:rPr>
        <w:t>szociális</w:t>
      </w:r>
      <w:smartTag w:uri="urn:schemas-microsoft-com:office:smarttags" w:element="PersonName">
        <w:r w:rsidRPr="007E4204">
          <w:rPr>
            <w:sz w:val="26"/>
            <w:szCs w:val="26"/>
          </w:rPr>
          <w:t xml:space="preserve"> </w:t>
        </w:r>
      </w:smartTag>
      <w:r w:rsidRPr="007E4204">
        <w:rPr>
          <w:sz w:val="26"/>
          <w:szCs w:val="26"/>
        </w:rPr>
        <w:t>helyzetű</w:t>
      </w:r>
      <w:smartTag w:uri="urn:schemas-microsoft-com:office:smarttags" w:element="PersonName">
        <w:r w:rsidRPr="007E4204">
          <w:rPr>
            <w:sz w:val="26"/>
            <w:szCs w:val="26"/>
          </w:rPr>
          <w:t xml:space="preserve"> </w:t>
        </w:r>
      </w:smartTag>
      <w:r w:rsidR="00804543">
        <w:rPr>
          <w:sz w:val="26"/>
          <w:szCs w:val="26"/>
        </w:rPr>
        <w:t>(a 2020</w:t>
      </w:r>
      <w:r w:rsidRPr="007E4204">
        <w:rPr>
          <w:sz w:val="26"/>
          <w:szCs w:val="26"/>
        </w:rPr>
        <w:t>/20</w:t>
      </w:r>
      <w:r w:rsidR="00EC499B">
        <w:rPr>
          <w:sz w:val="26"/>
          <w:szCs w:val="26"/>
        </w:rPr>
        <w:t>2</w:t>
      </w:r>
      <w:r w:rsidR="00804543">
        <w:rPr>
          <w:sz w:val="26"/>
          <w:szCs w:val="26"/>
        </w:rPr>
        <w:t>1</w:t>
      </w:r>
      <w:r w:rsidRPr="007E4204">
        <w:rPr>
          <w:sz w:val="26"/>
          <w:szCs w:val="26"/>
        </w:rPr>
        <w:t>.</w:t>
      </w:r>
      <w:smartTag w:uri="urn:schemas-microsoft-com:office:smarttags" w:element="PersonName">
        <w:r w:rsidRPr="007E4204">
          <w:rPr>
            <w:sz w:val="26"/>
            <w:szCs w:val="26"/>
          </w:rPr>
          <w:t xml:space="preserve"> </w:t>
        </w:r>
      </w:smartTag>
      <w:r w:rsidRPr="007E4204">
        <w:rPr>
          <w:sz w:val="26"/>
          <w:szCs w:val="26"/>
        </w:rPr>
        <w:t>tanévben</w:t>
      </w:r>
      <w:smartTag w:uri="urn:schemas-microsoft-com:office:smarttags" w:element="PersonName">
        <w:r w:rsidRPr="007E4204">
          <w:rPr>
            <w:sz w:val="26"/>
            <w:szCs w:val="26"/>
          </w:rPr>
          <w:t xml:space="preserve"> </w:t>
        </w:r>
      </w:smartTag>
      <w:r w:rsidRPr="007E4204">
        <w:rPr>
          <w:sz w:val="26"/>
          <w:szCs w:val="26"/>
        </w:rPr>
        <w:t>utolsó</w:t>
      </w:r>
      <w:smartTag w:uri="urn:schemas-microsoft-com:office:smarttags" w:element="PersonName">
        <w:r w:rsidRPr="007E4204">
          <w:rPr>
            <w:sz w:val="26"/>
            <w:szCs w:val="26"/>
          </w:rPr>
          <w:t xml:space="preserve"> </w:t>
        </w:r>
      </w:smartTag>
      <w:r w:rsidRPr="007E4204">
        <w:rPr>
          <w:sz w:val="26"/>
          <w:szCs w:val="26"/>
        </w:rPr>
        <w:t>éves,</w:t>
      </w:r>
      <w:smartTag w:uri="urn:schemas-microsoft-com:office:smarttags" w:element="PersonName">
        <w:r w:rsidRPr="007E4204">
          <w:rPr>
            <w:sz w:val="26"/>
            <w:szCs w:val="26"/>
          </w:rPr>
          <w:t xml:space="preserve"> </w:t>
        </w:r>
      </w:smartTag>
      <w:r w:rsidRPr="007E4204">
        <w:rPr>
          <w:sz w:val="26"/>
          <w:szCs w:val="26"/>
        </w:rPr>
        <w:t>érettségi</w:t>
      </w:r>
      <w:smartTag w:uri="urn:schemas-microsoft-com:office:smarttags" w:element="PersonName">
        <w:r w:rsidRPr="007E4204">
          <w:rPr>
            <w:sz w:val="26"/>
            <w:szCs w:val="26"/>
          </w:rPr>
          <w:t xml:space="preserve"> </w:t>
        </w:r>
      </w:smartTag>
      <w:r w:rsidRPr="007E4204">
        <w:rPr>
          <w:sz w:val="26"/>
          <w:szCs w:val="26"/>
        </w:rPr>
        <w:t>előtt</w:t>
      </w:r>
      <w:smartTag w:uri="urn:schemas-microsoft-com:office:smarttags" w:element="PersonName">
        <w:r w:rsidRPr="007E4204">
          <w:rPr>
            <w:sz w:val="26"/>
            <w:szCs w:val="26"/>
          </w:rPr>
          <w:t xml:space="preserve"> </w:t>
        </w:r>
      </w:smartTag>
      <w:r w:rsidRPr="007E4204">
        <w:rPr>
          <w:sz w:val="26"/>
          <w:szCs w:val="26"/>
        </w:rPr>
        <w:t>álló</w:t>
      </w:r>
      <w:smartTag w:uri="urn:schemas-microsoft-com:office:smarttags" w:element="PersonName">
        <w:r w:rsidRPr="007E4204">
          <w:rPr>
            <w:sz w:val="26"/>
            <w:szCs w:val="26"/>
          </w:rPr>
          <w:t xml:space="preserve"> </w:t>
        </w:r>
      </w:smartTag>
      <w:r w:rsidRPr="007E4204">
        <w:rPr>
          <w:sz w:val="26"/>
          <w:szCs w:val="26"/>
        </w:rPr>
        <w:t>középiskolás,</w:t>
      </w:r>
      <w:smartTag w:uri="urn:schemas-microsoft-com:office:smarttags" w:element="PersonName">
        <w:r w:rsidRPr="007E4204">
          <w:rPr>
            <w:sz w:val="26"/>
            <w:szCs w:val="26"/>
          </w:rPr>
          <w:t xml:space="preserve"> </w:t>
        </w:r>
      </w:smartTag>
      <w:r w:rsidRPr="007E4204">
        <w:rPr>
          <w:sz w:val="26"/>
          <w:szCs w:val="26"/>
        </w:rPr>
        <w:t>illetve</w:t>
      </w:r>
      <w:smartTag w:uri="urn:schemas-microsoft-com:office:smarttags" w:element="PersonName">
        <w:r w:rsidRPr="007E4204">
          <w:rPr>
            <w:sz w:val="26"/>
            <w:szCs w:val="26"/>
          </w:rPr>
          <w:t xml:space="preserve"> </w:t>
        </w:r>
      </w:smartTag>
      <w:r w:rsidRPr="007E4204">
        <w:rPr>
          <w:sz w:val="26"/>
          <w:szCs w:val="26"/>
        </w:rPr>
        <w:t>felsőfokú</w:t>
      </w:r>
      <w:smartTag w:uri="urn:schemas-microsoft-com:office:smarttags" w:element="PersonName">
        <w:r w:rsidRPr="007E4204">
          <w:rPr>
            <w:sz w:val="26"/>
            <w:szCs w:val="26"/>
          </w:rPr>
          <w:t xml:space="preserve"> </w:t>
        </w:r>
      </w:smartTag>
      <w:r w:rsidRPr="007E4204">
        <w:rPr>
          <w:sz w:val="26"/>
          <w:szCs w:val="26"/>
        </w:rPr>
        <w:t>diplomával</w:t>
      </w:r>
      <w:smartTag w:uri="urn:schemas-microsoft-com:office:smarttags" w:element="PersonName">
        <w:r w:rsidRPr="007E4204">
          <w:rPr>
            <w:sz w:val="26"/>
            <w:szCs w:val="26"/>
          </w:rPr>
          <w:t xml:space="preserve"> </w:t>
        </w:r>
      </w:smartTag>
      <w:r w:rsidRPr="007E4204">
        <w:rPr>
          <w:sz w:val="26"/>
          <w:szCs w:val="26"/>
        </w:rPr>
        <w:t>nem</w:t>
      </w:r>
      <w:smartTag w:uri="urn:schemas-microsoft-com:office:smarttags" w:element="PersonName">
        <w:r w:rsidRPr="007E4204">
          <w:rPr>
            <w:sz w:val="26"/>
            <w:szCs w:val="26"/>
          </w:rPr>
          <w:t xml:space="preserve"> </w:t>
        </w:r>
      </w:smartTag>
      <w:r w:rsidRPr="007E4204">
        <w:rPr>
          <w:sz w:val="26"/>
          <w:szCs w:val="26"/>
        </w:rPr>
        <w:t>rendelkező,</w:t>
      </w:r>
      <w:smartTag w:uri="urn:schemas-microsoft-com:office:smarttags" w:element="PersonName">
        <w:r w:rsidRPr="007E4204">
          <w:rPr>
            <w:sz w:val="26"/>
            <w:szCs w:val="26"/>
          </w:rPr>
          <w:t xml:space="preserve"> </w:t>
        </w:r>
      </w:smartTag>
      <w:r w:rsidRPr="007E4204">
        <w:rPr>
          <w:sz w:val="26"/>
          <w:szCs w:val="26"/>
        </w:rPr>
        <w:t>felsőoktatási</w:t>
      </w:r>
      <w:smartTag w:uri="urn:schemas-microsoft-com:office:smarttags" w:element="PersonName">
        <w:r w:rsidRPr="007E4204">
          <w:rPr>
            <w:sz w:val="26"/>
            <w:szCs w:val="26"/>
          </w:rPr>
          <w:t xml:space="preserve"> </w:t>
        </w:r>
      </w:smartTag>
      <w:r w:rsidRPr="007E4204">
        <w:rPr>
          <w:sz w:val="26"/>
          <w:szCs w:val="26"/>
        </w:rPr>
        <w:t>intézménybe</w:t>
      </w:r>
      <w:smartTag w:uri="urn:schemas-microsoft-com:office:smarttags" w:element="PersonName">
        <w:r w:rsidRPr="007E4204">
          <w:rPr>
            <w:sz w:val="26"/>
            <w:szCs w:val="26"/>
          </w:rPr>
          <w:t xml:space="preserve"> </w:t>
        </w:r>
      </w:smartTag>
      <w:r w:rsidRPr="007E4204">
        <w:rPr>
          <w:sz w:val="26"/>
          <w:szCs w:val="26"/>
        </w:rPr>
        <w:t>felvételt</w:t>
      </w:r>
      <w:smartTag w:uri="urn:schemas-microsoft-com:office:smarttags" w:element="PersonName">
        <w:r w:rsidRPr="007E4204">
          <w:rPr>
            <w:sz w:val="26"/>
            <w:szCs w:val="26"/>
          </w:rPr>
          <w:t xml:space="preserve"> </w:t>
        </w:r>
      </w:smartTag>
      <w:r w:rsidRPr="007E4204">
        <w:rPr>
          <w:sz w:val="26"/>
          <w:szCs w:val="26"/>
        </w:rPr>
        <w:t>még</w:t>
      </w:r>
      <w:smartTag w:uri="urn:schemas-microsoft-com:office:smarttags" w:element="PersonName">
        <w:r w:rsidRPr="007E4204">
          <w:rPr>
            <w:sz w:val="26"/>
            <w:szCs w:val="26"/>
          </w:rPr>
          <w:t xml:space="preserve"> </w:t>
        </w:r>
      </w:smartTag>
      <w:r w:rsidRPr="007E4204">
        <w:rPr>
          <w:sz w:val="26"/>
          <w:szCs w:val="26"/>
        </w:rPr>
        <w:t>nem</w:t>
      </w:r>
      <w:smartTag w:uri="urn:schemas-microsoft-com:office:smarttags" w:element="PersonName">
        <w:r w:rsidRPr="007E4204">
          <w:rPr>
            <w:sz w:val="26"/>
            <w:szCs w:val="26"/>
          </w:rPr>
          <w:t xml:space="preserve"> </w:t>
        </w:r>
      </w:smartTag>
      <w:r w:rsidRPr="007E4204">
        <w:rPr>
          <w:sz w:val="26"/>
          <w:szCs w:val="26"/>
        </w:rPr>
        <w:t>nyert,</w:t>
      </w:r>
      <w:smartTag w:uri="urn:schemas-microsoft-com:office:smarttags" w:element="PersonName">
        <w:r w:rsidRPr="007E4204">
          <w:rPr>
            <w:sz w:val="26"/>
            <w:szCs w:val="26"/>
          </w:rPr>
          <w:t xml:space="preserve"> </w:t>
        </w:r>
      </w:smartTag>
      <w:r w:rsidRPr="007E4204">
        <w:rPr>
          <w:sz w:val="26"/>
          <w:szCs w:val="26"/>
        </w:rPr>
        <w:t>érettségizett) pályázók</w:t>
      </w:r>
      <w:smartTag w:uri="urn:schemas-microsoft-com:office:smarttags" w:element="PersonName">
        <w:r w:rsidRPr="007E4204">
          <w:rPr>
            <w:sz w:val="26"/>
            <w:szCs w:val="26"/>
          </w:rPr>
          <w:t xml:space="preserve"> </w:t>
        </w:r>
      </w:smartTag>
      <w:r w:rsidRPr="007E4204">
        <w:rPr>
          <w:sz w:val="26"/>
          <w:szCs w:val="26"/>
        </w:rPr>
        <w:t>jelentkezhetnek,</w:t>
      </w:r>
      <w:smartTag w:uri="urn:schemas-microsoft-com:office:smarttags" w:element="PersonName">
        <w:r w:rsidRPr="007E4204">
          <w:rPr>
            <w:sz w:val="26"/>
            <w:szCs w:val="26"/>
          </w:rPr>
          <w:t xml:space="preserve"> </w:t>
        </w:r>
      </w:smartTag>
      <w:r w:rsidRPr="007E4204">
        <w:rPr>
          <w:sz w:val="26"/>
          <w:szCs w:val="26"/>
        </w:rPr>
        <w:t>akik</w:t>
      </w:r>
      <w:smartTag w:uri="urn:schemas-microsoft-com:office:smarttags" w:element="PersonName">
        <w:r w:rsidRPr="007E4204">
          <w:rPr>
            <w:sz w:val="26"/>
            <w:szCs w:val="26"/>
          </w:rPr>
          <w:t xml:space="preserve"> </w:t>
        </w:r>
      </w:smartTag>
      <w:smartTag w:uri="urn:schemas-microsoft-com:office:smarttags" w:element="PersonName">
        <w:r w:rsidRPr="007E4204">
          <w:rPr>
            <w:sz w:val="26"/>
            <w:szCs w:val="26"/>
          </w:rPr>
          <w:t>a</w:t>
        </w:r>
        <w:smartTag w:uri="urn:schemas-microsoft-com:office:smarttags" w:element="PersonName">
          <w:r w:rsidRPr="007E4204">
            <w:rPr>
              <w:sz w:val="26"/>
              <w:szCs w:val="26"/>
            </w:rPr>
            <w:t xml:space="preserve"> </w:t>
          </w:r>
        </w:smartTag>
      </w:smartTag>
      <w:r w:rsidR="00EC499B">
        <w:rPr>
          <w:sz w:val="26"/>
          <w:szCs w:val="26"/>
        </w:rPr>
        <w:t>202</w:t>
      </w:r>
      <w:r w:rsidR="00804543">
        <w:rPr>
          <w:sz w:val="26"/>
          <w:szCs w:val="26"/>
        </w:rPr>
        <w:t>1</w:t>
      </w:r>
      <w:r w:rsidR="00194D53">
        <w:rPr>
          <w:sz w:val="26"/>
          <w:szCs w:val="26"/>
        </w:rPr>
        <w:t>/202</w:t>
      </w:r>
      <w:r w:rsidR="00804543">
        <w:rPr>
          <w:sz w:val="26"/>
          <w:szCs w:val="26"/>
        </w:rPr>
        <w:t>2</w:t>
      </w:r>
      <w:r w:rsidRPr="007E4204">
        <w:rPr>
          <w:sz w:val="26"/>
          <w:szCs w:val="26"/>
        </w:rPr>
        <w:t>.</w:t>
      </w:r>
      <w:smartTag w:uri="urn:schemas-microsoft-com:office:smarttags" w:element="PersonName">
        <w:r w:rsidRPr="007E4204">
          <w:rPr>
            <w:sz w:val="26"/>
            <w:szCs w:val="26"/>
          </w:rPr>
          <w:t xml:space="preserve"> </w:t>
        </w:r>
      </w:smartTag>
      <w:r w:rsidRPr="007E4204">
        <w:rPr>
          <w:sz w:val="26"/>
          <w:szCs w:val="26"/>
        </w:rPr>
        <w:t>tanévtől</w:t>
      </w:r>
      <w:smartTag w:uri="urn:schemas-microsoft-com:office:smarttags" w:element="PersonName">
        <w:r w:rsidRPr="007E4204">
          <w:rPr>
            <w:sz w:val="26"/>
            <w:szCs w:val="26"/>
          </w:rPr>
          <w:t xml:space="preserve"> </w:t>
        </w:r>
      </w:smartTag>
      <w:r w:rsidRPr="007E4204">
        <w:rPr>
          <w:sz w:val="26"/>
          <w:szCs w:val="26"/>
        </w:rPr>
        <w:t>kezdődően</w:t>
      </w:r>
      <w:smartTag w:uri="urn:schemas-microsoft-com:office:smarttags" w:element="PersonName">
        <w:r w:rsidRPr="007E4204">
          <w:rPr>
            <w:sz w:val="26"/>
            <w:szCs w:val="26"/>
          </w:rPr>
          <w:t xml:space="preserve"> </w:t>
        </w:r>
      </w:smartTag>
      <w:r w:rsidRPr="007E4204">
        <w:rPr>
          <w:sz w:val="26"/>
          <w:szCs w:val="26"/>
        </w:rPr>
        <w:t>felsőoktatási</w:t>
      </w:r>
      <w:smartTag w:uri="urn:schemas-microsoft-com:office:smarttags" w:element="PersonName">
        <w:r w:rsidRPr="007E4204">
          <w:rPr>
            <w:sz w:val="26"/>
            <w:szCs w:val="26"/>
          </w:rPr>
          <w:t xml:space="preserve"> </w:t>
        </w:r>
      </w:smartTag>
      <w:r w:rsidRPr="007E4204">
        <w:rPr>
          <w:sz w:val="26"/>
          <w:szCs w:val="26"/>
        </w:rPr>
        <w:t>intézményben teljes</w:t>
      </w:r>
      <w:smartTag w:uri="urn:schemas-microsoft-com:office:smarttags" w:element="PersonName">
        <w:r w:rsidRPr="007E4204">
          <w:rPr>
            <w:sz w:val="26"/>
            <w:szCs w:val="26"/>
          </w:rPr>
          <w:t xml:space="preserve"> </w:t>
        </w:r>
      </w:smartTag>
      <w:r w:rsidRPr="007E4204">
        <w:rPr>
          <w:sz w:val="26"/>
          <w:szCs w:val="26"/>
        </w:rPr>
        <w:t>idejű</w:t>
      </w:r>
      <w:smartTag w:uri="urn:schemas-microsoft-com:office:smarttags" w:element="PersonName">
        <w:r w:rsidRPr="007E4204">
          <w:rPr>
            <w:sz w:val="26"/>
            <w:szCs w:val="26"/>
          </w:rPr>
          <w:t xml:space="preserve"> </w:t>
        </w:r>
      </w:smartTag>
      <w:r w:rsidRPr="007E4204">
        <w:rPr>
          <w:sz w:val="26"/>
          <w:szCs w:val="26"/>
        </w:rPr>
        <w:t>(nappali</w:t>
      </w:r>
      <w:smartTag w:uri="urn:schemas-microsoft-com:office:smarttags" w:element="PersonName">
        <w:r w:rsidRPr="007E4204">
          <w:rPr>
            <w:sz w:val="26"/>
            <w:szCs w:val="26"/>
          </w:rPr>
          <w:t xml:space="preserve"> </w:t>
        </w:r>
      </w:smartTag>
      <w:r w:rsidRPr="007E4204">
        <w:rPr>
          <w:sz w:val="26"/>
          <w:szCs w:val="26"/>
        </w:rPr>
        <w:t>tagozatos) alapfokozatot és szakképzettséget eredményező alapképzésben,</w:t>
      </w:r>
      <w:smartTag w:uri="urn:schemas-microsoft-com:office:smarttags" w:element="PersonName">
        <w:r w:rsidRPr="007E4204">
          <w:rPr>
            <w:sz w:val="26"/>
            <w:szCs w:val="26"/>
          </w:rPr>
          <w:t xml:space="preserve"> </w:t>
        </w:r>
      </w:smartTag>
      <w:r w:rsidRPr="007E4204">
        <w:rPr>
          <w:sz w:val="26"/>
          <w:szCs w:val="26"/>
        </w:rPr>
        <w:t>egységes,</w:t>
      </w:r>
      <w:smartTag w:uri="urn:schemas-microsoft-com:office:smarttags" w:element="PersonName">
        <w:r w:rsidRPr="007E4204">
          <w:rPr>
            <w:sz w:val="26"/>
            <w:szCs w:val="26"/>
          </w:rPr>
          <w:t xml:space="preserve"> </w:t>
        </w:r>
      </w:smartTag>
      <w:r w:rsidRPr="007E4204">
        <w:rPr>
          <w:sz w:val="26"/>
          <w:szCs w:val="26"/>
        </w:rPr>
        <w:t>osztatlan</w:t>
      </w:r>
      <w:smartTag w:uri="urn:schemas-microsoft-com:office:smarttags" w:element="PersonName">
        <w:r w:rsidRPr="007E4204">
          <w:rPr>
            <w:sz w:val="26"/>
            <w:szCs w:val="26"/>
          </w:rPr>
          <w:t xml:space="preserve"> </w:t>
        </w:r>
      </w:smartTag>
      <w:r w:rsidRPr="007E4204">
        <w:rPr>
          <w:sz w:val="26"/>
          <w:szCs w:val="26"/>
        </w:rPr>
        <w:t>képzésben vagy</w:t>
      </w:r>
      <w:smartTag w:uri="urn:schemas-microsoft-com:office:smarttags" w:element="PersonName">
        <w:r w:rsidRPr="007E4204">
          <w:rPr>
            <w:sz w:val="26"/>
            <w:szCs w:val="26"/>
          </w:rPr>
          <w:t xml:space="preserve"> </w:t>
        </w:r>
      </w:smartTag>
      <w:r w:rsidRPr="007E4204">
        <w:rPr>
          <w:sz w:val="26"/>
          <w:szCs w:val="26"/>
        </w:rPr>
        <w:t>felsőfokú</w:t>
      </w:r>
      <w:smartTag w:uri="urn:schemas-microsoft-com:office:smarttags" w:element="PersonName">
        <w:r w:rsidRPr="007E4204">
          <w:rPr>
            <w:sz w:val="26"/>
            <w:szCs w:val="26"/>
          </w:rPr>
          <w:t xml:space="preserve"> </w:t>
        </w:r>
      </w:smartTag>
      <w:r w:rsidRPr="007E4204">
        <w:rPr>
          <w:sz w:val="26"/>
          <w:szCs w:val="26"/>
        </w:rPr>
        <w:t>szakképzésben</w:t>
      </w:r>
      <w:smartTag w:uri="urn:schemas-microsoft-com:office:smarttags" w:element="PersonName">
        <w:r w:rsidRPr="007E4204">
          <w:rPr>
            <w:sz w:val="26"/>
            <w:szCs w:val="26"/>
          </w:rPr>
          <w:t xml:space="preserve"> </w:t>
        </w:r>
      </w:smartTag>
      <w:r w:rsidRPr="007E4204">
        <w:rPr>
          <w:sz w:val="26"/>
          <w:szCs w:val="26"/>
        </w:rPr>
        <w:t>kívánnak</w:t>
      </w:r>
      <w:smartTag w:uri="urn:schemas-microsoft-com:office:smarttags" w:element="PersonName">
        <w:r w:rsidRPr="007E4204">
          <w:rPr>
            <w:sz w:val="26"/>
            <w:szCs w:val="26"/>
          </w:rPr>
          <w:t xml:space="preserve"> </w:t>
        </w:r>
      </w:smartTag>
      <w:r w:rsidRPr="007E4204">
        <w:rPr>
          <w:sz w:val="26"/>
          <w:szCs w:val="26"/>
        </w:rPr>
        <w:t>részt</w:t>
      </w:r>
      <w:smartTag w:uri="urn:schemas-microsoft-com:office:smarttags" w:element="PersonName">
        <w:r w:rsidRPr="007E4204">
          <w:rPr>
            <w:sz w:val="26"/>
            <w:szCs w:val="26"/>
          </w:rPr>
          <w:t xml:space="preserve"> </w:t>
        </w:r>
      </w:smartTag>
      <w:r w:rsidRPr="007E4204">
        <w:rPr>
          <w:sz w:val="26"/>
          <w:szCs w:val="26"/>
        </w:rPr>
        <w:t>venni.</w:t>
      </w:r>
    </w:p>
    <w:p w:rsidR="007E4204" w:rsidRPr="007E4204" w:rsidRDefault="007E4204" w:rsidP="008E5DDC">
      <w:pPr>
        <w:spacing w:after="120"/>
        <w:jc w:val="both"/>
        <w:rPr>
          <w:sz w:val="26"/>
          <w:szCs w:val="26"/>
        </w:rPr>
      </w:pPr>
      <w:r w:rsidRPr="007E4204">
        <w:rPr>
          <w:sz w:val="26"/>
          <w:szCs w:val="26"/>
        </w:rPr>
        <w:t>A „B” típusú pályázatra jelentkezők közül csak azok részes</w:t>
      </w:r>
      <w:r w:rsidR="00804543">
        <w:rPr>
          <w:sz w:val="26"/>
          <w:szCs w:val="26"/>
        </w:rPr>
        <w:t>ülhetnek ösztöndíjban, akik 2020</w:t>
      </w:r>
      <w:r w:rsidR="004C5115">
        <w:rPr>
          <w:sz w:val="26"/>
          <w:szCs w:val="26"/>
        </w:rPr>
        <w:t>/20</w:t>
      </w:r>
      <w:r w:rsidR="00EC499B">
        <w:rPr>
          <w:sz w:val="26"/>
          <w:szCs w:val="26"/>
        </w:rPr>
        <w:t>2</w:t>
      </w:r>
      <w:r w:rsidR="00804543">
        <w:rPr>
          <w:sz w:val="26"/>
          <w:szCs w:val="26"/>
        </w:rPr>
        <w:t>1</w:t>
      </w:r>
      <w:r w:rsidR="004C5115">
        <w:rPr>
          <w:sz w:val="26"/>
          <w:szCs w:val="26"/>
        </w:rPr>
        <w:t>. tanévben</w:t>
      </w:r>
      <w:r w:rsidRPr="007E4204">
        <w:rPr>
          <w:sz w:val="26"/>
          <w:szCs w:val="26"/>
        </w:rPr>
        <w:t xml:space="preserve"> először nyernek felvételt felsőoktatási intézménybe és tanulmányaikat </w:t>
      </w:r>
      <w:smartTag w:uri="urn:schemas-microsoft-com:office:smarttags" w:element="PersonName">
        <w:r w:rsidRPr="007E4204">
          <w:rPr>
            <w:sz w:val="26"/>
            <w:szCs w:val="26"/>
          </w:rPr>
          <w:t xml:space="preserve">a </w:t>
        </w:r>
      </w:smartTag>
      <w:r w:rsidR="00F31FEC">
        <w:rPr>
          <w:sz w:val="26"/>
          <w:szCs w:val="26"/>
        </w:rPr>
        <w:t>20</w:t>
      </w:r>
      <w:r w:rsidR="00EC499B">
        <w:rPr>
          <w:sz w:val="26"/>
          <w:szCs w:val="26"/>
        </w:rPr>
        <w:t>2</w:t>
      </w:r>
      <w:r w:rsidR="00804543">
        <w:rPr>
          <w:sz w:val="26"/>
          <w:szCs w:val="26"/>
        </w:rPr>
        <w:t>1</w:t>
      </w:r>
      <w:r w:rsidR="00F31FEC">
        <w:rPr>
          <w:sz w:val="26"/>
          <w:szCs w:val="26"/>
        </w:rPr>
        <w:t>/20</w:t>
      </w:r>
      <w:r w:rsidR="00EC499B">
        <w:rPr>
          <w:sz w:val="26"/>
          <w:szCs w:val="26"/>
        </w:rPr>
        <w:t>2</w:t>
      </w:r>
      <w:r w:rsidR="00804543">
        <w:rPr>
          <w:sz w:val="26"/>
          <w:szCs w:val="26"/>
        </w:rPr>
        <w:t>2</w:t>
      </w:r>
      <w:r w:rsidRPr="007E4204">
        <w:rPr>
          <w:sz w:val="26"/>
          <w:szCs w:val="26"/>
        </w:rPr>
        <w:t>. tanévben ténylegesen megkezdik.</w:t>
      </w:r>
    </w:p>
    <w:p w:rsidR="007E4204" w:rsidRPr="007E4204" w:rsidRDefault="007E4204" w:rsidP="008E5DDC">
      <w:pPr>
        <w:pStyle w:val="Szvegtrzs"/>
        <w:spacing w:before="120"/>
        <w:jc w:val="both"/>
        <w:rPr>
          <w:sz w:val="26"/>
          <w:szCs w:val="26"/>
        </w:rPr>
      </w:pPr>
      <w:r w:rsidRPr="007E4204">
        <w:rPr>
          <w:sz w:val="26"/>
          <w:szCs w:val="26"/>
        </w:rPr>
        <w:t>Nem részesülhet támogatásban az a pályázó, aki:</w:t>
      </w:r>
    </w:p>
    <w:p w:rsidR="007E4204" w:rsidRPr="007E4204" w:rsidRDefault="007E4204" w:rsidP="008E5DDC">
      <w:pPr>
        <w:numPr>
          <w:ilvl w:val="0"/>
          <w:numId w:val="3"/>
        </w:numPr>
        <w:spacing w:after="120"/>
        <w:jc w:val="both"/>
        <w:rPr>
          <w:sz w:val="26"/>
          <w:szCs w:val="26"/>
        </w:rPr>
      </w:pPr>
      <w:r w:rsidRPr="007E4204">
        <w:rPr>
          <w:sz w:val="26"/>
          <w:szCs w:val="26"/>
        </w:rPr>
        <w:t xml:space="preserve">középiskolai akkreditált iskolarendszerű felsőfokú szakképzésben vesz részt </w:t>
      </w:r>
    </w:p>
    <w:p w:rsidR="007E4204" w:rsidRPr="007E4204" w:rsidRDefault="00C763D1" w:rsidP="008E5DDC">
      <w:pPr>
        <w:numPr>
          <w:ilvl w:val="0"/>
          <w:numId w:val="4"/>
        </w:numPr>
        <w:spacing w:after="120"/>
        <w:jc w:val="both"/>
        <w:rPr>
          <w:sz w:val="26"/>
          <w:szCs w:val="26"/>
        </w:rPr>
      </w:pPr>
      <w:r>
        <w:rPr>
          <w:sz w:val="26"/>
          <w:szCs w:val="26"/>
        </w:rPr>
        <w:t>a Magyar Hon</w:t>
      </w:r>
      <w:r w:rsidR="00F31FEC">
        <w:rPr>
          <w:sz w:val="26"/>
          <w:szCs w:val="26"/>
        </w:rPr>
        <w:t xml:space="preserve">védség és a fegyveres szervek hivatásos és szerződéses állományú hallgatója </w:t>
      </w:r>
    </w:p>
    <w:p w:rsidR="007E4204" w:rsidRPr="007E4204" w:rsidRDefault="007E4204" w:rsidP="008E5DDC">
      <w:pPr>
        <w:numPr>
          <w:ilvl w:val="0"/>
          <w:numId w:val="3"/>
        </w:numPr>
        <w:spacing w:after="120"/>
        <w:jc w:val="both"/>
        <w:rPr>
          <w:sz w:val="26"/>
          <w:szCs w:val="26"/>
        </w:rPr>
      </w:pPr>
      <w:r w:rsidRPr="007E4204">
        <w:rPr>
          <w:sz w:val="26"/>
          <w:szCs w:val="26"/>
        </w:rPr>
        <w:t xml:space="preserve">doktori (PhD) képzésben vesz részt </w:t>
      </w:r>
    </w:p>
    <w:p w:rsidR="007E4204" w:rsidRPr="007E4204" w:rsidRDefault="00295D03" w:rsidP="008E5DDC">
      <w:pPr>
        <w:numPr>
          <w:ilvl w:val="0"/>
          <w:numId w:val="3"/>
        </w:numPr>
        <w:spacing w:after="120"/>
        <w:jc w:val="both"/>
        <w:rPr>
          <w:sz w:val="26"/>
          <w:szCs w:val="26"/>
        </w:rPr>
      </w:pPr>
      <w:r>
        <w:rPr>
          <w:sz w:val="26"/>
          <w:szCs w:val="26"/>
        </w:rPr>
        <w:t xml:space="preserve">kizárólag </w:t>
      </w:r>
      <w:r w:rsidR="007E4204" w:rsidRPr="007E4204">
        <w:rPr>
          <w:sz w:val="26"/>
          <w:szCs w:val="26"/>
        </w:rPr>
        <w:t>külföldi intézménnyel áll hallgatói jogviszonyban.</w:t>
      </w:r>
    </w:p>
    <w:p w:rsidR="007E4204" w:rsidRDefault="007E4204" w:rsidP="008E5DDC">
      <w:pPr>
        <w:pStyle w:val="Szvegtrzs"/>
        <w:spacing w:before="120"/>
        <w:jc w:val="both"/>
        <w:rPr>
          <w:sz w:val="26"/>
          <w:szCs w:val="26"/>
        </w:rPr>
      </w:pPr>
      <w:r w:rsidRPr="007E4204">
        <w:rPr>
          <w:sz w:val="26"/>
          <w:szCs w:val="26"/>
        </w:rPr>
        <w:t>Az ösztöndíj elbírálása kizárólag szociális rászorultság alapján, a pályázó tanulmányi eredményétől függetlenül történik.</w:t>
      </w:r>
    </w:p>
    <w:p w:rsidR="007E4204" w:rsidRPr="007E4204" w:rsidRDefault="007E4204" w:rsidP="008E5DDC">
      <w:pPr>
        <w:spacing w:after="120"/>
        <w:jc w:val="both"/>
        <w:rPr>
          <w:sz w:val="26"/>
          <w:szCs w:val="26"/>
        </w:rPr>
      </w:pPr>
      <w:r w:rsidRPr="007E4204">
        <w:rPr>
          <w:sz w:val="26"/>
          <w:szCs w:val="26"/>
          <w:u w:val="single"/>
        </w:rPr>
        <w:t>"A" típusú pályázat</w:t>
      </w:r>
      <w:r w:rsidRPr="007E4204">
        <w:rPr>
          <w:sz w:val="26"/>
          <w:szCs w:val="26"/>
        </w:rPr>
        <w:t>: 10 hónap, azaz két egymást követő tanulmányi félév (</w:t>
      </w:r>
      <w:smartTag w:uri="urn:schemas-microsoft-com:office:smarttags" w:element="PersonName">
        <w:r w:rsidRPr="007E4204">
          <w:rPr>
            <w:sz w:val="26"/>
            <w:szCs w:val="26"/>
          </w:rPr>
          <w:t xml:space="preserve">a </w:t>
        </w:r>
      </w:smartTag>
      <w:r w:rsidRPr="007E4204">
        <w:rPr>
          <w:sz w:val="26"/>
          <w:szCs w:val="26"/>
        </w:rPr>
        <w:t>20</w:t>
      </w:r>
      <w:r w:rsidR="00804543">
        <w:rPr>
          <w:sz w:val="26"/>
          <w:szCs w:val="26"/>
        </w:rPr>
        <w:t>20</w:t>
      </w:r>
      <w:r w:rsidR="00EC499B">
        <w:rPr>
          <w:sz w:val="26"/>
          <w:szCs w:val="26"/>
        </w:rPr>
        <w:t>/202</w:t>
      </w:r>
      <w:r w:rsidR="00804543">
        <w:rPr>
          <w:sz w:val="26"/>
          <w:szCs w:val="26"/>
        </w:rPr>
        <w:t>1</w:t>
      </w:r>
      <w:r w:rsidRPr="007E4204">
        <w:rPr>
          <w:sz w:val="26"/>
          <w:szCs w:val="26"/>
        </w:rPr>
        <w:t xml:space="preserve">. tanév második féléve és </w:t>
      </w:r>
      <w:smartTag w:uri="urn:schemas-microsoft-com:office:smarttags" w:element="PersonName">
        <w:r w:rsidRPr="007E4204">
          <w:rPr>
            <w:sz w:val="26"/>
            <w:szCs w:val="26"/>
          </w:rPr>
          <w:t xml:space="preserve">a </w:t>
        </w:r>
      </w:smartTag>
      <w:r w:rsidR="00EC499B">
        <w:rPr>
          <w:sz w:val="26"/>
          <w:szCs w:val="26"/>
        </w:rPr>
        <w:t>202</w:t>
      </w:r>
      <w:r w:rsidR="00804543">
        <w:rPr>
          <w:sz w:val="26"/>
          <w:szCs w:val="26"/>
        </w:rPr>
        <w:t>1</w:t>
      </w:r>
      <w:r w:rsidR="00EC499B">
        <w:rPr>
          <w:sz w:val="26"/>
          <w:szCs w:val="26"/>
        </w:rPr>
        <w:t>/</w:t>
      </w:r>
      <w:r w:rsidRPr="007E4204">
        <w:rPr>
          <w:sz w:val="26"/>
          <w:szCs w:val="26"/>
        </w:rPr>
        <w:t>20</w:t>
      </w:r>
      <w:r w:rsidR="00194D53">
        <w:rPr>
          <w:sz w:val="26"/>
          <w:szCs w:val="26"/>
        </w:rPr>
        <w:t>2</w:t>
      </w:r>
      <w:r w:rsidR="00804543">
        <w:rPr>
          <w:sz w:val="26"/>
          <w:szCs w:val="26"/>
        </w:rPr>
        <w:t>2</w:t>
      </w:r>
      <w:r w:rsidRPr="007E4204">
        <w:rPr>
          <w:sz w:val="26"/>
          <w:szCs w:val="26"/>
        </w:rPr>
        <w:t>. tanév első féléve);</w:t>
      </w:r>
    </w:p>
    <w:p w:rsidR="007E4204" w:rsidRDefault="007E4204" w:rsidP="008E5DDC">
      <w:pPr>
        <w:spacing w:after="120"/>
        <w:jc w:val="both"/>
        <w:rPr>
          <w:sz w:val="26"/>
          <w:szCs w:val="26"/>
        </w:rPr>
      </w:pPr>
      <w:r w:rsidRPr="007E4204">
        <w:rPr>
          <w:sz w:val="26"/>
          <w:szCs w:val="26"/>
          <w:u w:val="single"/>
        </w:rPr>
        <w:t>"B" típusú pályázat:</w:t>
      </w:r>
      <w:r w:rsidRPr="007E4204">
        <w:rPr>
          <w:sz w:val="26"/>
          <w:szCs w:val="26"/>
        </w:rPr>
        <w:t xml:space="preserve"> 3x10 hónap, azaz hat egymást követő tanulmányi félév (</w:t>
      </w:r>
      <w:smartTag w:uri="urn:schemas-microsoft-com:office:smarttags" w:element="PersonName">
        <w:r w:rsidRPr="007E4204">
          <w:rPr>
            <w:sz w:val="26"/>
            <w:szCs w:val="26"/>
          </w:rPr>
          <w:t xml:space="preserve">a </w:t>
        </w:r>
      </w:smartTag>
      <w:r w:rsidR="00EC499B">
        <w:rPr>
          <w:sz w:val="26"/>
          <w:szCs w:val="26"/>
        </w:rPr>
        <w:t>202</w:t>
      </w:r>
      <w:r w:rsidR="00804543">
        <w:rPr>
          <w:sz w:val="26"/>
          <w:szCs w:val="26"/>
        </w:rPr>
        <w:t>1</w:t>
      </w:r>
      <w:r w:rsidR="00194D53">
        <w:rPr>
          <w:sz w:val="26"/>
          <w:szCs w:val="26"/>
        </w:rPr>
        <w:t>/202</w:t>
      </w:r>
      <w:r w:rsidR="00804543">
        <w:rPr>
          <w:sz w:val="26"/>
          <w:szCs w:val="26"/>
        </w:rPr>
        <w:t>2</w:t>
      </w:r>
      <w:r w:rsidRPr="007E4204">
        <w:rPr>
          <w:sz w:val="26"/>
          <w:szCs w:val="26"/>
        </w:rPr>
        <w:t xml:space="preserve">. tanév, </w:t>
      </w:r>
      <w:smartTag w:uri="urn:schemas-microsoft-com:office:smarttags" w:element="PersonName">
        <w:r w:rsidRPr="007E4204">
          <w:rPr>
            <w:sz w:val="26"/>
            <w:szCs w:val="26"/>
          </w:rPr>
          <w:t xml:space="preserve">a </w:t>
        </w:r>
      </w:smartTag>
      <w:r w:rsidR="00194D53">
        <w:rPr>
          <w:sz w:val="26"/>
          <w:szCs w:val="26"/>
        </w:rPr>
        <w:t>202</w:t>
      </w:r>
      <w:r w:rsidR="00804543">
        <w:rPr>
          <w:sz w:val="26"/>
          <w:szCs w:val="26"/>
        </w:rPr>
        <w:t>2</w:t>
      </w:r>
      <w:r w:rsidR="00F31FEC">
        <w:rPr>
          <w:sz w:val="26"/>
          <w:szCs w:val="26"/>
        </w:rPr>
        <w:t>/20</w:t>
      </w:r>
      <w:r w:rsidR="00194D53">
        <w:rPr>
          <w:sz w:val="26"/>
          <w:szCs w:val="26"/>
        </w:rPr>
        <w:t>2</w:t>
      </w:r>
      <w:r w:rsidR="00804543">
        <w:rPr>
          <w:sz w:val="26"/>
          <w:szCs w:val="26"/>
        </w:rPr>
        <w:t>3</w:t>
      </w:r>
      <w:r w:rsidRPr="007E4204">
        <w:rPr>
          <w:sz w:val="26"/>
          <w:szCs w:val="26"/>
        </w:rPr>
        <w:t xml:space="preserve">. tanév, és </w:t>
      </w:r>
      <w:smartTag w:uri="urn:schemas-microsoft-com:office:smarttags" w:element="PersonName">
        <w:r w:rsidRPr="007E4204">
          <w:rPr>
            <w:sz w:val="26"/>
            <w:szCs w:val="26"/>
          </w:rPr>
          <w:t xml:space="preserve">a </w:t>
        </w:r>
      </w:smartTag>
      <w:r w:rsidR="00194D53">
        <w:rPr>
          <w:sz w:val="26"/>
          <w:szCs w:val="26"/>
        </w:rPr>
        <w:t>202</w:t>
      </w:r>
      <w:r w:rsidR="00804543">
        <w:rPr>
          <w:sz w:val="26"/>
          <w:szCs w:val="26"/>
        </w:rPr>
        <w:t>3</w:t>
      </w:r>
      <w:r w:rsidR="00194D53">
        <w:rPr>
          <w:sz w:val="26"/>
          <w:szCs w:val="26"/>
        </w:rPr>
        <w:t>/202</w:t>
      </w:r>
      <w:r w:rsidR="00804543">
        <w:rPr>
          <w:sz w:val="26"/>
          <w:szCs w:val="26"/>
        </w:rPr>
        <w:t>4</w:t>
      </w:r>
      <w:r w:rsidRPr="007E4204">
        <w:rPr>
          <w:sz w:val="26"/>
          <w:szCs w:val="26"/>
        </w:rPr>
        <w:t>. tanév).</w:t>
      </w:r>
    </w:p>
    <w:p w:rsidR="00890F3B" w:rsidRDefault="00890F3B" w:rsidP="007F3807">
      <w:pPr>
        <w:jc w:val="both"/>
        <w:rPr>
          <w:sz w:val="26"/>
          <w:szCs w:val="26"/>
        </w:rPr>
      </w:pPr>
    </w:p>
    <w:p w:rsidR="007F3807" w:rsidRDefault="007F3807" w:rsidP="007F3807">
      <w:pPr>
        <w:jc w:val="both"/>
        <w:rPr>
          <w:sz w:val="26"/>
          <w:szCs w:val="26"/>
        </w:rPr>
      </w:pPr>
      <w:r w:rsidRPr="007F3807">
        <w:rPr>
          <w:sz w:val="26"/>
          <w:szCs w:val="26"/>
        </w:rPr>
        <w:t>Fentiek alapján kérem a Tisztelt Képviselőtestület döntését.</w:t>
      </w:r>
    </w:p>
    <w:p w:rsidR="007F3807" w:rsidRDefault="007F3807" w:rsidP="007F3807">
      <w:pPr>
        <w:jc w:val="both"/>
        <w:rPr>
          <w:sz w:val="26"/>
          <w:szCs w:val="26"/>
        </w:rPr>
      </w:pPr>
    </w:p>
    <w:p w:rsidR="00937DD6" w:rsidRDefault="00937DD6" w:rsidP="007F3807">
      <w:pPr>
        <w:jc w:val="both"/>
        <w:rPr>
          <w:sz w:val="26"/>
          <w:szCs w:val="26"/>
        </w:rPr>
      </w:pPr>
    </w:p>
    <w:p w:rsidR="007F3807" w:rsidRDefault="007F3807" w:rsidP="007F3807">
      <w:pPr>
        <w:jc w:val="center"/>
        <w:rPr>
          <w:b/>
        </w:rPr>
      </w:pPr>
      <w:r w:rsidRPr="00EA5D01">
        <w:rPr>
          <w:b/>
        </w:rPr>
        <w:t>HATÁROZAT</w:t>
      </w:r>
      <w:r>
        <w:rPr>
          <w:b/>
        </w:rPr>
        <w:t>-TERVEZET</w:t>
      </w:r>
    </w:p>
    <w:p w:rsidR="007F3807" w:rsidRPr="007F3807" w:rsidRDefault="007F3807" w:rsidP="007F3807">
      <w:pPr>
        <w:jc w:val="both"/>
        <w:rPr>
          <w:sz w:val="26"/>
          <w:szCs w:val="26"/>
        </w:rPr>
      </w:pPr>
    </w:p>
    <w:p w:rsidR="007F3807" w:rsidRPr="007F3807" w:rsidRDefault="007F3807" w:rsidP="007F3807">
      <w:pPr>
        <w:rPr>
          <w:b/>
          <w:sz w:val="26"/>
          <w:szCs w:val="26"/>
          <w:u w:val="single"/>
        </w:rPr>
      </w:pPr>
      <w:r w:rsidRPr="007F3807">
        <w:rPr>
          <w:b/>
          <w:sz w:val="26"/>
          <w:szCs w:val="26"/>
          <w:u w:val="single"/>
        </w:rPr>
        <w:t xml:space="preserve">Tárgy: </w:t>
      </w:r>
      <w:proofErr w:type="spellStart"/>
      <w:r w:rsidRPr="007F3807">
        <w:rPr>
          <w:sz w:val="26"/>
          <w:szCs w:val="26"/>
        </w:rPr>
        <w:t>Bursa</w:t>
      </w:r>
      <w:proofErr w:type="spellEnd"/>
      <w:r w:rsidRPr="007F3807">
        <w:rPr>
          <w:sz w:val="26"/>
          <w:szCs w:val="26"/>
        </w:rPr>
        <w:t xml:space="preserve"> Hungarica Felsőoktatási Önkormányzati Ösztöndíjpályázat</w:t>
      </w:r>
    </w:p>
    <w:p w:rsidR="007F3807" w:rsidRPr="007F3807" w:rsidRDefault="007F3807" w:rsidP="007F3807">
      <w:pPr>
        <w:jc w:val="both"/>
        <w:rPr>
          <w:sz w:val="26"/>
          <w:szCs w:val="26"/>
        </w:rPr>
      </w:pPr>
    </w:p>
    <w:p w:rsidR="007F3807" w:rsidRPr="007F3807" w:rsidRDefault="007F3807" w:rsidP="007F3807">
      <w:pPr>
        <w:jc w:val="both"/>
        <w:rPr>
          <w:sz w:val="26"/>
          <w:szCs w:val="26"/>
        </w:rPr>
      </w:pPr>
      <w:r w:rsidRPr="007F3807">
        <w:rPr>
          <w:sz w:val="26"/>
          <w:szCs w:val="26"/>
        </w:rPr>
        <w:t xml:space="preserve">Kunszentmiklós Város Önkormányzat Képviselőtestülete (továbbiakban: Képviselőtestület) megtárgyalta </w:t>
      </w:r>
      <w:r w:rsidR="00196BF1">
        <w:rPr>
          <w:sz w:val="26"/>
          <w:szCs w:val="26"/>
        </w:rPr>
        <w:t>Lesi Árpád</w:t>
      </w:r>
      <w:r w:rsidRPr="007F3807">
        <w:rPr>
          <w:sz w:val="26"/>
          <w:szCs w:val="26"/>
        </w:rPr>
        <w:t xml:space="preserve"> po</w:t>
      </w:r>
      <w:r>
        <w:rPr>
          <w:sz w:val="26"/>
          <w:szCs w:val="26"/>
        </w:rPr>
        <w:t xml:space="preserve">lgármester előterjesztését és az alábbi </w:t>
      </w:r>
      <w:r w:rsidRPr="007F3807">
        <w:rPr>
          <w:sz w:val="26"/>
          <w:szCs w:val="26"/>
        </w:rPr>
        <w:t>határozatot hozza:</w:t>
      </w:r>
    </w:p>
    <w:p w:rsidR="007F3807" w:rsidRPr="007F3807" w:rsidRDefault="007F3807" w:rsidP="007F3807">
      <w:pPr>
        <w:jc w:val="both"/>
        <w:rPr>
          <w:sz w:val="26"/>
          <w:szCs w:val="26"/>
        </w:rPr>
      </w:pPr>
    </w:p>
    <w:p w:rsidR="007F3807" w:rsidRDefault="007F3807" w:rsidP="007F3807">
      <w:pPr>
        <w:ind w:left="705" w:hanging="705"/>
        <w:jc w:val="both"/>
        <w:rPr>
          <w:sz w:val="26"/>
          <w:szCs w:val="26"/>
        </w:rPr>
      </w:pPr>
      <w:r w:rsidRPr="007F3807">
        <w:rPr>
          <w:sz w:val="26"/>
          <w:szCs w:val="26"/>
        </w:rPr>
        <w:t>1./</w:t>
      </w:r>
      <w:r w:rsidRPr="007F3807">
        <w:rPr>
          <w:sz w:val="26"/>
          <w:szCs w:val="26"/>
        </w:rPr>
        <w:tab/>
        <w:t xml:space="preserve">A Képviselő-testület </w:t>
      </w:r>
      <w:r>
        <w:rPr>
          <w:sz w:val="26"/>
          <w:szCs w:val="26"/>
        </w:rPr>
        <w:t>úgy határoz</w:t>
      </w:r>
      <w:r w:rsidR="004C0353">
        <w:rPr>
          <w:sz w:val="26"/>
          <w:szCs w:val="26"/>
        </w:rPr>
        <w:t>,</w:t>
      </w:r>
      <w:r>
        <w:rPr>
          <w:sz w:val="26"/>
          <w:szCs w:val="26"/>
        </w:rPr>
        <w:t xml:space="preserve"> </w:t>
      </w:r>
      <w:r w:rsidR="009B194A">
        <w:rPr>
          <w:sz w:val="26"/>
          <w:szCs w:val="26"/>
        </w:rPr>
        <w:t xml:space="preserve">hogy </w:t>
      </w:r>
      <w:r>
        <w:rPr>
          <w:sz w:val="26"/>
          <w:szCs w:val="26"/>
        </w:rPr>
        <w:t>csatlakozik</w:t>
      </w:r>
      <w:r w:rsidRPr="007F3807">
        <w:rPr>
          <w:sz w:val="26"/>
          <w:szCs w:val="26"/>
        </w:rPr>
        <w:t xml:space="preserve"> a </w:t>
      </w:r>
      <w:proofErr w:type="spellStart"/>
      <w:r w:rsidRPr="007F3807">
        <w:rPr>
          <w:sz w:val="26"/>
          <w:szCs w:val="26"/>
        </w:rPr>
        <w:t>Bursa</w:t>
      </w:r>
      <w:proofErr w:type="spellEnd"/>
      <w:r w:rsidRPr="007F3807">
        <w:rPr>
          <w:sz w:val="26"/>
          <w:szCs w:val="26"/>
        </w:rPr>
        <w:t xml:space="preserve"> Hungarica Felsőoktatási Önk</w:t>
      </w:r>
      <w:r w:rsidR="00A449EF">
        <w:rPr>
          <w:sz w:val="26"/>
          <w:szCs w:val="26"/>
        </w:rPr>
        <w:t>o</w:t>
      </w:r>
      <w:r w:rsidR="001211DD">
        <w:rPr>
          <w:sz w:val="26"/>
          <w:szCs w:val="26"/>
        </w:rPr>
        <w:t>rmányzati Ösztöndíjpályázat 20</w:t>
      </w:r>
      <w:r w:rsidR="00EC499B">
        <w:rPr>
          <w:sz w:val="26"/>
          <w:szCs w:val="26"/>
        </w:rPr>
        <w:t>2</w:t>
      </w:r>
      <w:r w:rsidR="00804543">
        <w:rPr>
          <w:sz w:val="26"/>
          <w:szCs w:val="26"/>
        </w:rPr>
        <w:t>1</w:t>
      </w:r>
      <w:r w:rsidRPr="007F3807">
        <w:rPr>
          <w:sz w:val="26"/>
          <w:szCs w:val="26"/>
        </w:rPr>
        <w:t>. évi fordulójához</w:t>
      </w:r>
      <w:r w:rsidR="004C0353">
        <w:rPr>
          <w:sz w:val="26"/>
          <w:szCs w:val="26"/>
        </w:rPr>
        <w:t xml:space="preserve"> és az ehhez szüks</w:t>
      </w:r>
      <w:r w:rsidR="00A449EF">
        <w:rPr>
          <w:sz w:val="26"/>
          <w:szCs w:val="26"/>
        </w:rPr>
        <w:t>éges önkormányzati önrészt a 20</w:t>
      </w:r>
      <w:r w:rsidR="00EC499B">
        <w:rPr>
          <w:sz w:val="26"/>
          <w:szCs w:val="26"/>
        </w:rPr>
        <w:t>2</w:t>
      </w:r>
      <w:r w:rsidR="00804543">
        <w:rPr>
          <w:sz w:val="26"/>
          <w:szCs w:val="26"/>
        </w:rPr>
        <w:t>1</w:t>
      </w:r>
      <w:r w:rsidR="004C0353">
        <w:rPr>
          <w:sz w:val="26"/>
          <w:szCs w:val="26"/>
        </w:rPr>
        <w:t>. évi költségvetésben biztosítja.</w:t>
      </w:r>
    </w:p>
    <w:p w:rsidR="004C0353" w:rsidRPr="007F3807" w:rsidRDefault="004C0353" w:rsidP="007F3807">
      <w:pPr>
        <w:ind w:left="705" w:hanging="705"/>
        <w:jc w:val="both"/>
        <w:rPr>
          <w:sz w:val="26"/>
          <w:szCs w:val="26"/>
        </w:rPr>
      </w:pPr>
    </w:p>
    <w:p w:rsidR="007F3807" w:rsidRDefault="007F3807" w:rsidP="007F3807">
      <w:pPr>
        <w:ind w:left="705" w:hanging="705"/>
        <w:jc w:val="both"/>
        <w:rPr>
          <w:sz w:val="26"/>
          <w:szCs w:val="26"/>
        </w:rPr>
      </w:pPr>
      <w:r w:rsidRPr="007F3807">
        <w:rPr>
          <w:sz w:val="26"/>
          <w:szCs w:val="26"/>
        </w:rPr>
        <w:t>2./</w:t>
      </w:r>
      <w:r w:rsidRPr="007F3807">
        <w:rPr>
          <w:sz w:val="26"/>
          <w:szCs w:val="26"/>
        </w:rPr>
        <w:tab/>
        <w:t xml:space="preserve">A Képviselő-testület </w:t>
      </w:r>
      <w:r w:rsidR="00E31E44">
        <w:rPr>
          <w:sz w:val="26"/>
          <w:szCs w:val="26"/>
        </w:rPr>
        <w:t>úgy határoz,</w:t>
      </w:r>
      <w:r w:rsidR="00AC3E0B">
        <w:rPr>
          <w:sz w:val="26"/>
          <w:szCs w:val="26"/>
        </w:rPr>
        <w:t xml:space="preserve"> hogy</w:t>
      </w:r>
      <w:r w:rsidR="00E31E44">
        <w:rPr>
          <w:sz w:val="26"/>
          <w:szCs w:val="26"/>
        </w:rPr>
        <w:t xml:space="preserve"> </w:t>
      </w:r>
      <w:r w:rsidRPr="007F3807">
        <w:rPr>
          <w:sz w:val="26"/>
          <w:szCs w:val="26"/>
        </w:rPr>
        <w:t xml:space="preserve">a </w:t>
      </w:r>
      <w:proofErr w:type="spellStart"/>
      <w:r w:rsidRPr="007F3807">
        <w:rPr>
          <w:sz w:val="26"/>
          <w:szCs w:val="26"/>
        </w:rPr>
        <w:t>Bursa</w:t>
      </w:r>
      <w:proofErr w:type="spellEnd"/>
      <w:r w:rsidRPr="007F3807">
        <w:rPr>
          <w:sz w:val="26"/>
          <w:szCs w:val="26"/>
        </w:rPr>
        <w:t xml:space="preserve"> Hungarica Felsőoktatási Önkormá</w:t>
      </w:r>
      <w:r>
        <w:rPr>
          <w:sz w:val="26"/>
          <w:szCs w:val="26"/>
        </w:rPr>
        <w:t>nyzati Ösztöndíjpályázatot 20</w:t>
      </w:r>
      <w:r w:rsidR="00EC499B">
        <w:rPr>
          <w:sz w:val="26"/>
          <w:szCs w:val="26"/>
        </w:rPr>
        <w:t>2</w:t>
      </w:r>
      <w:r w:rsidR="00804543">
        <w:rPr>
          <w:sz w:val="26"/>
          <w:szCs w:val="26"/>
        </w:rPr>
        <w:t>1</w:t>
      </w:r>
      <w:r w:rsidRPr="007F3807">
        <w:rPr>
          <w:sz w:val="26"/>
          <w:szCs w:val="26"/>
        </w:rPr>
        <w:t>. évre a</w:t>
      </w:r>
      <w:r w:rsidR="00196BF1">
        <w:rPr>
          <w:sz w:val="26"/>
          <w:szCs w:val="26"/>
        </w:rPr>
        <w:t>z</w:t>
      </w:r>
      <w:r w:rsidRPr="007F3807">
        <w:rPr>
          <w:sz w:val="26"/>
          <w:szCs w:val="26"/>
        </w:rPr>
        <w:t xml:space="preserve"> </w:t>
      </w:r>
      <w:r w:rsidR="00196BF1">
        <w:rPr>
          <w:sz w:val="26"/>
          <w:szCs w:val="26"/>
        </w:rPr>
        <w:t>1.</w:t>
      </w:r>
      <w:r w:rsidR="003B4F02">
        <w:rPr>
          <w:sz w:val="26"/>
          <w:szCs w:val="26"/>
        </w:rPr>
        <w:t xml:space="preserve"> </w:t>
      </w:r>
      <w:r w:rsidRPr="007F3807">
        <w:rPr>
          <w:sz w:val="26"/>
          <w:szCs w:val="26"/>
        </w:rPr>
        <w:t>mellé</w:t>
      </w:r>
      <w:r w:rsidR="00E31E44">
        <w:rPr>
          <w:sz w:val="26"/>
          <w:szCs w:val="26"/>
        </w:rPr>
        <w:t>kelt pályázati kiírások szerint hirdeti meg.</w:t>
      </w:r>
    </w:p>
    <w:p w:rsidR="00BC30E5" w:rsidRDefault="00BC30E5" w:rsidP="007F3807">
      <w:pPr>
        <w:ind w:left="705" w:hanging="705"/>
        <w:jc w:val="both"/>
        <w:rPr>
          <w:sz w:val="26"/>
          <w:szCs w:val="26"/>
        </w:rPr>
      </w:pPr>
    </w:p>
    <w:p w:rsidR="000718FF" w:rsidRPr="007F3807" w:rsidRDefault="000718FF" w:rsidP="007F3807">
      <w:pPr>
        <w:ind w:left="705" w:hanging="705"/>
        <w:jc w:val="both"/>
        <w:rPr>
          <w:sz w:val="26"/>
          <w:szCs w:val="26"/>
        </w:rPr>
      </w:pPr>
    </w:p>
    <w:p w:rsidR="007F3807" w:rsidRPr="007F3807" w:rsidRDefault="009C7851" w:rsidP="007F3807">
      <w:pPr>
        <w:ind w:left="705" w:hanging="705"/>
        <w:jc w:val="both"/>
        <w:rPr>
          <w:sz w:val="26"/>
          <w:szCs w:val="26"/>
        </w:rPr>
      </w:pPr>
      <w:r>
        <w:rPr>
          <w:sz w:val="26"/>
          <w:szCs w:val="26"/>
        </w:rPr>
        <w:t>3</w:t>
      </w:r>
      <w:r w:rsidR="003B4F02">
        <w:rPr>
          <w:sz w:val="26"/>
          <w:szCs w:val="26"/>
        </w:rPr>
        <w:t xml:space="preserve">. / </w:t>
      </w:r>
      <w:r w:rsidR="000718FF" w:rsidRPr="007F3807">
        <w:rPr>
          <w:sz w:val="26"/>
          <w:szCs w:val="26"/>
        </w:rPr>
        <w:t xml:space="preserve">A Képviselő-testület </w:t>
      </w:r>
      <w:r w:rsidR="000718FF">
        <w:rPr>
          <w:sz w:val="26"/>
          <w:szCs w:val="26"/>
        </w:rPr>
        <w:t xml:space="preserve">megbízza </w:t>
      </w:r>
      <w:r w:rsidR="00196BF1">
        <w:rPr>
          <w:sz w:val="26"/>
          <w:szCs w:val="26"/>
        </w:rPr>
        <w:t>Lesi Árpád</w:t>
      </w:r>
      <w:r w:rsidR="000718FF">
        <w:rPr>
          <w:sz w:val="26"/>
          <w:szCs w:val="26"/>
        </w:rPr>
        <w:t xml:space="preserve"> polgármestert a további teendők ellátásával.</w:t>
      </w:r>
    </w:p>
    <w:p w:rsidR="007F3807" w:rsidRPr="007F3807" w:rsidRDefault="007F3807" w:rsidP="007F3807">
      <w:pPr>
        <w:ind w:left="705" w:hanging="705"/>
        <w:jc w:val="both"/>
        <w:rPr>
          <w:sz w:val="26"/>
          <w:szCs w:val="26"/>
        </w:rPr>
      </w:pPr>
      <w:r w:rsidRPr="007F3807">
        <w:rPr>
          <w:sz w:val="26"/>
          <w:szCs w:val="26"/>
        </w:rPr>
        <w:t>Felelős:</w:t>
      </w:r>
    </w:p>
    <w:p w:rsidR="007F3807" w:rsidRPr="007F3807" w:rsidRDefault="00196BF1" w:rsidP="007F3807">
      <w:pPr>
        <w:numPr>
          <w:ilvl w:val="0"/>
          <w:numId w:val="2"/>
        </w:numPr>
        <w:jc w:val="both"/>
        <w:rPr>
          <w:sz w:val="26"/>
          <w:szCs w:val="26"/>
        </w:rPr>
      </w:pPr>
      <w:r>
        <w:rPr>
          <w:sz w:val="26"/>
          <w:szCs w:val="26"/>
        </w:rPr>
        <w:t>Lesi Árpád</w:t>
      </w:r>
      <w:r w:rsidR="007F3807" w:rsidRPr="007F3807">
        <w:rPr>
          <w:sz w:val="26"/>
          <w:szCs w:val="26"/>
        </w:rPr>
        <w:t xml:space="preserve"> polgármester</w:t>
      </w:r>
    </w:p>
    <w:p w:rsidR="007F3807" w:rsidRPr="007F3807" w:rsidRDefault="00C763D1" w:rsidP="007F3807">
      <w:pPr>
        <w:numPr>
          <w:ilvl w:val="0"/>
          <w:numId w:val="2"/>
        </w:numPr>
        <w:jc w:val="both"/>
        <w:rPr>
          <w:sz w:val="26"/>
          <w:szCs w:val="26"/>
        </w:rPr>
      </w:pPr>
      <w:r>
        <w:rPr>
          <w:sz w:val="26"/>
          <w:szCs w:val="26"/>
        </w:rPr>
        <w:t xml:space="preserve">dr. </w:t>
      </w:r>
      <w:proofErr w:type="spellStart"/>
      <w:r w:rsidR="00804543">
        <w:rPr>
          <w:sz w:val="26"/>
          <w:szCs w:val="26"/>
        </w:rPr>
        <w:t>Sipeki</w:t>
      </w:r>
      <w:proofErr w:type="spellEnd"/>
      <w:r w:rsidR="00804543">
        <w:rPr>
          <w:sz w:val="26"/>
          <w:szCs w:val="26"/>
        </w:rPr>
        <w:t xml:space="preserve"> Gerda</w:t>
      </w:r>
      <w:r w:rsidR="007F3807" w:rsidRPr="007F3807">
        <w:rPr>
          <w:sz w:val="26"/>
          <w:szCs w:val="26"/>
        </w:rPr>
        <w:t xml:space="preserve"> jegyző</w:t>
      </w:r>
    </w:p>
    <w:p w:rsidR="007F3807" w:rsidRPr="007F3807" w:rsidRDefault="007F3807" w:rsidP="007F3807">
      <w:pPr>
        <w:jc w:val="both"/>
        <w:rPr>
          <w:sz w:val="26"/>
          <w:szCs w:val="26"/>
        </w:rPr>
      </w:pPr>
    </w:p>
    <w:p w:rsidR="007F3807" w:rsidRPr="007F3807" w:rsidRDefault="007E4204" w:rsidP="007F3807">
      <w:pPr>
        <w:jc w:val="both"/>
        <w:rPr>
          <w:sz w:val="26"/>
          <w:szCs w:val="26"/>
        </w:rPr>
      </w:pPr>
      <w:r>
        <w:rPr>
          <w:sz w:val="26"/>
          <w:szCs w:val="26"/>
        </w:rPr>
        <w:t>Határidő: 20</w:t>
      </w:r>
      <w:r w:rsidR="00A244E3">
        <w:rPr>
          <w:sz w:val="26"/>
          <w:szCs w:val="26"/>
        </w:rPr>
        <w:t>20</w:t>
      </w:r>
      <w:r w:rsidR="00EC499B">
        <w:rPr>
          <w:sz w:val="26"/>
          <w:szCs w:val="26"/>
        </w:rPr>
        <w:t xml:space="preserve">. október </w:t>
      </w:r>
      <w:r w:rsidR="00A244E3">
        <w:rPr>
          <w:sz w:val="26"/>
          <w:szCs w:val="26"/>
        </w:rPr>
        <w:t>1</w:t>
      </w:r>
      <w:r w:rsidR="009B194A">
        <w:rPr>
          <w:sz w:val="26"/>
          <w:szCs w:val="26"/>
        </w:rPr>
        <w:t>.</w:t>
      </w:r>
    </w:p>
    <w:p w:rsidR="007F3807" w:rsidRPr="007F3807" w:rsidRDefault="007F3807" w:rsidP="007F3807">
      <w:pPr>
        <w:jc w:val="both"/>
        <w:rPr>
          <w:sz w:val="26"/>
          <w:szCs w:val="26"/>
        </w:rPr>
      </w:pPr>
    </w:p>
    <w:p w:rsidR="007F3807" w:rsidRPr="007F3807" w:rsidRDefault="007F3807" w:rsidP="007F3807">
      <w:pPr>
        <w:jc w:val="both"/>
        <w:rPr>
          <w:sz w:val="26"/>
          <w:szCs w:val="26"/>
        </w:rPr>
      </w:pPr>
      <w:r w:rsidRPr="007F3807">
        <w:rPr>
          <w:sz w:val="26"/>
          <w:szCs w:val="26"/>
        </w:rPr>
        <w:t>A határozatról értesülnek:</w:t>
      </w:r>
    </w:p>
    <w:p w:rsidR="007F3807" w:rsidRPr="007F3807" w:rsidRDefault="00196BF1" w:rsidP="007F3807">
      <w:pPr>
        <w:numPr>
          <w:ilvl w:val="0"/>
          <w:numId w:val="2"/>
        </w:numPr>
        <w:jc w:val="both"/>
        <w:rPr>
          <w:sz w:val="26"/>
          <w:szCs w:val="26"/>
        </w:rPr>
      </w:pPr>
      <w:r>
        <w:rPr>
          <w:sz w:val="26"/>
          <w:szCs w:val="26"/>
        </w:rPr>
        <w:t>Lesi Árpád</w:t>
      </w:r>
      <w:r w:rsidR="007F3807" w:rsidRPr="007F3807">
        <w:rPr>
          <w:sz w:val="26"/>
          <w:szCs w:val="26"/>
        </w:rPr>
        <w:t xml:space="preserve"> polgármester</w:t>
      </w:r>
    </w:p>
    <w:p w:rsidR="007F3807" w:rsidRDefault="00804543" w:rsidP="007F3807">
      <w:pPr>
        <w:numPr>
          <w:ilvl w:val="0"/>
          <w:numId w:val="2"/>
        </w:numPr>
        <w:jc w:val="both"/>
        <w:rPr>
          <w:sz w:val="26"/>
          <w:szCs w:val="26"/>
        </w:rPr>
      </w:pPr>
      <w:r>
        <w:rPr>
          <w:sz w:val="26"/>
          <w:szCs w:val="26"/>
        </w:rPr>
        <w:t xml:space="preserve">dr. </w:t>
      </w:r>
      <w:proofErr w:type="spellStart"/>
      <w:r>
        <w:rPr>
          <w:sz w:val="26"/>
          <w:szCs w:val="26"/>
        </w:rPr>
        <w:t>Sipeki</w:t>
      </w:r>
      <w:proofErr w:type="spellEnd"/>
      <w:r>
        <w:rPr>
          <w:sz w:val="26"/>
          <w:szCs w:val="26"/>
        </w:rPr>
        <w:t xml:space="preserve"> Gerda</w:t>
      </w:r>
      <w:r w:rsidR="007F3807" w:rsidRPr="007F3807">
        <w:rPr>
          <w:sz w:val="26"/>
          <w:szCs w:val="26"/>
        </w:rPr>
        <w:t xml:space="preserve"> jegyző – az általa érintettek</w:t>
      </w:r>
    </w:p>
    <w:p w:rsidR="009B194A" w:rsidRPr="007F3807" w:rsidRDefault="009B194A" w:rsidP="007F3807">
      <w:pPr>
        <w:numPr>
          <w:ilvl w:val="0"/>
          <w:numId w:val="2"/>
        </w:numPr>
        <w:jc w:val="both"/>
        <w:rPr>
          <w:sz w:val="26"/>
          <w:szCs w:val="26"/>
        </w:rPr>
      </w:pPr>
      <w:r>
        <w:rPr>
          <w:sz w:val="26"/>
          <w:szCs w:val="26"/>
        </w:rPr>
        <w:t>Vass Erika – hatósági csoport csoportvezető</w:t>
      </w:r>
    </w:p>
    <w:p w:rsidR="007F3807" w:rsidRPr="007F3807" w:rsidRDefault="007F3807" w:rsidP="007F3807">
      <w:pPr>
        <w:numPr>
          <w:ilvl w:val="0"/>
          <w:numId w:val="2"/>
        </w:numPr>
        <w:jc w:val="both"/>
        <w:rPr>
          <w:sz w:val="26"/>
          <w:szCs w:val="26"/>
        </w:rPr>
      </w:pPr>
      <w:r w:rsidRPr="007F3807">
        <w:rPr>
          <w:sz w:val="26"/>
          <w:szCs w:val="26"/>
        </w:rPr>
        <w:t>Irattár</w:t>
      </w:r>
    </w:p>
    <w:p w:rsidR="006A314A" w:rsidRDefault="006A314A" w:rsidP="006A314A">
      <w:pPr>
        <w:jc w:val="center"/>
        <w:rPr>
          <w:b/>
        </w:rPr>
      </w:pPr>
    </w:p>
    <w:p w:rsidR="008801EA" w:rsidRDefault="008801EA" w:rsidP="007F3807">
      <w:pPr>
        <w:jc w:val="both"/>
        <w:rPr>
          <w:sz w:val="26"/>
          <w:szCs w:val="26"/>
        </w:rPr>
      </w:pPr>
    </w:p>
    <w:p w:rsidR="007F3807" w:rsidRPr="007F3807" w:rsidRDefault="007F3807" w:rsidP="007F3807">
      <w:pPr>
        <w:jc w:val="both"/>
        <w:rPr>
          <w:sz w:val="26"/>
          <w:szCs w:val="26"/>
        </w:rPr>
      </w:pPr>
      <w:r w:rsidRPr="007F3807">
        <w:rPr>
          <w:sz w:val="26"/>
          <w:szCs w:val="26"/>
        </w:rPr>
        <w:t xml:space="preserve">Kunszentmiklós, </w:t>
      </w:r>
      <w:r w:rsidR="00804543">
        <w:rPr>
          <w:sz w:val="26"/>
          <w:szCs w:val="26"/>
        </w:rPr>
        <w:t>2020. szeptember 2.</w:t>
      </w:r>
    </w:p>
    <w:p w:rsidR="007F3807" w:rsidRPr="007F3807" w:rsidRDefault="007F3807" w:rsidP="007F3807">
      <w:pPr>
        <w:jc w:val="both"/>
        <w:rPr>
          <w:sz w:val="26"/>
          <w:szCs w:val="26"/>
        </w:rPr>
      </w:pPr>
    </w:p>
    <w:p w:rsidR="007F3807" w:rsidRPr="007F3807" w:rsidRDefault="007F3807" w:rsidP="00804543">
      <w:pPr>
        <w:tabs>
          <w:tab w:val="center" w:pos="6663"/>
        </w:tabs>
        <w:jc w:val="both"/>
        <w:rPr>
          <w:sz w:val="26"/>
          <w:szCs w:val="26"/>
        </w:rPr>
      </w:pPr>
      <w:r w:rsidRPr="007F3807">
        <w:rPr>
          <w:sz w:val="26"/>
          <w:szCs w:val="26"/>
        </w:rPr>
        <w:tab/>
      </w:r>
      <w:r w:rsidR="00196BF1">
        <w:rPr>
          <w:sz w:val="26"/>
          <w:szCs w:val="26"/>
        </w:rPr>
        <w:t>Lesi Árpád</w:t>
      </w:r>
      <w:r w:rsidR="009C7851">
        <w:rPr>
          <w:sz w:val="26"/>
          <w:szCs w:val="26"/>
        </w:rPr>
        <w:t xml:space="preserve"> </w:t>
      </w:r>
      <w:proofErr w:type="spellStart"/>
      <w:r w:rsidR="009C7851">
        <w:rPr>
          <w:sz w:val="26"/>
          <w:szCs w:val="26"/>
        </w:rPr>
        <w:t>sk</w:t>
      </w:r>
      <w:proofErr w:type="spellEnd"/>
      <w:r w:rsidR="009C7851">
        <w:rPr>
          <w:sz w:val="26"/>
          <w:szCs w:val="26"/>
        </w:rPr>
        <w:t>.</w:t>
      </w:r>
    </w:p>
    <w:p w:rsidR="007F3807" w:rsidRPr="007F3807" w:rsidRDefault="007F3807" w:rsidP="00804543">
      <w:pPr>
        <w:tabs>
          <w:tab w:val="center" w:pos="6663"/>
        </w:tabs>
        <w:jc w:val="both"/>
        <w:rPr>
          <w:sz w:val="26"/>
          <w:szCs w:val="26"/>
        </w:rPr>
      </w:pPr>
      <w:r w:rsidRPr="007F3807">
        <w:rPr>
          <w:sz w:val="26"/>
          <w:szCs w:val="26"/>
        </w:rPr>
        <w:tab/>
        <w:t>polgármester</w:t>
      </w:r>
    </w:p>
    <w:p w:rsidR="004C28E9" w:rsidRDefault="004C28E9" w:rsidP="007F3807">
      <w:pPr>
        <w:jc w:val="both"/>
        <w:rPr>
          <w:sz w:val="26"/>
          <w:szCs w:val="26"/>
        </w:rPr>
      </w:pPr>
    </w:p>
    <w:p w:rsidR="00B24599" w:rsidRDefault="00B24599" w:rsidP="007F3807">
      <w:pPr>
        <w:jc w:val="both"/>
        <w:rPr>
          <w:sz w:val="26"/>
          <w:szCs w:val="26"/>
        </w:rPr>
      </w:pPr>
    </w:p>
    <w:p w:rsidR="00882C58" w:rsidRDefault="00882C58"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194D53" w:rsidRDefault="00194D53"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9C7851" w:rsidRDefault="009C7851" w:rsidP="007F3807">
      <w:pPr>
        <w:jc w:val="both"/>
        <w:rPr>
          <w:sz w:val="26"/>
          <w:szCs w:val="26"/>
        </w:rPr>
      </w:pPr>
    </w:p>
    <w:p w:rsidR="0078719D" w:rsidRDefault="0078719D" w:rsidP="007F3807">
      <w:pPr>
        <w:jc w:val="both"/>
        <w:rPr>
          <w:sz w:val="26"/>
          <w:szCs w:val="26"/>
        </w:rPr>
      </w:pPr>
    </w:p>
    <w:p w:rsidR="007F3807" w:rsidRDefault="003B4F02" w:rsidP="007F3807">
      <w:pPr>
        <w:jc w:val="both"/>
        <w:rPr>
          <w:sz w:val="26"/>
          <w:szCs w:val="26"/>
        </w:rPr>
      </w:pPr>
      <w:r>
        <w:rPr>
          <w:sz w:val="26"/>
          <w:szCs w:val="26"/>
        </w:rPr>
        <w:t>1. m</w:t>
      </w:r>
      <w:r w:rsidR="00711138">
        <w:rPr>
          <w:sz w:val="26"/>
          <w:szCs w:val="26"/>
        </w:rPr>
        <w:t>elléklet</w:t>
      </w:r>
    </w:p>
    <w:p w:rsidR="00804543" w:rsidRPr="005D2CDB" w:rsidRDefault="00804543" w:rsidP="00804543">
      <w:pPr>
        <w:pStyle w:val="Cmsor2"/>
        <w:rPr>
          <w:rFonts w:ascii="Garamond" w:hAnsi="Garamond"/>
          <w:sz w:val="24"/>
          <w:szCs w:val="24"/>
        </w:rPr>
      </w:pPr>
      <w:r w:rsidRPr="005D2CDB">
        <w:rPr>
          <w:rFonts w:ascii="Garamond" w:hAnsi="Garamond"/>
          <w:sz w:val="24"/>
          <w:szCs w:val="24"/>
        </w:rPr>
        <w:t>"A" TÍPUSÚ PÁLYÁZATI KIÍRÁS</w:t>
      </w:r>
    </w:p>
    <w:p w:rsidR="00804543" w:rsidRPr="005D2CDB" w:rsidRDefault="00804543" w:rsidP="00804543">
      <w:pPr>
        <w:jc w:val="both"/>
        <w:rPr>
          <w:rFonts w:ascii="Garamond" w:hAnsi="Garamond" w:cs="Arial"/>
          <w:b/>
          <w:bCs/>
        </w:rPr>
      </w:pPr>
    </w:p>
    <w:p w:rsidR="00804543" w:rsidRPr="005D2CDB" w:rsidRDefault="00804543" w:rsidP="00804543">
      <w:pPr>
        <w:jc w:val="center"/>
        <w:rPr>
          <w:rFonts w:ascii="Garamond" w:hAnsi="Garamond" w:cs="Arial"/>
          <w:b/>
          <w:bCs/>
        </w:rPr>
      </w:pPr>
      <w:r w:rsidRPr="005D2CDB">
        <w:rPr>
          <w:rFonts w:ascii="Garamond" w:hAnsi="Garamond" w:cs="Arial"/>
          <w:b/>
          <w:bCs/>
        </w:rPr>
        <w:t>…………………. Önkormányzata az Innovációs és Technológiai Minisztériummal együttműködve, az 51/2007. (III. 26.) Kormányrendelet alapján</w:t>
      </w:r>
    </w:p>
    <w:p w:rsidR="00804543" w:rsidRPr="005D2CDB" w:rsidRDefault="00804543" w:rsidP="00804543">
      <w:pPr>
        <w:jc w:val="center"/>
        <w:rPr>
          <w:rFonts w:ascii="Garamond" w:hAnsi="Garamond" w:cs="Arial"/>
          <w:b/>
          <w:bCs/>
        </w:rPr>
      </w:pPr>
      <w:r w:rsidRPr="005D2CDB">
        <w:rPr>
          <w:rFonts w:ascii="Garamond" w:hAnsi="Garamond" w:cs="Arial"/>
          <w:b/>
          <w:bCs/>
        </w:rPr>
        <w:t>ezennel kiírja a 2021. évre</w:t>
      </w:r>
    </w:p>
    <w:p w:rsidR="00804543" w:rsidRPr="005D2CDB" w:rsidRDefault="00804543" w:rsidP="00804543">
      <w:pPr>
        <w:jc w:val="center"/>
        <w:rPr>
          <w:rFonts w:ascii="Garamond" w:hAnsi="Garamond" w:cs="Arial"/>
          <w:b/>
          <w:bCs/>
        </w:rPr>
      </w:pPr>
      <w:r w:rsidRPr="005D2CDB">
        <w:rPr>
          <w:rFonts w:ascii="Garamond" w:hAnsi="Garamond" w:cs="Arial"/>
          <w:b/>
          <w:bCs/>
        </w:rPr>
        <w:t xml:space="preserve">a </w:t>
      </w:r>
      <w:proofErr w:type="spellStart"/>
      <w:r w:rsidRPr="005D2CDB">
        <w:rPr>
          <w:rFonts w:ascii="Garamond" w:hAnsi="Garamond" w:cs="Arial"/>
          <w:b/>
          <w:bCs/>
        </w:rPr>
        <w:t>Bursa</w:t>
      </w:r>
      <w:proofErr w:type="spellEnd"/>
      <w:r w:rsidRPr="005D2CDB">
        <w:rPr>
          <w:rFonts w:ascii="Garamond" w:hAnsi="Garamond" w:cs="Arial"/>
          <w:b/>
          <w:bCs/>
        </w:rPr>
        <w:t xml:space="preserve"> Hungarica Felsőoktatási Önkormányzati Ösztöndíjpályázatot</w:t>
      </w:r>
    </w:p>
    <w:p w:rsidR="00804543" w:rsidRPr="005D2CDB" w:rsidRDefault="00804543" w:rsidP="00804543">
      <w:pPr>
        <w:jc w:val="center"/>
        <w:rPr>
          <w:rFonts w:ascii="Garamond" w:hAnsi="Garamond" w:cs="Arial"/>
          <w:b/>
          <w:bCs/>
        </w:rPr>
      </w:pPr>
      <w:r w:rsidRPr="005D2CDB">
        <w:rPr>
          <w:rFonts w:ascii="Garamond" w:hAnsi="Garamond" w:cs="Arial"/>
          <w:b/>
          <w:bCs/>
        </w:rPr>
        <w:t>felsőoktatási hallgatók számára</w:t>
      </w:r>
    </w:p>
    <w:p w:rsidR="00804543" w:rsidRPr="005D2CDB" w:rsidRDefault="00804543" w:rsidP="00804543">
      <w:pPr>
        <w:jc w:val="center"/>
        <w:rPr>
          <w:rFonts w:ascii="Garamond" w:hAnsi="Garamond" w:cs="Arial"/>
          <w:b/>
          <w:bCs/>
        </w:rPr>
      </w:pPr>
      <w:r w:rsidRPr="005D2CDB">
        <w:rPr>
          <w:rFonts w:ascii="Garamond" w:hAnsi="Garamond" w:cs="Arial"/>
          <w:b/>
          <w:bCs/>
        </w:rPr>
        <w:t>a 2020/2021. tanév második és a 2021/2022. tanév első félévére vonatkozóan,</w:t>
      </w:r>
    </w:p>
    <w:p w:rsidR="00804543" w:rsidRPr="005D2CDB" w:rsidRDefault="00804543" w:rsidP="00804543">
      <w:pPr>
        <w:jc w:val="center"/>
        <w:rPr>
          <w:rFonts w:ascii="Garamond" w:hAnsi="Garamond" w:cs="Arial"/>
          <w:b/>
          <w:bCs/>
        </w:rPr>
      </w:pPr>
      <w:r w:rsidRPr="005D2CDB">
        <w:rPr>
          <w:rFonts w:ascii="Garamond" w:hAnsi="Garamond" w:cs="Arial"/>
          <w:b/>
          <w:bCs/>
        </w:rPr>
        <w:t xml:space="preserve">összhangban </w:t>
      </w:r>
    </w:p>
    <w:p w:rsidR="00804543" w:rsidRPr="005D2CDB" w:rsidRDefault="00804543" w:rsidP="00804543">
      <w:pPr>
        <w:jc w:val="center"/>
        <w:rPr>
          <w:rFonts w:ascii="Garamond" w:hAnsi="Garamond" w:cs="Arial"/>
          <w:b/>
          <w:bCs/>
        </w:rPr>
      </w:pPr>
    </w:p>
    <w:p w:rsidR="00804543" w:rsidRPr="005D2CDB" w:rsidRDefault="00804543" w:rsidP="00804543">
      <w:pPr>
        <w:pStyle w:val="Listaszerbekezds"/>
        <w:numPr>
          <w:ilvl w:val="0"/>
          <w:numId w:val="19"/>
        </w:numPr>
        <w:jc w:val="both"/>
        <w:rPr>
          <w:rFonts w:ascii="Garamond" w:hAnsi="Garamond" w:cs="Arial"/>
          <w:color w:val="000000"/>
        </w:rPr>
      </w:pPr>
      <w:r w:rsidRPr="005D2CDB">
        <w:rPr>
          <w:rFonts w:ascii="Garamond" w:hAnsi="Garamond" w:cs="Arial"/>
          <w:color w:val="000000"/>
        </w:rPr>
        <w:t>a nemzeti felsőoktatásról szóló 2011. évi CCIV. törvény</w:t>
      </w:r>
    </w:p>
    <w:p w:rsidR="00804543" w:rsidRPr="005D2CDB" w:rsidRDefault="00804543" w:rsidP="00804543">
      <w:pPr>
        <w:pStyle w:val="Listaszerbekezds"/>
        <w:numPr>
          <w:ilvl w:val="0"/>
          <w:numId w:val="19"/>
        </w:numPr>
        <w:jc w:val="both"/>
        <w:rPr>
          <w:rFonts w:ascii="Garamond" w:hAnsi="Garamond" w:cs="Arial"/>
          <w:color w:val="000000"/>
        </w:rPr>
      </w:pPr>
      <w:r w:rsidRPr="005D2CDB">
        <w:rPr>
          <w:rFonts w:ascii="Garamond" w:hAnsi="Garamond" w:cs="Arial"/>
          <w:color w:val="000000"/>
        </w:rPr>
        <w:t>a felsőoktatásban részt vevő hallgatók juttatásairól és az általuk fizetendő egyes térítésekről szóló 51/2007. (III. 26.) Korm. rendelet</w:t>
      </w:r>
    </w:p>
    <w:p w:rsidR="00804543" w:rsidRPr="005D2CDB" w:rsidRDefault="00804543" w:rsidP="00804543">
      <w:pPr>
        <w:pStyle w:val="Listaszerbekezds"/>
        <w:numPr>
          <w:ilvl w:val="0"/>
          <w:numId w:val="19"/>
        </w:numPr>
        <w:jc w:val="both"/>
        <w:rPr>
          <w:rFonts w:ascii="Garamond" w:hAnsi="Garamond" w:cs="Arial"/>
          <w:color w:val="000000"/>
        </w:rPr>
      </w:pPr>
      <w:r w:rsidRPr="005D2CDB">
        <w:rPr>
          <w:rFonts w:ascii="Garamond" w:hAnsi="Garamond" w:cs="Arial"/>
          <w:color w:val="000000"/>
        </w:rPr>
        <w:t>a Nemzeti Közszolgálati Egyetemről, valamint a közigazgatási, rendészeti és katonai felsőoktatásról szóló 2011. évi CXXXII. törvény</w:t>
      </w:r>
    </w:p>
    <w:p w:rsidR="00804543" w:rsidRPr="005D2CDB" w:rsidRDefault="00804543" w:rsidP="00804543">
      <w:pPr>
        <w:pStyle w:val="Listaszerbekezds"/>
        <w:numPr>
          <w:ilvl w:val="0"/>
          <w:numId w:val="19"/>
        </w:numPr>
        <w:jc w:val="both"/>
        <w:rPr>
          <w:rFonts w:ascii="Garamond" w:hAnsi="Garamond" w:cs="Arial"/>
          <w:color w:val="000000"/>
        </w:rPr>
      </w:pPr>
      <w:r w:rsidRPr="005D2CDB">
        <w:rPr>
          <w:rFonts w:ascii="Garamond" w:hAnsi="Garamond" w:cs="Arial"/>
          <w:color w:val="000000"/>
        </w:rPr>
        <w:t>a Nemzeti Közszolgálati Egyetemről, valamint a közigazgatási, rendészeti és katonai felsőoktatásról szóló 2011. évi CXXXII. törvény egyes rendelkezéseinek végrehajtásáról szóló 363/2011. (XII. 30.) Korm. rendelet</w:t>
      </w:r>
    </w:p>
    <w:p w:rsidR="00804543" w:rsidRPr="005D2CDB" w:rsidRDefault="00804543" w:rsidP="00804543">
      <w:pPr>
        <w:pStyle w:val="Listaszerbekezds"/>
        <w:numPr>
          <w:ilvl w:val="0"/>
          <w:numId w:val="19"/>
        </w:numPr>
        <w:jc w:val="both"/>
        <w:rPr>
          <w:rFonts w:ascii="Garamond" w:hAnsi="Garamond" w:cs="Arial"/>
          <w:color w:val="000000"/>
        </w:rPr>
      </w:pPr>
      <w:r w:rsidRPr="005D2CDB">
        <w:rPr>
          <w:rFonts w:ascii="Garamond" w:hAnsi="Garamond" w:cs="Arial"/>
          <w:color w:val="000000"/>
        </w:rPr>
        <w:t>a szociális igazgatásról és szociális ellátásokról szóló 1993. évi III. törvény</w:t>
      </w:r>
    </w:p>
    <w:p w:rsidR="00804543" w:rsidRPr="005D2CDB" w:rsidRDefault="00804543" w:rsidP="00804543">
      <w:pPr>
        <w:pStyle w:val="Listaszerbekezds"/>
        <w:numPr>
          <w:ilvl w:val="0"/>
          <w:numId w:val="19"/>
        </w:numPr>
        <w:autoSpaceDE w:val="0"/>
        <w:autoSpaceDN w:val="0"/>
        <w:spacing w:line="276" w:lineRule="auto"/>
        <w:jc w:val="both"/>
        <w:rPr>
          <w:rFonts w:ascii="Garamond" w:hAnsi="Garamond" w:cs="Arial"/>
        </w:rPr>
      </w:pPr>
      <w:r w:rsidRPr="005D2CDB">
        <w:rPr>
          <w:rFonts w:ascii="Garamond" w:hAnsi="Garamond" w:cs="Arial"/>
        </w:rPr>
        <w:t>az államháztartásról szóló 2011. évi CXCV. törvény (a továbbiakban: Áht.)</w:t>
      </w:r>
    </w:p>
    <w:p w:rsidR="00804543" w:rsidRPr="005D2CDB" w:rsidRDefault="00804543" w:rsidP="00804543">
      <w:pPr>
        <w:pStyle w:val="Listaszerbekezds"/>
        <w:numPr>
          <w:ilvl w:val="0"/>
          <w:numId w:val="19"/>
        </w:numPr>
        <w:autoSpaceDE w:val="0"/>
        <w:autoSpaceDN w:val="0"/>
        <w:spacing w:line="276" w:lineRule="auto"/>
        <w:jc w:val="both"/>
        <w:rPr>
          <w:rFonts w:ascii="Garamond" w:hAnsi="Garamond" w:cs="Arial"/>
        </w:rPr>
      </w:pPr>
      <w:r w:rsidRPr="005D2CDB">
        <w:rPr>
          <w:rFonts w:ascii="Garamond" w:hAnsi="Garamond" w:cs="Arial"/>
        </w:rPr>
        <w:t xml:space="preserve">az államháztartásról szóló törvény végrehajtásáról szóló 368/2011. (XII. 31.) Korm. rendelet (a továbbiakban: </w:t>
      </w:r>
      <w:proofErr w:type="spellStart"/>
      <w:r w:rsidRPr="005D2CDB">
        <w:rPr>
          <w:rFonts w:ascii="Garamond" w:hAnsi="Garamond" w:cs="Arial"/>
        </w:rPr>
        <w:t>Ávr</w:t>
      </w:r>
      <w:proofErr w:type="spellEnd"/>
      <w:r w:rsidRPr="005D2CDB">
        <w:rPr>
          <w:rFonts w:ascii="Garamond" w:hAnsi="Garamond" w:cs="Arial"/>
        </w:rPr>
        <w:t xml:space="preserve">.) </w:t>
      </w:r>
    </w:p>
    <w:p w:rsidR="00804543" w:rsidRPr="005D2CDB" w:rsidRDefault="00804543" w:rsidP="00804543">
      <w:pPr>
        <w:pStyle w:val="Listaszerbekezds"/>
        <w:numPr>
          <w:ilvl w:val="0"/>
          <w:numId w:val="19"/>
        </w:numPr>
        <w:autoSpaceDE w:val="0"/>
        <w:autoSpaceDN w:val="0"/>
        <w:spacing w:line="276" w:lineRule="auto"/>
        <w:jc w:val="both"/>
        <w:rPr>
          <w:rFonts w:ascii="Garamond" w:hAnsi="Garamond" w:cs="Arial"/>
        </w:rPr>
      </w:pPr>
      <w:r w:rsidRPr="005D2CDB">
        <w:rPr>
          <w:rFonts w:ascii="Garamond" w:hAnsi="Garamond" w:cs="Arial"/>
        </w:rPr>
        <w:t>Magyarország helyi önkormányzatairól szóló 2011. évi CLXXXIX. törvény</w:t>
      </w:r>
    </w:p>
    <w:p w:rsidR="00804543" w:rsidRPr="005D2CDB" w:rsidRDefault="00804543" w:rsidP="00804543">
      <w:pPr>
        <w:pStyle w:val="Listaszerbekezds"/>
        <w:numPr>
          <w:ilvl w:val="0"/>
          <w:numId w:val="19"/>
        </w:numPr>
        <w:autoSpaceDE w:val="0"/>
        <w:autoSpaceDN w:val="0"/>
        <w:spacing w:line="276" w:lineRule="auto"/>
        <w:jc w:val="both"/>
        <w:rPr>
          <w:rFonts w:ascii="Garamond" w:hAnsi="Garamond" w:cs="Arial"/>
        </w:rPr>
      </w:pPr>
      <w:r w:rsidRPr="005D2CDB">
        <w:rPr>
          <w:rFonts w:ascii="Garamond" w:hAnsi="Garamond" w:cs="Arial"/>
        </w:rPr>
        <w:t>a polgárok személyi adatainak és lakcímének nyilvántartásáról szóló 1992. évi LXVI. törvény</w:t>
      </w:r>
    </w:p>
    <w:p w:rsidR="00804543" w:rsidRPr="005D2CDB" w:rsidRDefault="00804543" w:rsidP="00804543">
      <w:pPr>
        <w:pStyle w:val="Listaszerbekezds"/>
        <w:numPr>
          <w:ilvl w:val="0"/>
          <w:numId w:val="19"/>
        </w:numPr>
        <w:jc w:val="both"/>
        <w:rPr>
          <w:rFonts w:ascii="Garamond" w:hAnsi="Garamond" w:cs="Arial"/>
        </w:rPr>
      </w:pPr>
      <w:r w:rsidRPr="005D2CDB">
        <w:rPr>
          <w:rFonts w:ascii="Garamond" w:hAnsi="Garamond" w:cs="Arial"/>
        </w:rPr>
        <w:t>az elektronikus ügyintézés és a bizalmi szolgáltatások általános szabályairól szóló 2015. évi CCXXII. törvény</w:t>
      </w:r>
    </w:p>
    <w:p w:rsidR="00804543" w:rsidRPr="005D2CDB" w:rsidRDefault="00804543" w:rsidP="00804543">
      <w:pPr>
        <w:pStyle w:val="Listaszerbekezds"/>
        <w:numPr>
          <w:ilvl w:val="0"/>
          <w:numId w:val="19"/>
        </w:numPr>
        <w:jc w:val="both"/>
        <w:rPr>
          <w:rFonts w:ascii="Garamond" w:hAnsi="Garamond" w:cs="Arial"/>
        </w:rPr>
      </w:pPr>
      <w:r w:rsidRPr="005D2CDB">
        <w:rPr>
          <w:rFonts w:ascii="Garamond" w:hAnsi="Garamond" w:cs="Arial"/>
        </w:rPr>
        <w:t>az elektronikus ügyintézés részletszabályairól szóló 451/2016. (XII. 19.) Korm. rendelet</w:t>
      </w:r>
    </w:p>
    <w:p w:rsidR="00804543" w:rsidRPr="005D2CDB" w:rsidRDefault="00804543" w:rsidP="00804543">
      <w:pPr>
        <w:pStyle w:val="Listaszerbekezds"/>
        <w:numPr>
          <w:ilvl w:val="0"/>
          <w:numId w:val="19"/>
        </w:numPr>
        <w:jc w:val="both"/>
        <w:rPr>
          <w:rFonts w:ascii="Garamond" w:hAnsi="Garamond" w:cs="Arial"/>
        </w:rPr>
      </w:pPr>
      <w:r w:rsidRPr="005D2CDB">
        <w:rPr>
          <w:rFonts w:ascii="Garamond" w:hAnsi="Garamond" w:cs="Arial"/>
        </w:rPr>
        <w:t>az információs önrendelkezési jogról és az információszabadságról szóló 2011. évi CXII. törvény</w:t>
      </w:r>
    </w:p>
    <w:p w:rsidR="00804543" w:rsidRPr="005D2CDB" w:rsidRDefault="00804543" w:rsidP="00804543">
      <w:pPr>
        <w:pStyle w:val="Listaszerbekezds"/>
        <w:numPr>
          <w:ilvl w:val="0"/>
          <w:numId w:val="19"/>
        </w:numPr>
        <w:jc w:val="both"/>
        <w:rPr>
          <w:rFonts w:ascii="Garamond" w:hAnsi="Garamond" w:cs="Arial"/>
        </w:rPr>
      </w:pPr>
      <w:r w:rsidRPr="005D2CDB">
        <w:rPr>
          <w:rFonts w:ascii="Garamond" w:hAnsi="Garamond" w:cs="Arial"/>
        </w:rPr>
        <w:t>a Büntető Törvénykönyvről szóló 2012. évi C. törvény (</w:t>
      </w:r>
      <w:proofErr w:type="spellStart"/>
      <w:r w:rsidRPr="005D2CDB">
        <w:rPr>
          <w:rFonts w:ascii="Garamond" w:hAnsi="Garamond" w:cs="Arial"/>
        </w:rPr>
        <w:t>Btk</w:t>
      </w:r>
      <w:proofErr w:type="spellEnd"/>
      <w:r w:rsidRPr="005D2CDB">
        <w:rPr>
          <w:rFonts w:ascii="Garamond" w:hAnsi="Garamond" w:cs="Arial"/>
        </w:rPr>
        <w:t xml:space="preserve">), </w:t>
      </w:r>
    </w:p>
    <w:p w:rsidR="00804543" w:rsidRPr="005D2CDB" w:rsidRDefault="00804543" w:rsidP="00804543">
      <w:pPr>
        <w:pStyle w:val="Default"/>
        <w:spacing w:line="276" w:lineRule="auto"/>
        <w:jc w:val="both"/>
        <w:rPr>
          <w:rFonts w:ascii="Garamond" w:hAnsi="Garamond" w:cs="Arial"/>
          <w:color w:val="auto"/>
        </w:rPr>
      </w:pPr>
      <w:r w:rsidRPr="005D2CDB">
        <w:rPr>
          <w:rFonts w:ascii="Garamond" w:hAnsi="Garamond" w:cs="Arial"/>
          <w:color w:val="auto"/>
        </w:rPr>
        <w:t>vonatkozó rendelkezéseivel.</w:t>
      </w:r>
    </w:p>
    <w:p w:rsidR="00804543" w:rsidRPr="005D2CDB" w:rsidRDefault="00804543" w:rsidP="00804543">
      <w:pPr>
        <w:jc w:val="center"/>
        <w:rPr>
          <w:rFonts w:ascii="Garamond" w:hAnsi="Garamond" w:cs="Arial"/>
          <w:b/>
          <w:bCs/>
        </w:rPr>
      </w:pP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r w:rsidRPr="005D2CDB">
        <w:rPr>
          <w:rFonts w:ascii="Garamond" w:hAnsi="Garamond" w:cs="Arial"/>
          <w:b/>
        </w:rPr>
        <w:t>1. A pályázat célja</w:t>
      </w:r>
    </w:p>
    <w:p w:rsidR="00804543" w:rsidRPr="005D2CDB" w:rsidRDefault="00804543" w:rsidP="00804543">
      <w:pPr>
        <w:jc w:val="both"/>
        <w:rPr>
          <w:rFonts w:ascii="Garamond" w:hAnsi="Garamond" w:cs="Arial"/>
          <w:b/>
        </w:rPr>
      </w:pPr>
    </w:p>
    <w:p w:rsidR="00804543" w:rsidRPr="005D2CDB" w:rsidRDefault="00804543" w:rsidP="00804543">
      <w:pPr>
        <w:jc w:val="both"/>
        <w:rPr>
          <w:rFonts w:ascii="Garamond" w:hAnsi="Garamond" w:cs="Arial"/>
        </w:rPr>
      </w:pPr>
      <w:r w:rsidRPr="005D2CDB">
        <w:rPr>
          <w:rFonts w:ascii="Garamond" w:hAnsi="Garamond" w:cs="Arial"/>
        </w:rPr>
        <w:t xml:space="preserve">A </w:t>
      </w:r>
      <w:proofErr w:type="spellStart"/>
      <w:r w:rsidRPr="005D2CDB">
        <w:rPr>
          <w:rFonts w:ascii="Garamond" w:hAnsi="Garamond" w:cs="Arial"/>
        </w:rPr>
        <w:t>Bursa</w:t>
      </w:r>
      <w:proofErr w:type="spellEnd"/>
      <w:r w:rsidRPr="005D2CDB">
        <w:rPr>
          <w:rFonts w:ascii="Garamond" w:hAnsi="Garamond" w:cs="Arial"/>
        </w:rPr>
        <w:t xml:space="preserve"> Hungarica Felsőoktatási Önkormányzati Ösztöndíjrendszer (a továbbiakban: </w:t>
      </w:r>
      <w:proofErr w:type="spellStart"/>
      <w:r w:rsidRPr="005D2CDB">
        <w:rPr>
          <w:rFonts w:ascii="Garamond" w:hAnsi="Garamond" w:cs="Arial"/>
        </w:rPr>
        <w:t>Bursa</w:t>
      </w:r>
      <w:proofErr w:type="spellEnd"/>
      <w:r w:rsidRPr="005D2CDB">
        <w:rPr>
          <w:rFonts w:ascii="Garamond" w:hAnsi="Garamond" w:cs="Arial"/>
        </w:rPr>
        <w:t xml:space="preserve"> Hungarica Ösztöndíjrendszer) célja az esélyteremtés érdekében a hátrányos helyzetű, szociálisan rászoruló fiatalok felsőoktatásban való részvételének támogatása. A </w:t>
      </w:r>
      <w:proofErr w:type="spellStart"/>
      <w:r w:rsidRPr="005D2CDB">
        <w:rPr>
          <w:rFonts w:ascii="Garamond" w:hAnsi="Garamond" w:cs="Arial"/>
        </w:rPr>
        <w:t>Bursa</w:t>
      </w:r>
      <w:proofErr w:type="spellEnd"/>
      <w:r w:rsidRPr="005D2CDB">
        <w:rPr>
          <w:rFonts w:ascii="Garamond" w:hAnsi="Garamond" w:cs="Arial"/>
        </w:rPr>
        <w:t xml:space="preserve"> Hungarica Ösztöndíjrendszer többszintű támogatási rendszer, amelynek pénzügyi fedezeteként három forrás szolgál: a települési önkormányzatok által nyújtott támogatás, a megyei önkormányzatok által nyújtott támogatás és a felsőoktatási intézményi támogatás. Az ösztöndíjpályázattal kapcsolatos adatbázis-kezelői, koordinációs, a települési és megyei ösztöndíjjal kapcsolatos pénzkezelési feladatokat az Emberi Erőforrás Támogatáskezelő (a továbbiakban: Támogatáskezelő) végzi, míg az elbírálási feladatokat az ösztöndíjpályázathoz csatlakozó települési és megyei önkormányzatok látják el.</w:t>
      </w:r>
    </w:p>
    <w:p w:rsidR="00804543" w:rsidRPr="005D2CDB" w:rsidRDefault="00804543" w:rsidP="00804543">
      <w:pPr>
        <w:tabs>
          <w:tab w:val="num" w:pos="0"/>
        </w:tabs>
        <w:jc w:val="both"/>
        <w:rPr>
          <w:rFonts w:ascii="Garamond" w:hAnsi="Garamond" w:cs="Arial"/>
          <w:b/>
          <w:bCs/>
          <w:lang w:eastAsia="en-US"/>
        </w:rPr>
      </w:pPr>
    </w:p>
    <w:p w:rsidR="00804543" w:rsidRPr="005D2CDB" w:rsidRDefault="00804543" w:rsidP="00804543">
      <w:pPr>
        <w:tabs>
          <w:tab w:val="num" w:pos="0"/>
        </w:tabs>
        <w:jc w:val="both"/>
        <w:rPr>
          <w:rFonts w:ascii="Garamond" w:hAnsi="Garamond" w:cs="Arial"/>
        </w:rPr>
      </w:pPr>
      <w:r w:rsidRPr="005D2CDB">
        <w:rPr>
          <w:rFonts w:ascii="Garamond" w:hAnsi="Garamond" w:cs="Arial"/>
          <w:b/>
          <w:bCs/>
          <w:lang w:eastAsia="en-US"/>
        </w:rPr>
        <w:t xml:space="preserve">A </w:t>
      </w:r>
      <w:proofErr w:type="spellStart"/>
      <w:r w:rsidRPr="005D2CDB">
        <w:rPr>
          <w:rFonts w:ascii="Garamond" w:hAnsi="Garamond" w:cs="Arial"/>
          <w:b/>
          <w:bCs/>
          <w:lang w:eastAsia="en-US"/>
        </w:rPr>
        <w:t>Bursa</w:t>
      </w:r>
      <w:proofErr w:type="spellEnd"/>
      <w:r w:rsidRPr="005D2CDB">
        <w:rPr>
          <w:rFonts w:ascii="Garamond" w:hAnsi="Garamond" w:cs="Arial"/>
          <w:b/>
          <w:bCs/>
          <w:lang w:eastAsia="en-US"/>
        </w:rPr>
        <w:t xml:space="preserve"> Hungarica Felsőoktatási Önkormányzati Ösztöndíjrendszer jogszabályi hátteréül </w:t>
      </w:r>
      <w:r w:rsidRPr="005D2CDB">
        <w:rPr>
          <w:rFonts w:ascii="Garamond" w:hAnsi="Garamond" w:cs="Arial"/>
          <w:b/>
          <w:bCs/>
          <w:i/>
          <w:lang w:eastAsia="en-US"/>
        </w:rPr>
        <w:t xml:space="preserve">a felsőoktatásban részt vevő hallgatók juttatásairól és az általuk fizetendő egyes térítésekről szóló 51/2007. (III. 26.) Korm. rendelet (a továbbiakban: </w:t>
      </w:r>
      <w:r w:rsidRPr="005D2CDB">
        <w:rPr>
          <w:rFonts w:ascii="Garamond" w:hAnsi="Garamond" w:cs="Arial"/>
          <w:b/>
        </w:rPr>
        <w:t>51/2007. (III. 26.) Korm. rendelet)</w:t>
      </w:r>
      <w:r w:rsidRPr="005D2CDB">
        <w:rPr>
          <w:rFonts w:ascii="Garamond" w:hAnsi="Garamond" w:cs="Arial"/>
        </w:rPr>
        <w:t xml:space="preserve"> </w:t>
      </w:r>
      <w:r w:rsidRPr="005D2CDB">
        <w:rPr>
          <w:rFonts w:ascii="Garamond" w:hAnsi="Garamond" w:cs="Arial"/>
          <w:b/>
          <w:bCs/>
          <w:i/>
          <w:lang w:eastAsia="en-US"/>
        </w:rPr>
        <w:t xml:space="preserve">és a nemzeti felsőoktatásról szóló 2011. évi CCIV. törvény </w:t>
      </w:r>
      <w:r w:rsidRPr="005D2CDB">
        <w:rPr>
          <w:rFonts w:ascii="Garamond" w:hAnsi="Garamond" w:cs="Arial"/>
          <w:b/>
          <w:bCs/>
          <w:lang w:eastAsia="en-US"/>
        </w:rPr>
        <w:t>szolgál.</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smartTag w:uri="urn:schemas-microsoft-com:office:smarttags" w:element="metricconverter">
        <w:smartTagPr>
          <w:attr w:name="ProductID" w:val="2. a"/>
        </w:smartTagPr>
        <w:r w:rsidRPr="005D2CDB">
          <w:rPr>
            <w:rFonts w:ascii="Garamond" w:hAnsi="Garamond" w:cs="Arial"/>
            <w:b/>
          </w:rPr>
          <w:t>2. A</w:t>
        </w:r>
      </w:smartTag>
      <w:r w:rsidRPr="005D2CDB">
        <w:rPr>
          <w:rFonts w:ascii="Garamond" w:hAnsi="Garamond" w:cs="Arial"/>
          <w:b/>
        </w:rPr>
        <w:t xml:space="preserve"> pályázók köre</w:t>
      </w:r>
    </w:p>
    <w:p w:rsidR="00804543" w:rsidRPr="005D2CDB" w:rsidRDefault="00804543" w:rsidP="00804543">
      <w:pPr>
        <w:jc w:val="both"/>
        <w:rPr>
          <w:rFonts w:ascii="Garamond" w:hAnsi="Garamond" w:cs="Arial"/>
          <w:b/>
        </w:rPr>
      </w:pPr>
    </w:p>
    <w:p w:rsidR="00804543" w:rsidRPr="005D2CDB" w:rsidRDefault="00804543" w:rsidP="00804543">
      <w:pPr>
        <w:pStyle w:val="Szvegtrzs"/>
        <w:rPr>
          <w:rFonts w:ascii="Garamond" w:hAnsi="Garamond" w:cs="Arial"/>
        </w:rPr>
      </w:pPr>
      <w:r w:rsidRPr="005D2CDB">
        <w:rPr>
          <w:rFonts w:ascii="Garamond" w:hAnsi="Garamond" w:cs="Arial"/>
        </w:rPr>
        <w:t xml:space="preserve">A </w:t>
      </w:r>
      <w:proofErr w:type="spellStart"/>
      <w:r w:rsidRPr="005D2CDB">
        <w:rPr>
          <w:rFonts w:ascii="Garamond" w:hAnsi="Garamond" w:cs="Arial"/>
        </w:rPr>
        <w:t>Bursa</w:t>
      </w:r>
      <w:proofErr w:type="spellEnd"/>
      <w:r w:rsidRPr="005D2CDB">
        <w:rPr>
          <w:rFonts w:ascii="Garamond" w:hAnsi="Garamond" w:cs="Arial"/>
        </w:rPr>
        <w:t xml:space="preserve"> Hungarica Ösztöndíjban az 51/2007. (III. 26.) Korm. rendelet 18. § (2) bekezdése alapján kizárólag a települési önkormányzat területén állandó lakóhellyel (a továbbiakban: lakóhely) rendelkezők részesülhetnek. [A Kormányrendelet „állandó lakóhely” fogalma a polgárok személyi adatainak és lakcímének nyilvántartásáról szóló 1992. évi LXVI. törvény „lakóhely” fogalmának feleltethető meg, amelyet a pályázó a lakcímkártyájával tud igazolni.]</w:t>
      </w:r>
    </w:p>
    <w:p w:rsidR="00804543" w:rsidRPr="005D2CDB" w:rsidRDefault="00804543" w:rsidP="00804543">
      <w:pPr>
        <w:jc w:val="both"/>
        <w:rPr>
          <w:rFonts w:ascii="Garamond" w:hAnsi="Garamond" w:cs="Arial"/>
          <w:b/>
        </w:rPr>
      </w:pPr>
    </w:p>
    <w:p w:rsidR="00804543" w:rsidRPr="005D2CDB" w:rsidRDefault="00804543" w:rsidP="00804543">
      <w:pPr>
        <w:spacing w:before="120"/>
        <w:jc w:val="both"/>
        <w:rPr>
          <w:rFonts w:ascii="Garamond" w:hAnsi="Garamond" w:cs="Arial"/>
          <w:iCs/>
        </w:rPr>
      </w:pPr>
      <w:r w:rsidRPr="005D2CDB">
        <w:rPr>
          <w:rFonts w:ascii="Garamond" w:hAnsi="Garamond" w:cs="Arial"/>
        </w:rPr>
        <w:t xml:space="preserve">Az ösztöndíjpályázatra azok </w:t>
      </w:r>
      <w:r w:rsidRPr="005D2CDB">
        <w:rPr>
          <w:rFonts w:ascii="Garamond" w:hAnsi="Garamond" w:cs="Arial"/>
          <w:b/>
          <w:bCs/>
        </w:rPr>
        <w:t>a települési önkormányzat területén lakóhellyel rendelkező,</w:t>
      </w:r>
      <w:r w:rsidRPr="005D2CDB">
        <w:rPr>
          <w:rFonts w:ascii="Garamond" w:hAnsi="Garamond" w:cs="Arial"/>
        </w:rPr>
        <w:t xml:space="preserve"> </w:t>
      </w:r>
      <w:r w:rsidRPr="005D2CDB">
        <w:rPr>
          <w:rFonts w:ascii="Garamond" w:hAnsi="Garamond" w:cs="Arial"/>
          <w:b/>
          <w:bCs/>
        </w:rPr>
        <w:t>hátrányos szociális helyzetű</w:t>
      </w:r>
      <w:r w:rsidRPr="005D2CDB">
        <w:rPr>
          <w:rFonts w:ascii="Garamond" w:hAnsi="Garamond" w:cs="Arial"/>
        </w:rPr>
        <w:t xml:space="preserve"> felsőoktatási </w:t>
      </w:r>
      <w:r w:rsidRPr="005D2CDB">
        <w:rPr>
          <w:rFonts w:ascii="Garamond" w:hAnsi="Garamond" w:cs="Arial"/>
          <w:b/>
          <w:bCs/>
        </w:rPr>
        <w:t>hallgatók</w:t>
      </w:r>
      <w:r w:rsidRPr="005D2CDB">
        <w:rPr>
          <w:rFonts w:ascii="Garamond" w:hAnsi="Garamond" w:cs="Arial"/>
        </w:rPr>
        <w:t xml:space="preserve"> jelentkezhetnek, akik felsőoktatási intézményben (felsőoktatási hallgatói jogviszony keretében) </w:t>
      </w:r>
      <w:r w:rsidRPr="005D2CDB">
        <w:rPr>
          <w:rFonts w:ascii="Garamond" w:hAnsi="Garamond" w:cs="Arial"/>
          <w:b/>
          <w:bCs/>
        </w:rPr>
        <w:t xml:space="preserve">teljes idejű (nappali munkarend) </w:t>
      </w:r>
      <w:r w:rsidRPr="005D2CDB">
        <w:rPr>
          <w:rFonts w:ascii="Garamond" w:hAnsi="Garamond" w:cs="Arial"/>
        </w:rPr>
        <w:t xml:space="preserve">alapfokozatot és szakképzettséget eredményező alapképzésben, mesterfokozatot és szakképzettséget eredményező mesterképzésben, osztatlan képzésben vagy </w:t>
      </w:r>
      <w:r w:rsidRPr="005D2CDB">
        <w:rPr>
          <w:rFonts w:ascii="Garamond" w:hAnsi="Garamond" w:cs="Arial"/>
          <w:iCs/>
        </w:rPr>
        <w:t xml:space="preserve">felsőoktatási szakképzésben folytatják tanulmányaikat. </w:t>
      </w:r>
    </w:p>
    <w:p w:rsidR="00804543" w:rsidRPr="005D2CDB" w:rsidRDefault="00804543" w:rsidP="00804543">
      <w:pPr>
        <w:jc w:val="both"/>
        <w:rPr>
          <w:rFonts w:ascii="Garamond" w:hAnsi="Garamond" w:cs="Arial"/>
          <w:i/>
        </w:rPr>
      </w:pPr>
    </w:p>
    <w:p w:rsidR="00804543" w:rsidRPr="005D2CDB" w:rsidRDefault="00804543" w:rsidP="00804543">
      <w:pPr>
        <w:jc w:val="both"/>
        <w:rPr>
          <w:rFonts w:ascii="Garamond" w:hAnsi="Garamond" w:cs="Arial"/>
          <w:i/>
        </w:rPr>
      </w:pPr>
      <w:r w:rsidRPr="005D2CDB">
        <w:rPr>
          <w:rFonts w:ascii="Garamond" w:hAnsi="Garamond" w:cs="Arial"/>
          <w:i/>
        </w:rPr>
        <w:t>Az ösztöndíjra pályázhatnak a 2020 szeptemberében felsőoktatási tanulmányaik utolsó évét megkezdő hallgatók is. Amennyiben az ösztöndíjas hallgatói jogviszonya 2021 őszén már nem áll fenn, úgy a 2021/2022. tanév első félévére eső ösztöndíj már nem kerül folyósításra.</w:t>
      </w:r>
    </w:p>
    <w:p w:rsidR="00804543" w:rsidRPr="005D2CDB" w:rsidRDefault="00804543" w:rsidP="00804543">
      <w:pPr>
        <w:jc w:val="both"/>
        <w:rPr>
          <w:rFonts w:ascii="Garamond" w:hAnsi="Garamond" w:cs="Arial"/>
          <w:i/>
          <w:snapToGrid w:val="0"/>
        </w:rPr>
      </w:pPr>
    </w:p>
    <w:p w:rsidR="00804543" w:rsidRPr="005D2CDB" w:rsidRDefault="00804543" w:rsidP="00804543">
      <w:pPr>
        <w:jc w:val="both"/>
        <w:rPr>
          <w:rFonts w:ascii="Garamond" w:hAnsi="Garamond" w:cs="Arial"/>
          <w:i/>
          <w:snapToGrid w:val="0"/>
        </w:rPr>
      </w:pPr>
      <w:r w:rsidRPr="005D2CDB">
        <w:rPr>
          <w:rFonts w:ascii="Garamond" w:hAnsi="Garamond" w:cs="Arial"/>
          <w:i/>
          <w:snapToGrid w:val="0"/>
        </w:rPr>
        <w:t>Az ösztöndíjra pályázatot nyújthatnak be azok a hallgatók is, akiknek a hallgatói jogviszonya a felsőoktatási intézményben a pályázás időpontjában szünetel. Az ösztöndíj folyósításának feltétele, hogy a 2020/2021. tanév második félévére a beiratkozott hallgató aktív hallgatói jogviszonnyal rendelkezzen.</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bCs/>
        </w:rPr>
      </w:pPr>
      <w:r w:rsidRPr="005D2CDB">
        <w:rPr>
          <w:rFonts w:ascii="Garamond" w:hAnsi="Garamond" w:cs="Arial"/>
          <w:b/>
        </w:rPr>
        <w:t xml:space="preserve">Nem részesülhet ösztöndíjban az a pályázó, </w:t>
      </w:r>
      <w:r w:rsidRPr="005D2CDB">
        <w:rPr>
          <w:rFonts w:ascii="Garamond" w:hAnsi="Garamond" w:cs="Arial"/>
          <w:b/>
          <w:bCs/>
        </w:rPr>
        <w:t>aki:</w:t>
      </w:r>
    </w:p>
    <w:p w:rsidR="00804543" w:rsidRPr="005D2CDB" w:rsidRDefault="00804543" w:rsidP="00804543">
      <w:pPr>
        <w:jc w:val="both"/>
        <w:rPr>
          <w:rFonts w:ascii="Garamond" w:hAnsi="Garamond" w:cs="Arial"/>
          <w:b/>
        </w:rPr>
      </w:pPr>
    </w:p>
    <w:p w:rsidR="00804543" w:rsidRPr="005D2CDB" w:rsidRDefault="00804543" w:rsidP="00804543">
      <w:pPr>
        <w:numPr>
          <w:ilvl w:val="0"/>
          <w:numId w:val="3"/>
        </w:numPr>
        <w:jc w:val="both"/>
        <w:rPr>
          <w:rFonts w:ascii="Garamond" w:hAnsi="Garamond" w:cs="Arial"/>
          <w:bCs/>
        </w:rPr>
      </w:pPr>
      <w:r w:rsidRPr="005D2CDB">
        <w:rPr>
          <w:rFonts w:ascii="Garamond" w:hAnsi="Garamond" w:cs="Arial"/>
          <w:bCs/>
        </w:rPr>
        <w:t>a Magyar Honvédség és a rendvédelmi feladatokat ellátó szervek hivatásos és szerződéses állományú hallgatója</w:t>
      </w:r>
    </w:p>
    <w:p w:rsidR="00804543" w:rsidRPr="005D2CDB" w:rsidRDefault="00804543" w:rsidP="00804543">
      <w:pPr>
        <w:numPr>
          <w:ilvl w:val="0"/>
          <w:numId w:val="3"/>
        </w:numPr>
        <w:jc w:val="both"/>
        <w:rPr>
          <w:rFonts w:ascii="Garamond" w:hAnsi="Garamond" w:cs="Arial"/>
          <w:bCs/>
        </w:rPr>
      </w:pPr>
      <w:r w:rsidRPr="005D2CDB">
        <w:rPr>
          <w:rFonts w:ascii="Garamond" w:hAnsi="Garamond" w:cs="Arial"/>
          <w:bCs/>
        </w:rPr>
        <w:t xml:space="preserve">doktori (PhD) képzésben vesz részt </w:t>
      </w:r>
    </w:p>
    <w:p w:rsidR="00804543" w:rsidRPr="005D2CDB" w:rsidRDefault="00804543" w:rsidP="00804543">
      <w:pPr>
        <w:numPr>
          <w:ilvl w:val="0"/>
          <w:numId w:val="4"/>
        </w:numPr>
        <w:jc w:val="both"/>
        <w:rPr>
          <w:rFonts w:ascii="Garamond" w:hAnsi="Garamond" w:cs="Arial"/>
          <w:bCs/>
        </w:rPr>
      </w:pPr>
      <w:r w:rsidRPr="005D2CDB">
        <w:rPr>
          <w:rFonts w:ascii="Garamond" w:hAnsi="Garamond" w:cs="Arial"/>
          <w:bCs/>
        </w:rPr>
        <w:t>kizárólag külföldi intézménnyel áll hallgatói jogviszonyban és/vagy vendéghallgatói képzésben vesz részt.</w:t>
      </w:r>
    </w:p>
    <w:p w:rsidR="00804543" w:rsidRPr="005D2CDB" w:rsidRDefault="00804543" w:rsidP="00804543">
      <w:pPr>
        <w:ind w:left="720"/>
        <w:jc w:val="both"/>
        <w:rPr>
          <w:rFonts w:ascii="Garamond" w:hAnsi="Garamond" w:cs="Arial"/>
          <w:b/>
        </w:rPr>
      </w:pPr>
    </w:p>
    <w:p w:rsidR="00804543" w:rsidRPr="005D2CDB" w:rsidRDefault="00804543" w:rsidP="00804543">
      <w:pPr>
        <w:jc w:val="both"/>
        <w:rPr>
          <w:rFonts w:ascii="Garamond" w:hAnsi="Garamond" w:cs="Arial"/>
          <w:i/>
          <w:snapToGrid w:val="0"/>
        </w:rPr>
      </w:pPr>
    </w:p>
    <w:p w:rsidR="00804543" w:rsidRPr="005D2CDB" w:rsidRDefault="00804543" w:rsidP="00804543">
      <w:pPr>
        <w:pStyle w:val="Szvegtrzs"/>
        <w:rPr>
          <w:rFonts w:ascii="Garamond" w:hAnsi="Garamond" w:cs="Arial"/>
          <w:b/>
        </w:rPr>
      </w:pPr>
      <w:r w:rsidRPr="005D2CDB">
        <w:rPr>
          <w:rFonts w:ascii="Garamond" w:hAnsi="Garamond" w:cs="Arial"/>
          <w:b/>
        </w:rPr>
        <w:t>Amennyiben a pályázó a támogatást ismételten igénybe kívánja venni – a vonatkozó jogszabályok biztosította keretek között –, úgy az ösztöndíj-pályázatot a következő évi pályázati fordulókban újra be kell nyújtania.</w:t>
      </w:r>
    </w:p>
    <w:p w:rsidR="00804543" w:rsidRPr="005D2CDB" w:rsidRDefault="00804543" w:rsidP="00804543">
      <w:pPr>
        <w:jc w:val="both"/>
        <w:rPr>
          <w:rFonts w:ascii="Garamond" w:hAnsi="Garamond" w:cs="Arial"/>
          <w:b/>
          <w:bCs/>
        </w:rPr>
      </w:pPr>
    </w:p>
    <w:p w:rsidR="00804543" w:rsidRPr="005D2CDB" w:rsidRDefault="00804543" w:rsidP="00804543">
      <w:pPr>
        <w:jc w:val="both"/>
        <w:rPr>
          <w:rFonts w:ascii="Garamond" w:hAnsi="Garamond" w:cs="Arial"/>
          <w:b/>
          <w:bCs/>
        </w:rPr>
      </w:pPr>
      <w:smartTag w:uri="urn:schemas-microsoft-com:office:smarttags" w:element="metricconverter">
        <w:smartTagPr>
          <w:attr w:name="ProductID" w:val="3. A"/>
        </w:smartTagPr>
        <w:r w:rsidRPr="005D2CDB">
          <w:rPr>
            <w:rFonts w:ascii="Garamond" w:hAnsi="Garamond" w:cs="Arial"/>
            <w:b/>
            <w:bCs/>
          </w:rPr>
          <w:t>3. A</w:t>
        </w:r>
      </w:smartTag>
      <w:r w:rsidRPr="005D2CDB">
        <w:rPr>
          <w:rFonts w:ascii="Garamond" w:hAnsi="Garamond" w:cs="Arial"/>
          <w:b/>
          <w:bCs/>
        </w:rPr>
        <w:t xml:space="preserve"> pályázat benyújtásának módja és határideje </w:t>
      </w:r>
    </w:p>
    <w:p w:rsidR="00804543" w:rsidRPr="005D2CDB" w:rsidRDefault="00804543" w:rsidP="00804543">
      <w:pPr>
        <w:jc w:val="both"/>
        <w:rPr>
          <w:rFonts w:ascii="Garamond" w:hAnsi="Garamond" w:cs="Arial"/>
          <w:b/>
          <w:bCs/>
        </w:rPr>
      </w:pPr>
    </w:p>
    <w:p w:rsidR="00804543" w:rsidRPr="005D2CDB" w:rsidRDefault="00804543" w:rsidP="00804543">
      <w:pPr>
        <w:jc w:val="both"/>
        <w:rPr>
          <w:rFonts w:ascii="Garamond" w:hAnsi="Garamond" w:cs="Arial"/>
        </w:rPr>
      </w:pPr>
      <w:r w:rsidRPr="005D2CDB">
        <w:rPr>
          <w:rFonts w:ascii="Garamond" w:hAnsi="Garamond" w:cs="Arial"/>
        </w:rPr>
        <w:t xml:space="preserve">A pályázatbeadáshoz a </w:t>
      </w:r>
      <w:proofErr w:type="spellStart"/>
      <w:r w:rsidRPr="005D2CDB">
        <w:rPr>
          <w:rFonts w:ascii="Garamond" w:hAnsi="Garamond" w:cs="Arial"/>
        </w:rPr>
        <w:t>Bursa</w:t>
      </w:r>
      <w:proofErr w:type="spellEnd"/>
      <w:r w:rsidRPr="005D2CDB">
        <w:rPr>
          <w:rFonts w:ascii="Garamond" w:hAnsi="Garamond" w:cs="Arial"/>
        </w:rPr>
        <w:t xml:space="preserve"> Hungarica Elektronikus Pályázatkezelési és Együttműködési Rendszerben (a továbbiakban: </w:t>
      </w:r>
      <w:proofErr w:type="spellStart"/>
      <w:r w:rsidRPr="005D2CDB">
        <w:rPr>
          <w:rFonts w:ascii="Garamond" w:hAnsi="Garamond" w:cs="Arial"/>
        </w:rPr>
        <w:t>EPER-Bursa</w:t>
      </w:r>
      <w:proofErr w:type="spellEnd"/>
      <w:r w:rsidRPr="005D2CDB">
        <w:rPr>
          <w:rFonts w:ascii="Garamond" w:hAnsi="Garamond" w:cs="Arial"/>
        </w:rPr>
        <w:t xml:space="preserve"> rendszer) egyszeri pályázói regisztráció szükséges, melynek elérése: </w:t>
      </w:r>
    </w:p>
    <w:p w:rsidR="00804543" w:rsidRPr="005D2CDB" w:rsidRDefault="00804543" w:rsidP="00804543">
      <w:pPr>
        <w:jc w:val="both"/>
        <w:rPr>
          <w:rFonts w:ascii="Garamond" w:hAnsi="Garamond" w:cs="Arial"/>
        </w:rPr>
      </w:pPr>
    </w:p>
    <w:p w:rsidR="00804543" w:rsidRPr="005D2CDB" w:rsidRDefault="0041748F" w:rsidP="00804543">
      <w:pPr>
        <w:jc w:val="center"/>
        <w:rPr>
          <w:rFonts w:ascii="Garamond" w:hAnsi="Garamond" w:cs="Arial"/>
        </w:rPr>
      </w:pPr>
      <w:hyperlink r:id="rId12" w:history="1">
        <w:r w:rsidR="00804543" w:rsidRPr="005D2CDB">
          <w:rPr>
            <w:rStyle w:val="Hiperhivatkozs"/>
            <w:rFonts w:ascii="Garamond" w:hAnsi="Garamond" w:cs="Arial"/>
          </w:rPr>
          <w:t>https://bursa.emet.hu/paly/palybelep.aspx</w:t>
        </w:r>
      </w:hyperlink>
      <w:r w:rsidR="00804543" w:rsidRPr="005D2CDB">
        <w:rPr>
          <w:rFonts w:ascii="Garamond" w:hAnsi="Garamond" w:cs="Arial"/>
        </w:rPr>
        <w:t xml:space="preserve"> </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 xml:space="preserve">Azok a pályázók, akik a korábbi pályázati években regisztráltak a rendszerben, már nem regisztrálhatnak újra, ők a meglévő felhasználónév és jelszó birtokában léphetnek be az </w:t>
      </w:r>
      <w:proofErr w:type="spellStart"/>
      <w:r w:rsidRPr="005D2CDB">
        <w:rPr>
          <w:rFonts w:ascii="Garamond" w:hAnsi="Garamond" w:cs="Arial"/>
        </w:rPr>
        <w:t>EPER-Bursa</w:t>
      </w:r>
      <w:proofErr w:type="spellEnd"/>
      <w:r w:rsidRPr="005D2CDB">
        <w:rPr>
          <w:rFonts w:ascii="Garamond" w:hAnsi="Garamond" w:cs="Arial"/>
        </w:rPr>
        <w:t xml:space="preserve"> rendszerbe. Amennyiben jelszavukat elfelejtették, az </w:t>
      </w:r>
      <w:r w:rsidRPr="005D2CDB">
        <w:rPr>
          <w:rFonts w:ascii="Garamond" w:hAnsi="Garamond" w:cs="Arial"/>
          <w:i/>
        </w:rPr>
        <w:t>Elfelejtett jelszó</w:t>
      </w:r>
      <w:r w:rsidRPr="005D2CDB">
        <w:rPr>
          <w:rFonts w:ascii="Garamond" w:hAnsi="Garamond" w:cs="Arial"/>
        </w:rPr>
        <w:t xml:space="preserve"> funkcióval kérhetnek új jelszót. A pályázói regisztrációt követően lehetséges a pályázati adatok rögzítése a </w:t>
      </w:r>
      <w:r w:rsidRPr="005D2CDB">
        <w:rPr>
          <w:rFonts w:ascii="Garamond" w:hAnsi="Garamond" w:cs="Arial"/>
          <w:u w:val="single"/>
        </w:rPr>
        <w:t>csatlakozott önkormányzatok</w:t>
      </w:r>
      <w:r w:rsidRPr="005D2CDB">
        <w:rPr>
          <w:rFonts w:ascii="Garamond" w:hAnsi="Garamond" w:cs="Arial"/>
        </w:rPr>
        <w:t xml:space="preserve"> pályázói részére. A pályázati űrlapot minden fordulóban újra ki kell tölteni! A személyes és pályázati adatok ellenőrzését, rögzítését követően a </w:t>
      </w:r>
      <w:r w:rsidRPr="005D2CDB">
        <w:rPr>
          <w:rFonts w:ascii="Garamond" w:hAnsi="Garamond" w:cs="Arial"/>
          <w:u w:val="single"/>
        </w:rPr>
        <w:t>pályázati űrlapot kinyomtatva és aláírva</w:t>
      </w:r>
      <w:r w:rsidRPr="005D2CDB">
        <w:rPr>
          <w:rFonts w:ascii="Garamond" w:hAnsi="Garamond" w:cs="Arial"/>
        </w:rPr>
        <w:t xml:space="preserve"> a települési önkormányzatnál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w:t>
      </w:r>
      <w:proofErr w:type="spellStart"/>
      <w:r w:rsidRPr="005D2CDB">
        <w:rPr>
          <w:rFonts w:ascii="Garamond" w:hAnsi="Garamond" w:cs="Arial"/>
        </w:rPr>
        <w:t>EPER-Bursa</w:t>
      </w:r>
      <w:proofErr w:type="spellEnd"/>
      <w:r w:rsidRPr="005D2CDB">
        <w:rPr>
          <w:rFonts w:ascii="Garamond" w:hAnsi="Garamond" w:cs="Arial"/>
        </w:rPr>
        <w:t xml:space="preserve"> rendszerben igazolni. A nem befogadott pályázatok a bírálatban nem vesznek részt.</w:t>
      </w:r>
    </w:p>
    <w:p w:rsidR="00804543" w:rsidRPr="005D2CDB" w:rsidRDefault="00804543" w:rsidP="00804543">
      <w:pPr>
        <w:spacing w:before="120"/>
        <w:jc w:val="both"/>
        <w:rPr>
          <w:rFonts w:ascii="Garamond" w:hAnsi="Garamond" w:cs="Arial"/>
        </w:rPr>
      </w:pPr>
    </w:p>
    <w:p w:rsidR="00804543" w:rsidRPr="005D2CDB" w:rsidRDefault="00804543" w:rsidP="00804543">
      <w:pPr>
        <w:jc w:val="center"/>
        <w:rPr>
          <w:rFonts w:ascii="Garamond" w:hAnsi="Garamond" w:cs="Arial"/>
          <w:b/>
          <w:bCs/>
        </w:rPr>
      </w:pPr>
      <w:r w:rsidRPr="005D2CDB">
        <w:rPr>
          <w:rFonts w:ascii="Garamond" w:hAnsi="Garamond" w:cs="Arial"/>
          <w:b/>
          <w:bCs/>
        </w:rPr>
        <w:t xml:space="preserve">A pályázat rögzítésének és az önkormányzathoz történő benyújtásának </w:t>
      </w:r>
    </w:p>
    <w:p w:rsidR="00804543" w:rsidRPr="005D2CDB" w:rsidRDefault="00804543" w:rsidP="00804543">
      <w:pPr>
        <w:jc w:val="center"/>
        <w:rPr>
          <w:rFonts w:ascii="Garamond" w:hAnsi="Garamond" w:cs="Arial"/>
          <w:b/>
          <w:bCs/>
        </w:rPr>
      </w:pPr>
      <w:r w:rsidRPr="005D2CDB">
        <w:rPr>
          <w:rFonts w:ascii="Garamond" w:hAnsi="Garamond" w:cs="Arial"/>
          <w:b/>
          <w:bCs/>
        </w:rPr>
        <w:t>határideje: 2020. november 5.</w:t>
      </w:r>
    </w:p>
    <w:p w:rsidR="00804543" w:rsidRPr="005D2CDB" w:rsidRDefault="00804543" w:rsidP="00804543">
      <w:pPr>
        <w:jc w:val="center"/>
        <w:rPr>
          <w:rFonts w:ascii="Garamond" w:hAnsi="Garamond" w:cs="Arial"/>
          <w:b/>
          <w:bCs/>
          <w:snapToGrid w:val="0"/>
        </w:rPr>
      </w:pPr>
    </w:p>
    <w:p w:rsidR="00804543" w:rsidRPr="005D2CDB" w:rsidRDefault="00804543" w:rsidP="00804543">
      <w:pPr>
        <w:jc w:val="both"/>
        <w:rPr>
          <w:rFonts w:ascii="Garamond" w:hAnsi="Garamond" w:cs="Arial"/>
          <w:bCs/>
        </w:rPr>
      </w:pPr>
      <w:r w:rsidRPr="005D2CDB">
        <w:rPr>
          <w:rFonts w:ascii="Garamond" w:hAnsi="Garamond" w:cs="Arial"/>
          <w:bCs/>
        </w:rPr>
        <w:t xml:space="preserve">A pályázatot az </w:t>
      </w:r>
      <w:proofErr w:type="spellStart"/>
      <w:r w:rsidRPr="005D2CDB">
        <w:rPr>
          <w:rFonts w:ascii="Garamond" w:hAnsi="Garamond" w:cs="Arial"/>
          <w:bCs/>
        </w:rPr>
        <w:t>EPER-Bursa</w:t>
      </w:r>
      <w:proofErr w:type="spellEnd"/>
      <w:r w:rsidRPr="005D2CDB">
        <w:rPr>
          <w:rFonts w:ascii="Garamond" w:hAnsi="Garamond" w:cs="Arial"/>
          <w:bCs/>
        </w:rPr>
        <w:t xml:space="preserve"> rendszerben kitöltve, véglegesítve, onnan kinyomtatva, aláírva kizárólag a lakóhely szerint illetékes települési önkormányzat polgármesteri hivatalánál kell benyújtani.</w:t>
      </w:r>
    </w:p>
    <w:p w:rsidR="00804543" w:rsidRPr="005D2CDB" w:rsidRDefault="00804543" w:rsidP="00804543">
      <w:pPr>
        <w:jc w:val="both"/>
        <w:rPr>
          <w:rFonts w:ascii="Garamond" w:hAnsi="Garamond" w:cs="Arial"/>
          <w:bCs/>
        </w:rPr>
      </w:pPr>
    </w:p>
    <w:p w:rsidR="00804543" w:rsidRPr="005D2CDB" w:rsidRDefault="00804543" w:rsidP="00804543">
      <w:pPr>
        <w:jc w:val="both"/>
        <w:rPr>
          <w:rFonts w:ascii="Garamond" w:hAnsi="Garamond" w:cs="Arial"/>
          <w:bCs/>
        </w:rPr>
      </w:pPr>
    </w:p>
    <w:p w:rsidR="00804543" w:rsidRPr="005D2CDB" w:rsidRDefault="00804543" w:rsidP="00804543">
      <w:pPr>
        <w:jc w:val="both"/>
        <w:rPr>
          <w:rFonts w:ascii="Garamond" w:hAnsi="Garamond" w:cs="Arial"/>
          <w:bCs/>
        </w:rPr>
      </w:pPr>
    </w:p>
    <w:p w:rsidR="00804543" w:rsidRPr="005D2CDB" w:rsidRDefault="00804543" w:rsidP="00804543">
      <w:pPr>
        <w:rPr>
          <w:rFonts w:ascii="Garamond" w:hAnsi="Garamond" w:cs="Arial"/>
          <w:b/>
          <w:bCs/>
          <w:u w:val="single"/>
        </w:rPr>
      </w:pPr>
      <w:r w:rsidRPr="005D2CDB">
        <w:rPr>
          <w:rFonts w:ascii="Garamond" w:hAnsi="Garamond" w:cs="Arial"/>
          <w:b/>
          <w:bCs/>
          <w:u w:val="single"/>
        </w:rPr>
        <w:t>A pályázat kötelező mellékletei:</w:t>
      </w:r>
    </w:p>
    <w:p w:rsidR="00804543" w:rsidRPr="005D2CDB" w:rsidRDefault="00804543" w:rsidP="00804543">
      <w:pPr>
        <w:jc w:val="center"/>
        <w:rPr>
          <w:rFonts w:ascii="Garamond" w:hAnsi="Garamond" w:cs="Arial"/>
          <w:b/>
          <w:bCs/>
        </w:rPr>
      </w:pPr>
    </w:p>
    <w:p w:rsidR="00804543" w:rsidRPr="005D2CDB" w:rsidRDefault="00804543" w:rsidP="00804543">
      <w:pPr>
        <w:rPr>
          <w:rFonts w:ascii="Garamond" w:hAnsi="Garamond" w:cs="Arial"/>
          <w:b/>
          <w:bCs/>
        </w:rPr>
      </w:pPr>
      <w:r w:rsidRPr="005D2CDB">
        <w:rPr>
          <w:rFonts w:ascii="Garamond" w:hAnsi="Garamond" w:cs="Arial"/>
          <w:b/>
          <w:bCs/>
        </w:rPr>
        <w:t>a)</w:t>
      </w:r>
      <w:r w:rsidRPr="005D2CDB">
        <w:rPr>
          <w:rFonts w:ascii="Garamond" w:hAnsi="Garamond" w:cs="Arial"/>
          <w:b/>
          <w:bCs/>
        </w:rPr>
        <w:tab/>
        <w:t>A felsőoktatási intézmény által kibocsátott hallgatói jogviszony-igazolás a 2020/2021. tanév első félévéről.</w:t>
      </w:r>
    </w:p>
    <w:p w:rsidR="00804543" w:rsidRPr="005D2CDB" w:rsidRDefault="00804543" w:rsidP="00804543">
      <w:pPr>
        <w:jc w:val="both"/>
        <w:rPr>
          <w:rFonts w:ascii="Garamond" w:hAnsi="Garamond" w:cs="Arial"/>
          <w:snapToGrid w:val="0"/>
        </w:rPr>
      </w:pPr>
    </w:p>
    <w:p w:rsidR="00804543" w:rsidRPr="005D2CDB" w:rsidRDefault="00804543" w:rsidP="00804543">
      <w:pPr>
        <w:jc w:val="both"/>
        <w:rPr>
          <w:rFonts w:ascii="Garamond" w:hAnsi="Garamond" w:cs="Arial"/>
        </w:rPr>
      </w:pPr>
      <w:r w:rsidRPr="005D2CDB">
        <w:rPr>
          <w:rFonts w:ascii="Garamond" w:hAnsi="Garamond" w:cs="Arial"/>
          <w:snapToGrid w:val="0"/>
        </w:rPr>
        <w:t>Amennyiben a pályázó egy időben több felsőoktatási intézménnyel is hallgatói jogviszonyban áll, pályázatában csak azt a felsőoktatási intézményt kell megneveznie, amellyel elsőként létesített hallgatói jogviszonyt. A felsőoktatási intézmények szerződése alapján folyó, közösen meghirdetett – egyik szakon nem hitéleti, a másik szakon hitoktató, illetve hittanár – kétszakos képzés esetében a hallgató az állami felsőoktatási intézményt köteles megnevezni</w:t>
      </w:r>
      <w:r w:rsidRPr="005D2CDB">
        <w:rPr>
          <w:rFonts w:ascii="Garamond" w:hAnsi="Garamond" w:cs="Arial"/>
        </w:rPr>
        <w:t xml:space="preserve">. </w:t>
      </w:r>
    </w:p>
    <w:p w:rsidR="00804543" w:rsidRPr="005D2CDB" w:rsidRDefault="00804543" w:rsidP="00804543">
      <w:pPr>
        <w:jc w:val="both"/>
        <w:rPr>
          <w:rFonts w:ascii="Garamond" w:hAnsi="Garamond" w:cs="Arial"/>
          <w:b/>
          <w:bCs/>
        </w:rPr>
      </w:pPr>
    </w:p>
    <w:p w:rsidR="00804543" w:rsidRPr="005D2CDB" w:rsidRDefault="00804543" w:rsidP="00804543">
      <w:pPr>
        <w:jc w:val="both"/>
        <w:rPr>
          <w:rFonts w:ascii="Garamond" w:hAnsi="Garamond" w:cs="Arial"/>
          <w:b/>
          <w:bCs/>
        </w:rPr>
      </w:pPr>
      <w:r w:rsidRPr="005D2CDB">
        <w:rPr>
          <w:rFonts w:ascii="Garamond" w:hAnsi="Garamond" w:cs="Arial"/>
          <w:b/>
          <w:bCs/>
        </w:rPr>
        <w:t>b)</w:t>
      </w:r>
      <w:r w:rsidRPr="005D2CDB">
        <w:rPr>
          <w:rFonts w:ascii="Garamond" w:hAnsi="Garamond" w:cs="Arial"/>
          <w:b/>
          <w:bCs/>
        </w:rPr>
        <w:tab/>
        <w:t>Igazolás a pályázó és a pályázóval egy háztartásban élők egy főre jutó havi nettó jövedelméről.</w:t>
      </w:r>
    </w:p>
    <w:p w:rsidR="00804543" w:rsidRPr="005D2CDB" w:rsidRDefault="00804543" w:rsidP="00804543">
      <w:pPr>
        <w:pStyle w:val="Szvegtrzs"/>
        <w:rPr>
          <w:rFonts w:ascii="Garamond" w:hAnsi="Garamond" w:cs="Arial"/>
          <w:b/>
          <w:bCs/>
        </w:rPr>
      </w:pPr>
    </w:p>
    <w:p w:rsidR="00804543" w:rsidRPr="005D2CDB" w:rsidRDefault="00804543" w:rsidP="00804543">
      <w:pPr>
        <w:pStyle w:val="Szvegtrzs"/>
        <w:rPr>
          <w:rFonts w:ascii="Garamond" w:hAnsi="Garamond" w:cs="Arial"/>
          <w:b/>
          <w:bCs/>
        </w:rPr>
      </w:pPr>
      <w:r w:rsidRPr="005D2CDB">
        <w:rPr>
          <w:rFonts w:ascii="Garamond" w:hAnsi="Garamond" w:cs="Arial"/>
          <w:b/>
          <w:bCs/>
        </w:rPr>
        <w:t>c)</w:t>
      </w:r>
      <w:r w:rsidRPr="005D2CDB">
        <w:rPr>
          <w:rFonts w:ascii="Garamond" w:hAnsi="Garamond" w:cs="Arial"/>
          <w:b/>
          <w:bCs/>
        </w:rPr>
        <w:tab/>
        <w:t>A szociális rászorultság igazolására az alábbi okiratok:</w:t>
      </w:r>
    </w:p>
    <w:p w:rsidR="00804543" w:rsidRPr="005D2CDB" w:rsidRDefault="00804543" w:rsidP="00804543">
      <w:pPr>
        <w:jc w:val="both"/>
        <w:rPr>
          <w:rFonts w:ascii="Garamond" w:hAnsi="Garamond" w:cs="Arial"/>
          <w:b/>
          <w:bCs/>
        </w:rPr>
      </w:pPr>
    </w:p>
    <w:p w:rsidR="00A244E3" w:rsidRDefault="00A244E3" w:rsidP="00A244E3">
      <w:pPr>
        <w:ind w:left="708"/>
        <w:jc w:val="both"/>
        <w:rPr>
          <w:sz w:val="22"/>
          <w:szCs w:val="22"/>
        </w:rPr>
      </w:pPr>
      <w:r w:rsidRPr="00BC30E5">
        <w:rPr>
          <w:rFonts w:ascii="Garamond" w:hAnsi="Garamond" w:cs="Arial"/>
        </w:rPr>
        <w:t xml:space="preserve">Kunszentmiklós Város Önkormányzatának a </w:t>
      </w:r>
      <w:proofErr w:type="spellStart"/>
      <w:r w:rsidRPr="00BC30E5">
        <w:rPr>
          <w:rFonts w:ascii="Garamond" w:hAnsi="Garamond" w:cs="Arial"/>
        </w:rPr>
        <w:t>Bursa</w:t>
      </w:r>
      <w:proofErr w:type="spellEnd"/>
      <w:r w:rsidRPr="00BC30E5">
        <w:rPr>
          <w:rFonts w:ascii="Garamond" w:hAnsi="Garamond" w:cs="Arial"/>
        </w:rPr>
        <w:t xml:space="preserve"> Hungarica Felsőoktatási Önkormányzati Ösztöndíjpályázatokkal kapcsolatos eljárás lefolytatásának rendjéről szóló szabályzatának melléklete</w:t>
      </w:r>
      <w:r>
        <w:rPr>
          <w:sz w:val="22"/>
          <w:szCs w:val="22"/>
        </w:rPr>
        <w:t>.</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bCs/>
        </w:rPr>
      </w:pPr>
      <w:r w:rsidRPr="005D2CDB">
        <w:rPr>
          <w:rFonts w:ascii="Garamond" w:hAnsi="Garamond" w:cs="Arial"/>
          <w:b/>
          <w:bCs/>
        </w:rPr>
        <w:t>A pályázati űrlap csak a fent meghatározott kötelező mellékletekkel együtt érvényes, valamely melléklet hiányában a pályázat formai hibásnak minősül.</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i/>
        </w:rPr>
      </w:pPr>
      <w:r w:rsidRPr="005D2CDB">
        <w:rPr>
          <w:rFonts w:ascii="Garamond" w:hAnsi="Garamond" w:cs="Arial"/>
          <w:b/>
          <w:i/>
          <w:u w:val="single"/>
        </w:rPr>
        <w:t>Egy háztartásban élők:</w:t>
      </w:r>
      <w:r w:rsidRPr="005D2CDB">
        <w:rPr>
          <w:rFonts w:ascii="Garamond" w:hAnsi="Garamond" w:cs="Arial"/>
          <w:b/>
          <w:i/>
        </w:rPr>
        <w:t xml:space="preserve"> </w:t>
      </w:r>
      <w:r w:rsidRPr="005D2CDB">
        <w:rPr>
          <w:rFonts w:ascii="Garamond" w:hAnsi="Garamond" w:cs="Arial"/>
          <w:i/>
        </w:rPr>
        <w:t>a pályázó lakóhelye szerinti lakásban életvitelszerűen együttlakó, ott bejelentett lakóhellyel vagy tartózkodási hellyel rendelkező személyek.</w:t>
      </w:r>
    </w:p>
    <w:p w:rsidR="00804543" w:rsidRPr="005D2CDB" w:rsidRDefault="00804543" w:rsidP="00804543">
      <w:pPr>
        <w:jc w:val="both"/>
        <w:rPr>
          <w:rFonts w:ascii="Garamond" w:hAnsi="Garamond" w:cs="Arial"/>
          <w:i/>
        </w:rPr>
      </w:pPr>
    </w:p>
    <w:p w:rsidR="00804543" w:rsidRPr="005D2CDB" w:rsidRDefault="00804543" w:rsidP="00804543">
      <w:pPr>
        <w:pStyle w:val="Lbjegyzetszveg"/>
        <w:jc w:val="both"/>
        <w:rPr>
          <w:rFonts w:ascii="Garamond" w:hAnsi="Garamond" w:cs="Arial"/>
          <w:i/>
          <w:sz w:val="24"/>
          <w:szCs w:val="24"/>
        </w:rPr>
      </w:pPr>
      <w:r w:rsidRPr="005D2CDB">
        <w:rPr>
          <w:rFonts w:ascii="Garamond" w:hAnsi="Garamond" w:cs="Arial"/>
          <w:b/>
          <w:i/>
          <w:sz w:val="24"/>
          <w:szCs w:val="24"/>
          <w:u w:val="single"/>
        </w:rPr>
        <w:t>Jövedelem:</w:t>
      </w:r>
    </w:p>
    <w:p w:rsidR="00804543" w:rsidRPr="005D2CDB" w:rsidRDefault="00804543" w:rsidP="00804543">
      <w:pPr>
        <w:autoSpaceDE w:val="0"/>
        <w:autoSpaceDN w:val="0"/>
        <w:adjustRightInd w:val="0"/>
        <w:jc w:val="both"/>
        <w:rPr>
          <w:rFonts w:ascii="Garamond" w:hAnsi="Garamond" w:cs="Arial"/>
          <w:i/>
        </w:rPr>
      </w:pPr>
      <w:r w:rsidRPr="005D2CDB">
        <w:rPr>
          <w:rFonts w:ascii="Garamond" w:hAnsi="Garamond" w:cs="Arial"/>
          <w:i/>
        </w:rPr>
        <w:t xml:space="preserve">A szociális igazgatásról és szociális ellátásokról szóló 1993. évi III. törvény 4. § (1) bekezdés a) pontja alapján az </w:t>
      </w:r>
      <w:r w:rsidRPr="005D2CDB">
        <w:rPr>
          <w:rFonts w:ascii="Garamond" w:hAnsi="Garamond" w:cs="Arial"/>
          <w:bCs/>
          <w:i/>
        </w:rPr>
        <w:t>elismert költségekkel és a befizetési kötelezettséggel csökkentett</w:t>
      </w:r>
    </w:p>
    <w:p w:rsidR="00804543" w:rsidRPr="005D2CDB" w:rsidRDefault="00804543" w:rsidP="00804543">
      <w:pPr>
        <w:autoSpaceDE w:val="0"/>
        <w:autoSpaceDN w:val="0"/>
        <w:adjustRightInd w:val="0"/>
        <w:ind w:left="900" w:hanging="191"/>
        <w:jc w:val="both"/>
        <w:rPr>
          <w:rFonts w:ascii="Garamond" w:hAnsi="Garamond" w:cs="Arial"/>
          <w:i/>
        </w:rPr>
      </w:pPr>
      <w:r w:rsidRPr="005D2CDB">
        <w:rPr>
          <w:rFonts w:ascii="Garamond" w:hAnsi="Garamond" w:cs="Arial"/>
          <w:i/>
          <w:iCs/>
        </w:rPr>
        <w:t xml:space="preserve">- </w:t>
      </w:r>
      <w:proofErr w:type="spellStart"/>
      <w:r w:rsidRPr="005D2CDB">
        <w:rPr>
          <w:rFonts w:ascii="Garamond" w:hAnsi="Garamond" w:cs="Arial"/>
          <w:i/>
          <w:iCs/>
        </w:rPr>
        <w:t>aa</w:t>
      </w:r>
      <w:proofErr w:type="spellEnd"/>
      <w:r w:rsidRPr="005D2CDB">
        <w:rPr>
          <w:rFonts w:ascii="Garamond" w:hAnsi="Garamond" w:cs="Arial"/>
          <w:i/>
          <w:iCs/>
        </w:rPr>
        <w:t xml:space="preserve">) </w:t>
      </w:r>
      <w:r w:rsidRPr="005D2CDB">
        <w:rPr>
          <w:rFonts w:ascii="Garamond" w:hAnsi="Garamond" w:cs="Arial"/>
        </w:rPr>
        <w:t xml:space="preserve">a személyi jövedelemadóról szóló 1995. évi CXVII. törvény (a továbbiakban: </w:t>
      </w:r>
      <w:proofErr w:type="spellStart"/>
      <w:r w:rsidRPr="005D2CDB">
        <w:rPr>
          <w:rFonts w:ascii="Garamond" w:hAnsi="Garamond" w:cs="Arial"/>
        </w:rPr>
        <w:t>Szjatv</w:t>
      </w:r>
      <w:proofErr w:type="spellEnd"/>
      <w:r w:rsidRPr="005D2CDB">
        <w:rPr>
          <w:rFonts w:ascii="Garamond" w:hAnsi="Garamond" w:cs="Arial"/>
        </w:rPr>
        <w:t xml:space="preserve">.) szerint meghatározott, belföldről vagy külföldről származó - megszerzett - vagyoni érték (bevétel), ideértve az </w:t>
      </w:r>
      <w:proofErr w:type="spellStart"/>
      <w:r w:rsidRPr="005D2CDB">
        <w:rPr>
          <w:rFonts w:ascii="Garamond" w:hAnsi="Garamond" w:cs="Arial"/>
        </w:rPr>
        <w:t>Szjatv</w:t>
      </w:r>
      <w:proofErr w:type="spellEnd"/>
      <w:r w:rsidRPr="005D2CDB">
        <w:rPr>
          <w:rFonts w:ascii="Garamond" w:hAnsi="Garamond" w:cs="Arial"/>
        </w:rPr>
        <w:t>. 1. számú melléklete szerinti adómentes bevételt</w:t>
      </w:r>
      <w:r w:rsidRPr="005D2CDB">
        <w:rPr>
          <w:rFonts w:ascii="Garamond" w:hAnsi="Garamond" w:cs="Arial"/>
          <w:i/>
        </w:rPr>
        <w:t>, és</w:t>
      </w:r>
    </w:p>
    <w:p w:rsidR="00804543" w:rsidRPr="005D2CDB" w:rsidRDefault="00804543" w:rsidP="00804543">
      <w:pPr>
        <w:autoSpaceDE w:val="0"/>
        <w:autoSpaceDN w:val="0"/>
        <w:adjustRightInd w:val="0"/>
        <w:ind w:left="900" w:hanging="191"/>
        <w:jc w:val="both"/>
        <w:rPr>
          <w:rFonts w:ascii="Garamond" w:hAnsi="Garamond" w:cs="Arial"/>
          <w:i/>
          <w:iCs/>
        </w:rPr>
      </w:pPr>
      <w:r w:rsidRPr="005D2CDB">
        <w:rPr>
          <w:rFonts w:ascii="Garamond" w:hAnsi="Garamond" w:cs="Arial"/>
          <w:i/>
          <w:iCs/>
        </w:rPr>
        <w:t xml:space="preserve">- </w:t>
      </w:r>
      <w:r w:rsidRPr="005D2CDB">
        <w:rPr>
          <w:rFonts w:ascii="Garamond" w:hAnsi="Garamond" w:cs="Arial"/>
          <w:i/>
        </w:rPr>
        <w:t>azon bevétel, amely után az egyszerűsített vállalkozói adóról, a kisadózó vállalkozások tételes adójáról és a kisvállalati adóról szóló törvény, vagy az egyszerűsített közteherviselési hozzájárulásról szóló törvény szerint adót, illetve hozzájárulást kell fizetni.</w:t>
      </w:r>
    </w:p>
    <w:p w:rsidR="00804543" w:rsidRPr="005D2CDB" w:rsidRDefault="00804543" w:rsidP="00804543">
      <w:pPr>
        <w:autoSpaceDE w:val="0"/>
        <w:autoSpaceDN w:val="0"/>
        <w:adjustRightInd w:val="0"/>
        <w:ind w:left="900" w:hanging="191"/>
        <w:jc w:val="both"/>
        <w:rPr>
          <w:rFonts w:ascii="Garamond" w:hAnsi="Garamond" w:cs="Arial"/>
          <w:i/>
        </w:rPr>
      </w:pPr>
    </w:p>
    <w:p w:rsidR="00804543" w:rsidRPr="005D2CDB" w:rsidRDefault="00804543" w:rsidP="00804543">
      <w:pPr>
        <w:autoSpaceDE w:val="0"/>
        <w:autoSpaceDN w:val="0"/>
        <w:adjustRightInd w:val="0"/>
        <w:jc w:val="both"/>
        <w:rPr>
          <w:rFonts w:ascii="Garamond" w:hAnsi="Garamond" w:cs="Arial"/>
          <w:i/>
        </w:rPr>
      </w:pPr>
      <w:r w:rsidRPr="005D2CDB">
        <w:rPr>
          <w:rFonts w:ascii="Garamond" w:hAnsi="Garamond" w:cs="Arial"/>
          <w:b/>
          <w:i/>
          <w:u w:val="single"/>
        </w:rPr>
        <w:t>Elismert költségnek</w:t>
      </w:r>
      <w:r w:rsidRPr="005D2CDB">
        <w:rPr>
          <w:rFonts w:ascii="Garamond" w:hAnsi="Garamond" w:cs="Arial"/>
          <w:i/>
        </w:rPr>
        <w:t xml:space="preserve">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rsidR="00804543" w:rsidRPr="005D2CDB" w:rsidRDefault="00804543" w:rsidP="00804543">
      <w:pPr>
        <w:autoSpaceDE w:val="0"/>
        <w:autoSpaceDN w:val="0"/>
        <w:adjustRightInd w:val="0"/>
        <w:jc w:val="both"/>
        <w:rPr>
          <w:rFonts w:ascii="Garamond" w:hAnsi="Garamond" w:cs="Arial"/>
          <w:b/>
          <w:i/>
          <w:u w:val="single"/>
        </w:rPr>
      </w:pPr>
    </w:p>
    <w:p w:rsidR="00804543" w:rsidRPr="005D2CDB" w:rsidRDefault="00804543" w:rsidP="00804543">
      <w:pPr>
        <w:autoSpaceDE w:val="0"/>
        <w:autoSpaceDN w:val="0"/>
        <w:adjustRightInd w:val="0"/>
        <w:jc w:val="both"/>
        <w:rPr>
          <w:rFonts w:ascii="Garamond" w:hAnsi="Garamond" w:cs="Arial"/>
          <w:i/>
        </w:rPr>
      </w:pPr>
      <w:r w:rsidRPr="005D2CDB">
        <w:rPr>
          <w:rFonts w:ascii="Garamond" w:hAnsi="Garamond" w:cs="Arial"/>
          <w:b/>
          <w:i/>
          <w:u w:val="single"/>
        </w:rPr>
        <w:t>Befizetési kötelezettségnek</w:t>
      </w:r>
      <w:r w:rsidRPr="005D2CDB">
        <w:rPr>
          <w:rFonts w:ascii="Garamond" w:hAnsi="Garamond" w:cs="Arial"/>
          <w:i/>
        </w:rPr>
        <w:t xml:space="preserve"> minősül a személyi jövedelemadó, az egyszerűsített vállalkozási adó, a magánszemélyt terhelő egyszerűsített közteherviselési hozzájárulás, egészségügyi hozzájárulás és járulék, egészségügyi szolgáltatási járulék, nyugdíjjárulék, nyugdíjbiztosítási járulék, magán-nyugdíjpénztári tagdíj és munkavállalói járulék.</w:t>
      </w:r>
    </w:p>
    <w:p w:rsidR="00804543" w:rsidRPr="005D2CDB" w:rsidRDefault="00804543" w:rsidP="00804543">
      <w:pPr>
        <w:autoSpaceDE w:val="0"/>
        <w:autoSpaceDN w:val="0"/>
        <w:adjustRightInd w:val="0"/>
        <w:jc w:val="both"/>
        <w:rPr>
          <w:rFonts w:ascii="Garamond" w:hAnsi="Garamond" w:cs="Arial"/>
          <w:i/>
        </w:rPr>
      </w:pPr>
    </w:p>
    <w:p w:rsidR="00804543" w:rsidRPr="005D2CDB" w:rsidRDefault="00804543" w:rsidP="00804543">
      <w:pPr>
        <w:autoSpaceDE w:val="0"/>
        <w:autoSpaceDN w:val="0"/>
        <w:adjustRightInd w:val="0"/>
        <w:jc w:val="both"/>
        <w:rPr>
          <w:rFonts w:ascii="Garamond" w:hAnsi="Garamond" w:cs="Arial"/>
          <w:b/>
          <w:i/>
          <w:u w:val="single"/>
        </w:rPr>
      </w:pPr>
      <w:r w:rsidRPr="005D2CDB">
        <w:rPr>
          <w:rFonts w:ascii="Garamond" w:hAnsi="Garamond" w:cs="Arial"/>
          <w:b/>
          <w:i/>
          <w:u w:val="single"/>
        </w:rPr>
        <w:t>Nem minősül jövedelemnek</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lang w:val="en"/>
        </w:rPr>
        <w:t xml:space="preserve">a </w:t>
      </w:r>
      <w:proofErr w:type="spellStart"/>
      <w:r w:rsidRPr="005D2CDB">
        <w:rPr>
          <w:rFonts w:ascii="Garamond" w:hAnsi="Garamond" w:cs="Arial"/>
          <w:i/>
          <w:lang w:val="en"/>
        </w:rPr>
        <w:t>rendkívüli</w:t>
      </w:r>
      <w:proofErr w:type="spellEnd"/>
      <w:r w:rsidRPr="005D2CDB">
        <w:rPr>
          <w:rFonts w:ascii="Garamond" w:hAnsi="Garamond" w:cs="Arial"/>
          <w:i/>
          <w:lang w:val="en"/>
        </w:rPr>
        <w:t xml:space="preserve"> </w:t>
      </w:r>
      <w:proofErr w:type="spellStart"/>
      <w:r w:rsidRPr="005D2CDB">
        <w:rPr>
          <w:rFonts w:ascii="Garamond" w:hAnsi="Garamond" w:cs="Arial"/>
          <w:i/>
          <w:lang w:val="en"/>
        </w:rPr>
        <w:t>települési</w:t>
      </w:r>
      <w:proofErr w:type="spellEnd"/>
      <w:r w:rsidRPr="005D2CDB">
        <w:rPr>
          <w:rFonts w:ascii="Garamond" w:hAnsi="Garamond" w:cs="Arial"/>
          <w:i/>
          <w:lang w:val="en"/>
        </w:rPr>
        <w:t xml:space="preserve"> </w:t>
      </w:r>
      <w:proofErr w:type="spellStart"/>
      <w:r w:rsidRPr="005D2CDB">
        <w:rPr>
          <w:rFonts w:ascii="Garamond" w:hAnsi="Garamond" w:cs="Arial"/>
          <w:i/>
          <w:lang w:val="en"/>
        </w:rPr>
        <w:t>támogatás</w:t>
      </w:r>
      <w:proofErr w:type="spellEnd"/>
      <w:r w:rsidRPr="005D2CDB">
        <w:rPr>
          <w:rFonts w:ascii="Garamond" w:hAnsi="Garamond" w:cs="Arial"/>
          <w:i/>
          <w:lang w:val="en"/>
        </w:rPr>
        <w:t xml:space="preserve">, a </w:t>
      </w:r>
      <w:proofErr w:type="spellStart"/>
      <w:r w:rsidRPr="005D2CDB">
        <w:rPr>
          <w:rFonts w:ascii="Garamond" w:hAnsi="Garamond" w:cs="Arial"/>
          <w:i/>
          <w:lang w:val="en"/>
        </w:rPr>
        <w:t>lakásfenntartási</w:t>
      </w:r>
      <w:proofErr w:type="spellEnd"/>
      <w:r w:rsidRPr="005D2CDB">
        <w:rPr>
          <w:rFonts w:ascii="Garamond" w:hAnsi="Garamond" w:cs="Arial"/>
          <w:i/>
          <w:lang w:val="en"/>
        </w:rPr>
        <w:t xml:space="preserve"> </w:t>
      </w:r>
      <w:proofErr w:type="spellStart"/>
      <w:r w:rsidRPr="005D2CDB">
        <w:rPr>
          <w:rFonts w:ascii="Garamond" w:hAnsi="Garamond" w:cs="Arial"/>
          <w:i/>
          <w:lang w:val="en"/>
        </w:rPr>
        <w:t>támogatás</w:t>
      </w:r>
      <w:proofErr w:type="spellEnd"/>
      <w:r w:rsidRPr="005D2CDB">
        <w:rPr>
          <w:rFonts w:ascii="Garamond" w:hAnsi="Garamond" w:cs="Arial"/>
          <w:i/>
          <w:lang w:val="en"/>
        </w:rPr>
        <w:t xml:space="preserve">, </w:t>
      </w:r>
      <w:proofErr w:type="spellStart"/>
      <w:r w:rsidRPr="005D2CDB">
        <w:rPr>
          <w:rFonts w:ascii="Garamond" w:hAnsi="Garamond" w:cs="Arial"/>
          <w:i/>
          <w:lang w:val="en"/>
        </w:rPr>
        <w:t>az</w:t>
      </w:r>
      <w:proofErr w:type="spellEnd"/>
      <w:r w:rsidRPr="005D2CDB">
        <w:rPr>
          <w:rFonts w:ascii="Garamond" w:hAnsi="Garamond" w:cs="Arial"/>
          <w:i/>
          <w:lang w:val="en"/>
        </w:rPr>
        <w:t xml:space="preserve"> </w:t>
      </w:r>
      <w:proofErr w:type="spellStart"/>
      <w:r w:rsidRPr="005D2CDB">
        <w:rPr>
          <w:rFonts w:ascii="Garamond" w:hAnsi="Garamond" w:cs="Arial"/>
          <w:i/>
          <w:lang w:val="en"/>
        </w:rPr>
        <w:t>adósságcsökkentési</w:t>
      </w:r>
      <w:proofErr w:type="spellEnd"/>
      <w:r w:rsidRPr="005D2CDB">
        <w:rPr>
          <w:rFonts w:ascii="Garamond" w:hAnsi="Garamond" w:cs="Arial"/>
          <w:i/>
          <w:lang w:val="en"/>
        </w:rPr>
        <w:t xml:space="preserve"> </w:t>
      </w:r>
      <w:proofErr w:type="spellStart"/>
      <w:r w:rsidRPr="005D2CDB">
        <w:rPr>
          <w:rFonts w:ascii="Garamond" w:hAnsi="Garamond" w:cs="Arial"/>
          <w:i/>
          <w:lang w:val="en"/>
        </w:rPr>
        <w:t>támogatás</w:t>
      </w:r>
      <w:proofErr w:type="spellEnd"/>
      <w:r w:rsidRPr="005D2CDB">
        <w:rPr>
          <w:rFonts w:ascii="Garamond" w:hAnsi="Garamond" w:cs="Arial"/>
          <w:i/>
          <w:lang w:val="en"/>
        </w:rPr>
        <w:t xml:space="preserve">, </w:t>
      </w:r>
      <w:proofErr w:type="spellStart"/>
      <w:r w:rsidRPr="005D2CDB">
        <w:rPr>
          <w:rFonts w:ascii="Garamond" w:hAnsi="Garamond" w:cs="Arial"/>
          <w:i/>
          <w:lang w:val="en"/>
        </w:rPr>
        <w:t>valamint</w:t>
      </w:r>
      <w:proofErr w:type="spellEnd"/>
      <w:r w:rsidRPr="005D2CDB">
        <w:rPr>
          <w:rFonts w:ascii="Garamond" w:hAnsi="Garamond" w:cs="Arial"/>
          <w:i/>
          <w:lang w:val="en"/>
        </w:rPr>
        <w:t xml:space="preserve"> a </w:t>
      </w:r>
      <w:proofErr w:type="spellStart"/>
      <w:r w:rsidRPr="005D2CDB">
        <w:rPr>
          <w:rFonts w:ascii="Garamond" w:hAnsi="Garamond" w:cs="Arial"/>
          <w:i/>
          <w:lang w:val="en"/>
        </w:rPr>
        <w:t>lakhatáshoz</w:t>
      </w:r>
      <w:proofErr w:type="spellEnd"/>
      <w:r w:rsidRPr="005D2CDB">
        <w:rPr>
          <w:rFonts w:ascii="Garamond" w:hAnsi="Garamond" w:cs="Arial"/>
          <w:i/>
          <w:lang w:val="en"/>
        </w:rPr>
        <w:t xml:space="preserve"> </w:t>
      </w:r>
      <w:proofErr w:type="spellStart"/>
      <w:r w:rsidRPr="005D2CDB">
        <w:rPr>
          <w:rFonts w:ascii="Garamond" w:hAnsi="Garamond" w:cs="Arial"/>
          <w:i/>
          <w:lang w:val="en"/>
        </w:rPr>
        <w:t>kapcsolódó</w:t>
      </w:r>
      <w:proofErr w:type="spellEnd"/>
      <w:r w:rsidRPr="005D2CDB">
        <w:rPr>
          <w:rFonts w:ascii="Garamond" w:hAnsi="Garamond" w:cs="Arial"/>
          <w:i/>
          <w:lang w:val="en"/>
        </w:rPr>
        <w:t xml:space="preserve"> </w:t>
      </w:r>
      <w:proofErr w:type="spellStart"/>
      <w:r w:rsidRPr="005D2CDB">
        <w:rPr>
          <w:rFonts w:ascii="Garamond" w:hAnsi="Garamond" w:cs="Arial"/>
          <w:i/>
          <w:lang w:val="en"/>
        </w:rPr>
        <w:t>rendszeres</w:t>
      </w:r>
      <w:proofErr w:type="spellEnd"/>
      <w:r w:rsidRPr="005D2CDB">
        <w:rPr>
          <w:rFonts w:ascii="Garamond" w:hAnsi="Garamond" w:cs="Arial"/>
          <w:i/>
          <w:lang w:val="en"/>
        </w:rPr>
        <w:t xml:space="preserve"> </w:t>
      </w:r>
      <w:proofErr w:type="spellStart"/>
      <w:r w:rsidRPr="005D2CDB">
        <w:rPr>
          <w:rFonts w:ascii="Garamond" w:hAnsi="Garamond" w:cs="Arial"/>
          <w:i/>
          <w:lang w:val="en"/>
        </w:rPr>
        <w:t>kiadások</w:t>
      </w:r>
      <w:proofErr w:type="spellEnd"/>
      <w:r w:rsidRPr="005D2CDB">
        <w:rPr>
          <w:rFonts w:ascii="Garamond" w:hAnsi="Garamond" w:cs="Arial"/>
          <w:i/>
          <w:lang w:val="en"/>
        </w:rPr>
        <w:t xml:space="preserve"> </w:t>
      </w:r>
      <w:proofErr w:type="spellStart"/>
      <w:r w:rsidRPr="005D2CDB">
        <w:rPr>
          <w:rFonts w:ascii="Garamond" w:hAnsi="Garamond" w:cs="Arial"/>
          <w:i/>
          <w:lang w:val="en"/>
        </w:rPr>
        <w:t>viseléséhez</w:t>
      </w:r>
      <w:proofErr w:type="spellEnd"/>
      <w:r w:rsidRPr="005D2CDB">
        <w:rPr>
          <w:rFonts w:ascii="Garamond" w:hAnsi="Garamond" w:cs="Arial"/>
          <w:i/>
          <w:lang w:val="en"/>
        </w:rPr>
        <w:t xml:space="preserve">, a </w:t>
      </w:r>
      <w:proofErr w:type="spellStart"/>
      <w:r w:rsidRPr="005D2CDB">
        <w:rPr>
          <w:rFonts w:ascii="Garamond" w:hAnsi="Garamond" w:cs="Arial"/>
          <w:i/>
          <w:lang w:val="en"/>
        </w:rPr>
        <w:t>gyógyszerkiadások</w:t>
      </w:r>
      <w:proofErr w:type="spellEnd"/>
      <w:r w:rsidRPr="005D2CDB">
        <w:rPr>
          <w:rFonts w:ascii="Garamond" w:hAnsi="Garamond" w:cs="Arial"/>
          <w:i/>
          <w:lang w:val="en"/>
        </w:rPr>
        <w:t xml:space="preserve"> </w:t>
      </w:r>
      <w:proofErr w:type="spellStart"/>
      <w:r w:rsidRPr="005D2CDB">
        <w:rPr>
          <w:rFonts w:ascii="Garamond" w:hAnsi="Garamond" w:cs="Arial"/>
          <w:i/>
          <w:lang w:val="en"/>
        </w:rPr>
        <w:t>viseléséhez</w:t>
      </w:r>
      <w:proofErr w:type="spellEnd"/>
      <w:r w:rsidRPr="005D2CDB">
        <w:rPr>
          <w:rFonts w:ascii="Garamond" w:hAnsi="Garamond" w:cs="Arial"/>
          <w:i/>
          <w:lang w:val="en"/>
        </w:rPr>
        <w:t xml:space="preserve"> </w:t>
      </w:r>
      <w:proofErr w:type="spellStart"/>
      <w:r w:rsidRPr="005D2CDB">
        <w:rPr>
          <w:rFonts w:ascii="Garamond" w:hAnsi="Garamond" w:cs="Arial"/>
          <w:i/>
          <w:lang w:val="en"/>
        </w:rPr>
        <w:t>és</w:t>
      </w:r>
      <w:proofErr w:type="spellEnd"/>
      <w:r w:rsidRPr="005D2CDB">
        <w:rPr>
          <w:rFonts w:ascii="Garamond" w:hAnsi="Garamond" w:cs="Arial"/>
          <w:i/>
          <w:lang w:val="en"/>
        </w:rPr>
        <w:t xml:space="preserve"> a </w:t>
      </w:r>
      <w:proofErr w:type="spellStart"/>
      <w:r w:rsidRPr="005D2CDB">
        <w:rPr>
          <w:rFonts w:ascii="Garamond" w:hAnsi="Garamond" w:cs="Arial"/>
          <w:i/>
          <w:lang w:val="en"/>
        </w:rPr>
        <w:t>lakhatási</w:t>
      </w:r>
      <w:proofErr w:type="spellEnd"/>
      <w:r w:rsidRPr="005D2CDB">
        <w:rPr>
          <w:rFonts w:ascii="Garamond" w:hAnsi="Garamond" w:cs="Arial"/>
          <w:i/>
          <w:lang w:val="en"/>
        </w:rPr>
        <w:t xml:space="preserve"> </w:t>
      </w:r>
      <w:proofErr w:type="spellStart"/>
      <w:r w:rsidRPr="005D2CDB">
        <w:rPr>
          <w:rFonts w:ascii="Garamond" w:hAnsi="Garamond" w:cs="Arial"/>
          <w:i/>
          <w:lang w:val="en"/>
        </w:rPr>
        <w:t>kiadásokhoz</w:t>
      </w:r>
      <w:proofErr w:type="spellEnd"/>
      <w:r w:rsidRPr="005D2CDB">
        <w:rPr>
          <w:rFonts w:ascii="Garamond" w:hAnsi="Garamond" w:cs="Arial"/>
          <w:i/>
          <w:lang w:val="en"/>
        </w:rPr>
        <w:t xml:space="preserve"> </w:t>
      </w:r>
      <w:proofErr w:type="spellStart"/>
      <w:r w:rsidRPr="005D2CDB">
        <w:rPr>
          <w:rFonts w:ascii="Garamond" w:hAnsi="Garamond" w:cs="Arial"/>
          <w:i/>
          <w:lang w:val="en"/>
        </w:rPr>
        <w:t>kapcsolódó</w:t>
      </w:r>
      <w:proofErr w:type="spellEnd"/>
      <w:r w:rsidRPr="005D2CDB">
        <w:rPr>
          <w:rFonts w:ascii="Garamond" w:hAnsi="Garamond" w:cs="Arial"/>
          <w:i/>
          <w:lang w:val="en"/>
        </w:rPr>
        <w:t xml:space="preserve"> </w:t>
      </w:r>
      <w:proofErr w:type="spellStart"/>
      <w:r w:rsidRPr="005D2CDB">
        <w:rPr>
          <w:rFonts w:ascii="Garamond" w:hAnsi="Garamond" w:cs="Arial"/>
          <w:i/>
          <w:lang w:val="en"/>
        </w:rPr>
        <w:t>hátralékot</w:t>
      </w:r>
      <w:proofErr w:type="spellEnd"/>
      <w:r w:rsidRPr="005D2CDB">
        <w:rPr>
          <w:rFonts w:ascii="Garamond" w:hAnsi="Garamond" w:cs="Arial"/>
          <w:i/>
          <w:lang w:val="en"/>
        </w:rPr>
        <w:t xml:space="preserve"> </w:t>
      </w:r>
      <w:proofErr w:type="spellStart"/>
      <w:r w:rsidRPr="005D2CDB">
        <w:rPr>
          <w:rFonts w:ascii="Garamond" w:hAnsi="Garamond" w:cs="Arial"/>
          <w:i/>
          <w:lang w:val="en"/>
        </w:rPr>
        <w:t>felhalmozó</w:t>
      </w:r>
      <w:proofErr w:type="spellEnd"/>
      <w:r w:rsidRPr="005D2CDB">
        <w:rPr>
          <w:rFonts w:ascii="Garamond" w:hAnsi="Garamond" w:cs="Arial"/>
          <w:i/>
          <w:lang w:val="en"/>
        </w:rPr>
        <w:t xml:space="preserve"> </w:t>
      </w:r>
      <w:proofErr w:type="spellStart"/>
      <w:r w:rsidRPr="005D2CDB">
        <w:rPr>
          <w:rFonts w:ascii="Garamond" w:hAnsi="Garamond" w:cs="Arial"/>
          <w:i/>
          <w:lang w:val="en"/>
        </w:rPr>
        <w:t>személyek</w:t>
      </w:r>
      <w:proofErr w:type="spellEnd"/>
      <w:r w:rsidRPr="005D2CDB">
        <w:rPr>
          <w:rFonts w:ascii="Garamond" w:hAnsi="Garamond" w:cs="Arial"/>
          <w:i/>
          <w:lang w:val="en"/>
        </w:rPr>
        <w:t xml:space="preserve"> </w:t>
      </w:r>
      <w:proofErr w:type="spellStart"/>
      <w:r w:rsidRPr="005D2CDB">
        <w:rPr>
          <w:rFonts w:ascii="Garamond" w:hAnsi="Garamond" w:cs="Arial"/>
          <w:i/>
          <w:lang w:val="en"/>
        </w:rPr>
        <w:t>részére</w:t>
      </w:r>
      <w:proofErr w:type="spellEnd"/>
      <w:r w:rsidRPr="005D2CDB">
        <w:rPr>
          <w:rFonts w:ascii="Garamond" w:hAnsi="Garamond" w:cs="Arial"/>
          <w:i/>
          <w:lang w:val="en"/>
        </w:rPr>
        <w:t xml:space="preserve"> </w:t>
      </w:r>
      <w:proofErr w:type="spellStart"/>
      <w:r w:rsidRPr="005D2CDB">
        <w:rPr>
          <w:rFonts w:ascii="Garamond" w:hAnsi="Garamond" w:cs="Arial"/>
          <w:i/>
          <w:lang w:val="en"/>
        </w:rPr>
        <w:t>nyújtott</w:t>
      </w:r>
      <w:proofErr w:type="spellEnd"/>
      <w:r w:rsidRPr="005D2CDB">
        <w:rPr>
          <w:rFonts w:ascii="Garamond" w:hAnsi="Garamond" w:cs="Arial"/>
          <w:i/>
          <w:lang w:val="en"/>
        </w:rPr>
        <w:t xml:space="preserve"> </w:t>
      </w:r>
      <w:proofErr w:type="spellStart"/>
      <w:r w:rsidRPr="005D2CDB">
        <w:rPr>
          <w:rFonts w:ascii="Garamond" w:hAnsi="Garamond" w:cs="Arial"/>
          <w:i/>
          <w:lang w:val="en"/>
        </w:rPr>
        <w:t>települési</w:t>
      </w:r>
      <w:proofErr w:type="spellEnd"/>
      <w:r w:rsidRPr="005D2CDB">
        <w:rPr>
          <w:rFonts w:ascii="Garamond" w:hAnsi="Garamond" w:cs="Arial"/>
          <w:i/>
          <w:lang w:val="en"/>
        </w:rPr>
        <w:t xml:space="preserve"> </w:t>
      </w:r>
      <w:proofErr w:type="spellStart"/>
      <w:r w:rsidRPr="005D2CDB">
        <w:rPr>
          <w:rFonts w:ascii="Garamond" w:hAnsi="Garamond" w:cs="Arial"/>
          <w:i/>
          <w:lang w:val="en"/>
        </w:rPr>
        <w:t>támogatás</w:t>
      </w:r>
      <w:proofErr w:type="spellEnd"/>
      <w:r w:rsidRPr="005D2CDB">
        <w:rPr>
          <w:rFonts w:ascii="Garamond" w:hAnsi="Garamond" w:cs="Arial"/>
          <w:i/>
        </w:rPr>
        <w:t>,</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 rendkívüli gyermekvédelmi támogatás, a gyermekek védelméről és a gyámügyi igazgatásról szóló 1997. évi XXXI. törvény (a továbbiakban: Gyvt.) 20/A. §</w:t>
      </w:r>
      <w:proofErr w:type="spellStart"/>
      <w:r w:rsidRPr="005D2CDB">
        <w:rPr>
          <w:rFonts w:ascii="Garamond" w:hAnsi="Garamond" w:cs="Arial"/>
          <w:i/>
        </w:rPr>
        <w:t>-a</w:t>
      </w:r>
      <w:proofErr w:type="spellEnd"/>
      <w:r w:rsidRPr="005D2CDB">
        <w:rPr>
          <w:rFonts w:ascii="Garamond" w:hAnsi="Garamond" w:cs="Arial"/>
          <w:i/>
        </w:rPr>
        <w:t xml:space="preserve"> szerinti támogatás, a Gyvt. 20/B. §</w:t>
      </w:r>
      <w:proofErr w:type="spellStart"/>
      <w:r w:rsidRPr="005D2CDB">
        <w:rPr>
          <w:rFonts w:ascii="Garamond" w:hAnsi="Garamond" w:cs="Arial"/>
          <w:i/>
        </w:rPr>
        <w:t>-ának</w:t>
      </w:r>
      <w:proofErr w:type="spellEnd"/>
      <w:r w:rsidRPr="005D2CDB">
        <w:rPr>
          <w:rFonts w:ascii="Garamond" w:hAnsi="Garamond" w:cs="Arial"/>
          <w:i/>
        </w:rPr>
        <w:t xml:space="preserve"> (4)-(5) bekezdése szerinti pótlék, a nevelőszülők számára fizetett nevelési díj és külön ellátmány,</w:t>
      </w:r>
    </w:p>
    <w:p w:rsidR="00804543" w:rsidRPr="005D2CDB" w:rsidRDefault="00804543" w:rsidP="00804543">
      <w:pPr>
        <w:pStyle w:val="Listaszerbekezds"/>
        <w:numPr>
          <w:ilvl w:val="0"/>
          <w:numId w:val="22"/>
        </w:numPr>
        <w:spacing w:before="120"/>
        <w:ind w:left="714" w:hanging="357"/>
        <w:contextualSpacing w:val="0"/>
        <w:jc w:val="both"/>
        <w:rPr>
          <w:rFonts w:ascii="Garamond" w:hAnsi="Garamond" w:cs="Arial"/>
          <w:i/>
        </w:rPr>
      </w:pPr>
      <w:r w:rsidRPr="005D2CDB">
        <w:rPr>
          <w:rFonts w:ascii="Garamond" w:hAnsi="Garamond" w:cs="Arial"/>
          <w:i/>
        </w:rPr>
        <w:t>az anyasági támogatás,</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 xml:space="preserve">a tizenharmadik havi nyugdíj és a </w:t>
      </w:r>
      <w:proofErr w:type="spellStart"/>
      <w:r w:rsidRPr="005D2CDB">
        <w:rPr>
          <w:rFonts w:ascii="Garamond" w:hAnsi="Garamond" w:cs="Arial"/>
          <w:i/>
        </w:rPr>
        <w:t>szépkorúak</w:t>
      </w:r>
      <w:proofErr w:type="spellEnd"/>
      <w:r w:rsidRPr="005D2CDB">
        <w:rPr>
          <w:rFonts w:ascii="Garamond" w:hAnsi="Garamond" w:cs="Arial"/>
          <w:i/>
        </w:rPr>
        <w:t xml:space="preserve"> jubileumi juttatása,</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 személyes gondoskodásért fizetendő személyi térítési díj megállapítása kivételével a súlyos mozgáskorlátozott személyek pénzbeli közlekedési kedvezményei, a vakok személyi járadéka és a fogyatékossági támogatás,</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 fogadó szervezet által az önkéntesnek külön törvény alapján biztosított juttatás,</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az alkalmi munkavállalói könyvvel történő munkavégzésnek, az egyszerűsített foglalkoztatásról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 házi segítségnyújtás keretében társadalmi gondozásért kapott tiszteletdíj,</w:t>
      </w:r>
    </w:p>
    <w:p w:rsidR="00804543" w:rsidRPr="005D2CDB" w:rsidRDefault="00804543" w:rsidP="00804543">
      <w:pPr>
        <w:pStyle w:val="Listaszerbekezds"/>
        <w:numPr>
          <w:ilvl w:val="0"/>
          <w:numId w:val="22"/>
        </w:numPr>
        <w:spacing w:before="120"/>
        <w:contextualSpacing w:val="0"/>
        <w:jc w:val="both"/>
        <w:rPr>
          <w:rFonts w:ascii="Garamond" w:hAnsi="Garamond" w:cs="Arial"/>
          <w:i/>
        </w:rPr>
      </w:pPr>
      <w:r w:rsidRPr="005D2CDB">
        <w:rPr>
          <w:rFonts w:ascii="Garamond" w:hAnsi="Garamond" w:cs="Arial"/>
          <w:i/>
        </w:rPr>
        <w:t>az energiafelhasználáshoz nyújtott támogatás,</w:t>
      </w:r>
    </w:p>
    <w:p w:rsidR="00804543" w:rsidRPr="005D2CDB" w:rsidRDefault="00804543" w:rsidP="00804543">
      <w:pPr>
        <w:pStyle w:val="Listaszerbekezds"/>
        <w:numPr>
          <w:ilvl w:val="0"/>
          <w:numId w:val="22"/>
        </w:numPr>
        <w:spacing w:before="120"/>
        <w:ind w:left="714" w:hanging="357"/>
        <w:contextualSpacing w:val="0"/>
        <w:jc w:val="both"/>
        <w:rPr>
          <w:rFonts w:ascii="Garamond" w:hAnsi="Garamond" w:cs="Arial"/>
          <w:i/>
        </w:rPr>
      </w:pPr>
      <w:r w:rsidRPr="005D2CDB">
        <w:rPr>
          <w:rFonts w:ascii="Garamond" w:hAnsi="Garamond" w:cs="Arial"/>
          <w:i/>
        </w:rPr>
        <w:t>a szociális szövetkezet valamint a közérdekű nyugdíjas szövetkezet öregségi nyugdíjban vagy átmeneti bányász járadékban részesülő</w:t>
      </w:r>
      <w:r w:rsidRPr="005D2CDB" w:rsidDel="007743A8">
        <w:rPr>
          <w:rFonts w:ascii="Garamond" w:hAnsi="Garamond" w:cs="Arial"/>
          <w:i/>
        </w:rPr>
        <w:t xml:space="preserve"> </w:t>
      </w:r>
      <w:r w:rsidRPr="005D2CDB">
        <w:rPr>
          <w:rFonts w:ascii="Garamond" w:hAnsi="Garamond" w:cs="Arial"/>
          <w:i/>
        </w:rPr>
        <w:t>tagja által a szövetkezetben végzett tevékenység ellenértékeként megszerzett, a személyi jövedelemadóról szóló törvény alapján adómentes bevétel,</w:t>
      </w:r>
    </w:p>
    <w:p w:rsidR="00804543" w:rsidRPr="005D2CDB" w:rsidRDefault="00804543" w:rsidP="00804543">
      <w:pPr>
        <w:pStyle w:val="Szvegtrzs"/>
        <w:numPr>
          <w:ilvl w:val="0"/>
          <w:numId w:val="22"/>
        </w:numPr>
        <w:spacing w:before="120" w:after="0"/>
        <w:ind w:left="714" w:hanging="357"/>
        <w:jc w:val="both"/>
        <w:rPr>
          <w:rFonts w:ascii="Garamond" w:hAnsi="Garamond" w:cs="Arial"/>
          <w:i/>
          <w:snapToGrid w:val="0"/>
        </w:rPr>
      </w:pPr>
      <w:r w:rsidRPr="005D2CDB">
        <w:rPr>
          <w:rFonts w:ascii="Garamond" w:hAnsi="Garamond" w:cs="Arial"/>
          <w:i/>
          <w:snapToGrid w:val="0"/>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rsidR="00804543" w:rsidRPr="005D2CDB" w:rsidRDefault="00804543" w:rsidP="00804543">
      <w:pPr>
        <w:pStyle w:val="Szvegtrzs"/>
        <w:numPr>
          <w:ilvl w:val="0"/>
          <w:numId w:val="22"/>
        </w:numPr>
        <w:spacing w:before="120" w:after="0"/>
        <w:ind w:left="714" w:hanging="357"/>
        <w:jc w:val="both"/>
        <w:rPr>
          <w:rFonts w:ascii="Garamond" w:hAnsi="Garamond" w:cs="Arial"/>
          <w:i/>
          <w:snapToGrid w:val="0"/>
        </w:rPr>
      </w:pPr>
      <w:r w:rsidRPr="005D2CDB">
        <w:rPr>
          <w:rFonts w:ascii="Garamond" w:hAnsi="Garamond" w:cs="Arial"/>
          <w:i/>
          <w:snapToGrid w:val="0"/>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p>
    <w:p w:rsidR="00804543" w:rsidRPr="005D2CDB" w:rsidRDefault="00804543" w:rsidP="00804543">
      <w:pPr>
        <w:autoSpaceDE w:val="0"/>
        <w:autoSpaceDN w:val="0"/>
        <w:adjustRightInd w:val="0"/>
        <w:jc w:val="both"/>
        <w:rPr>
          <w:rFonts w:ascii="Garamond" w:hAnsi="Garamond" w:cs="Arial"/>
          <w:i/>
        </w:rPr>
      </w:pPr>
    </w:p>
    <w:p w:rsidR="00804543" w:rsidRPr="005D2CDB" w:rsidRDefault="00804543" w:rsidP="00804543">
      <w:pPr>
        <w:jc w:val="both"/>
        <w:rPr>
          <w:rFonts w:ascii="Garamond" w:hAnsi="Garamond" w:cs="Arial"/>
          <w:b/>
          <w:snapToGrid w:val="0"/>
        </w:rPr>
      </w:pPr>
      <w:r w:rsidRPr="005D2CDB">
        <w:rPr>
          <w:rFonts w:ascii="Garamond" w:hAnsi="Garamond" w:cs="Arial"/>
          <w:b/>
        </w:rPr>
        <w:t xml:space="preserve">4. </w:t>
      </w:r>
      <w:r w:rsidRPr="005D2CDB">
        <w:rPr>
          <w:rFonts w:ascii="Garamond" w:hAnsi="Garamond" w:cs="Arial"/>
          <w:b/>
          <w:snapToGrid w:val="0"/>
        </w:rPr>
        <w:t>Adatkezelés</w:t>
      </w:r>
    </w:p>
    <w:p w:rsidR="00804543" w:rsidRPr="005D2CDB" w:rsidRDefault="00804543" w:rsidP="00804543">
      <w:pPr>
        <w:jc w:val="both"/>
        <w:rPr>
          <w:rFonts w:ascii="Garamond" w:hAnsi="Garamond" w:cs="Arial"/>
          <w:b/>
          <w:snapToGrid w:val="0"/>
        </w:rPr>
      </w:pPr>
    </w:p>
    <w:p w:rsidR="00804543" w:rsidRPr="005D2CDB" w:rsidRDefault="00804543" w:rsidP="00804543">
      <w:pPr>
        <w:jc w:val="both"/>
        <w:rPr>
          <w:rFonts w:ascii="Garamond" w:hAnsi="Garamond" w:cs="Arial"/>
          <w:snapToGrid w:val="0"/>
        </w:rPr>
      </w:pPr>
      <w:r w:rsidRPr="005D2CDB">
        <w:rPr>
          <w:rFonts w:ascii="Garamond" w:hAnsi="Garamond" w:cs="Arial"/>
          <w:snapToGrid w:val="0"/>
        </w:rPr>
        <w:t xml:space="preserve">A pályázó pályázata benyújtásával büntetőjogi felelősséget vállal azért, hogy az </w:t>
      </w:r>
      <w:proofErr w:type="spellStart"/>
      <w:r w:rsidRPr="005D2CDB">
        <w:rPr>
          <w:rFonts w:ascii="Garamond" w:hAnsi="Garamond" w:cs="Arial"/>
          <w:snapToGrid w:val="0"/>
        </w:rPr>
        <w:t>EPER-Bursa</w:t>
      </w:r>
      <w:proofErr w:type="spellEnd"/>
      <w:r w:rsidRPr="005D2CDB">
        <w:rPr>
          <w:rFonts w:ascii="Garamond" w:hAnsi="Garamond" w:cs="Arial"/>
          <w:snapToGrid w:val="0"/>
        </w:rPr>
        <w:t xml:space="preserve"> rendszerben rögzített, a pályázati űrlapon és mellékleteiben általa feltüntetett adatok a valóságnak megfelelnek. Tudomásul veszi, hogy amennyiben a pályázati űrlapon és mellékleteiben nem a valóságnak megfelelő adatokat tüntet fel, úgy a </w:t>
      </w:r>
      <w:proofErr w:type="spellStart"/>
      <w:r w:rsidRPr="005D2CDB">
        <w:rPr>
          <w:rFonts w:ascii="Garamond" w:hAnsi="Garamond" w:cs="Arial"/>
          <w:snapToGrid w:val="0"/>
        </w:rPr>
        <w:t>Bursa</w:t>
      </w:r>
      <w:proofErr w:type="spellEnd"/>
      <w:r w:rsidRPr="005D2CDB">
        <w:rPr>
          <w:rFonts w:ascii="Garamond" w:hAnsi="Garamond" w:cs="Arial"/>
          <w:snapToGrid w:val="0"/>
        </w:rPr>
        <w:t xml:space="preserve"> Hungarica Ösztöndíjrendszerből pályázata kizárható, a megítélt támogatás visszavonható.</w:t>
      </w:r>
    </w:p>
    <w:p w:rsidR="00804543" w:rsidRPr="005D2CDB" w:rsidRDefault="00804543" w:rsidP="00804543">
      <w:pPr>
        <w:jc w:val="both"/>
        <w:rPr>
          <w:rFonts w:ascii="Garamond" w:hAnsi="Garamond" w:cs="Arial"/>
          <w:snapToGrid w:val="0"/>
        </w:rPr>
      </w:pPr>
    </w:p>
    <w:p w:rsidR="00804543" w:rsidRPr="005D2CDB" w:rsidRDefault="00804543" w:rsidP="00804543">
      <w:pPr>
        <w:jc w:val="both"/>
        <w:rPr>
          <w:rFonts w:ascii="Garamond" w:hAnsi="Garamond" w:cs="Arial"/>
        </w:rPr>
      </w:pPr>
      <w:r w:rsidRPr="005D2CDB">
        <w:rPr>
          <w:rFonts w:ascii="Garamond" w:hAnsi="Garamond" w:cs="Arial"/>
        </w:rPr>
        <w:t>A pályázat benyújtásával a pályázó tudomásul veszi, hogy a Támogatáskezelő, az önkormányzatok és a felsőoktatási intézmény a pályázati dokumentációba foglalt személyes adatait az ösztöndíjpályázat lebonyolítása és a támogatásra való jogosultság ellenőrzése céljából az ösztöndíj támogatás életciklusa alatt kezelheti a természetes személyeknek a személyes adatok kezelése tekintetében történő védelméről és az ilyen adatok szabad áramlásáról, valamint a 95/46/EK irányelv hatályon kívül helyezéséről szóló az Európai Parlament és a Tanács (EU) 2016/679 rendeletében (továbbiakban: GDPR) foglaltak szerint.  Az adatkezelésről, az adatkezeléssel kapcsolatos jogairól, az általa igénybe vehető jogorvoslati lehetőségekről részletes tájékoztatás található a Támogatáskezelő honlapján az Adatvédelmi tájékoztatóban az alábbi elérhetőségen:</w:t>
      </w:r>
    </w:p>
    <w:p w:rsidR="00804543" w:rsidRPr="005D2CDB" w:rsidRDefault="00804543" w:rsidP="00804543">
      <w:pPr>
        <w:jc w:val="both"/>
        <w:rPr>
          <w:rFonts w:ascii="Garamond" w:hAnsi="Garamond" w:cs="Arial"/>
          <w:snapToGrid w:val="0"/>
        </w:rPr>
      </w:pPr>
      <w:r w:rsidRPr="005D2CDB">
        <w:rPr>
          <w:rFonts w:ascii="Garamond" w:hAnsi="Garamond" w:cs="Arial"/>
          <w:snapToGrid w:val="0"/>
        </w:rPr>
        <w:t>http://www.emet.gov.hu/_userfiles/szervezet/kozlemenyek/adatkezelesi_tajekoztato_3_sz__melleket.pdf</w:t>
      </w:r>
    </w:p>
    <w:p w:rsidR="00804543" w:rsidRPr="00804543" w:rsidRDefault="00804543" w:rsidP="00804543">
      <w:pPr>
        <w:jc w:val="both"/>
        <w:rPr>
          <w:rFonts w:ascii="Garamond" w:hAnsi="Garamond" w:cs="Arial"/>
          <w:highlight w:val="lightGray"/>
        </w:rPr>
      </w:pPr>
    </w:p>
    <w:p w:rsidR="00804543" w:rsidRPr="005D2CDB" w:rsidRDefault="00804543" w:rsidP="00804543">
      <w:pPr>
        <w:jc w:val="both"/>
        <w:rPr>
          <w:rFonts w:ascii="Garamond" w:hAnsi="Garamond" w:cs="Arial"/>
        </w:rPr>
      </w:pPr>
    </w:p>
    <w:p w:rsidR="00804543" w:rsidRPr="005D2CDB" w:rsidRDefault="00804543" w:rsidP="00804543">
      <w:pPr>
        <w:autoSpaceDE w:val="0"/>
        <w:autoSpaceDN w:val="0"/>
        <w:adjustRightInd w:val="0"/>
        <w:jc w:val="both"/>
        <w:rPr>
          <w:rFonts w:ascii="Garamond" w:hAnsi="Garamond" w:cs="Arial"/>
          <w:i/>
        </w:rPr>
      </w:pPr>
    </w:p>
    <w:p w:rsidR="00804543" w:rsidRPr="005D2CDB" w:rsidRDefault="00804543" w:rsidP="00804543">
      <w:pPr>
        <w:jc w:val="both"/>
        <w:rPr>
          <w:rFonts w:ascii="Garamond" w:hAnsi="Garamond" w:cs="Arial"/>
          <w:b/>
        </w:rPr>
      </w:pPr>
      <w:r w:rsidRPr="005D2CDB">
        <w:rPr>
          <w:rFonts w:ascii="Garamond" w:hAnsi="Garamond" w:cs="Arial"/>
          <w:b/>
        </w:rPr>
        <w:t>5. A pályázat elbírálása</w:t>
      </w:r>
    </w:p>
    <w:p w:rsidR="00804543" w:rsidRPr="005D2CDB" w:rsidRDefault="00804543" w:rsidP="00804543">
      <w:pPr>
        <w:jc w:val="both"/>
        <w:rPr>
          <w:rFonts w:ascii="Garamond" w:hAnsi="Garamond" w:cs="Arial"/>
          <w:b/>
        </w:rPr>
      </w:pPr>
    </w:p>
    <w:p w:rsidR="00804543" w:rsidRPr="005D2CDB" w:rsidRDefault="00804543" w:rsidP="00804543">
      <w:pPr>
        <w:jc w:val="both"/>
        <w:rPr>
          <w:rFonts w:ascii="Garamond" w:hAnsi="Garamond" w:cs="Arial"/>
        </w:rPr>
      </w:pPr>
      <w:r w:rsidRPr="005D2CDB">
        <w:rPr>
          <w:rFonts w:ascii="Garamond" w:hAnsi="Garamond" w:cs="Arial"/>
        </w:rPr>
        <w:t>A beérkezett pályázatokat az illetékes települési önkormányzat bírálja el 2020. december 4-ig:</w:t>
      </w:r>
    </w:p>
    <w:p w:rsidR="00804543" w:rsidRPr="005D2CDB" w:rsidRDefault="00804543" w:rsidP="00804543">
      <w:pPr>
        <w:jc w:val="both"/>
        <w:rPr>
          <w:rFonts w:ascii="Garamond" w:hAnsi="Garamond" w:cs="Arial"/>
        </w:rPr>
      </w:pPr>
    </w:p>
    <w:p w:rsidR="00804543" w:rsidRPr="005D2CDB" w:rsidRDefault="00804543" w:rsidP="00804543">
      <w:pPr>
        <w:ind w:left="420" w:hanging="360"/>
        <w:jc w:val="both"/>
        <w:rPr>
          <w:rFonts w:ascii="Garamond" w:hAnsi="Garamond" w:cs="Arial"/>
        </w:rPr>
      </w:pPr>
      <w:r w:rsidRPr="005D2CDB">
        <w:rPr>
          <w:rFonts w:ascii="Garamond" w:hAnsi="Garamond" w:cs="Arial"/>
        </w:rPr>
        <w:t>a)  az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A hiánypótlási határidő</w:t>
      </w:r>
      <w:r w:rsidR="00A244E3">
        <w:rPr>
          <w:rFonts w:ascii="Garamond" w:hAnsi="Garamond" w:cs="Arial"/>
        </w:rPr>
        <w:t xml:space="preserve"> 5</w:t>
      </w:r>
      <w:r w:rsidRPr="005D2CDB">
        <w:rPr>
          <w:rFonts w:ascii="Garamond" w:hAnsi="Garamond" w:cs="Arial"/>
        </w:rPr>
        <w:t xml:space="preserve"> nap;</w:t>
      </w:r>
    </w:p>
    <w:p w:rsidR="00804543" w:rsidRPr="005D2CDB" w:rsidRDefault="00804543" w:rsidP="00804543">
      <w:pPr>
        <w:ind w:left="420" w:hanging="360"/>
        <w:jc w:val="both"/>
        <w:rPr>
          <w:rFonts w:ascii="Garamond" w:hAnsi="Garamond" w:cs="Arial"/>
        </w:rPr>
      </w:pPr>
      <w:r w:rsidRPr="005D2CDB">
        <w:rPr>
          <w:rFonts w:ascii="Garamond" w:hAnsi="Garamond" w:cs="Arial"/>
        </w:rPr>
        <w:t>b) az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p>
    <w:p w:rsidR="00804543" w:rsidRPr="005D2CDB" w:rsidRDefault="00804543" w:rsidP="00804543">
      <w:pPr>
        <w:ind w:left="420" w:hanging="360"/>
        <w:jc w:val="both"/>
        <w:rPr>
          <w:rFonts w:ascii="Garamond" w:hAnsi="Garamond" w:cs="Arial"/>
        </w:rPr>
      </w:pPr>
      <w:r w:rsidRPr="005D2CDB">
        <w:rPr>
          <w:rFonts w:ascii="Garamond" w:hAnsi="Garamond" w:cs="Arial"/>
        </w:rPr>
        <w:t xml:space="preserve">c) az </w:t>
      </w:r>
      <w:proofErr w:type="spellStart"/>
      <w:r w:rsidRPr="005D2CDB">
        <w:rPr>
          <w:rFonts w:ascii="Garamond" w:hAnsi="Garamond" w:cs="Arial"/>
        </w:rPr>
        <w:t>EPER-Bursa</w:t>
      </w:r>
      <w:proofErr w:type="spellEnd"/>
      <w:r w:rsidRPr="005D2CDB">
        <w:rPr>
          <w:rFonts w:ascii="Garamond" w:hAnsi="Garamond" w:cs="Arial"/>
        </w:rPr>
        <w:t xml:space="preserve"> rendszerben nem rögzített, nem a rendszerből nyomtatott pályázati űrlapon, határidőn túl benyújtott, vagy formailag nem megfelelő pályázatokat a bírálatból kizárja, és kizárását írásban indokolja;</w:t>
      </w:r>
    </w:p>
    <w:p w:rsidR="00804543" w:rsidRPr="005D2CDB" w:rsidRDefault="00804543" w:rsidP="00804543">
      <w:pPr>
        <w:ind w:left="420" w:hanging="360"/>
        <w:jc w:val="both"/>
        <w:rPr>
          <w:rFonts w:ascii="Garamond" w:hAnsi="Garamond" w:cs="Arial"/>
        </w:rPr>
      </w:pPr>
      <w:r w:rsidRPr="005D2CDB">
        <w:rPr>
          <w:rFonts w:ascii="Garamond" w:hAnsi="Garamond" w:cs="Arial"/>
        </w:rPr>
        <w:t>d)  minden, határidőn belül, postai úton vagy személyesen benyújtott pályázatot befogad, minden formailag megfelelő pályázatot érdemben elbírál, és döntését írásban indokolja;</w:t>
      </w:r>
    </w:p>
    <w:p w:rsidR="00804543" w:rsidRPr="005D2CDB" w:rsidRDefault="00804543" w:rsidP="00804543">
      <w:pPr>
        <w:ind w:left="420" w:hanging="360"/>
        <w:jc w:val="both"/>
        <w:rPr>
          <w:rFonts w:ascii="Garamond" w:hAnsi="Garamond" w:cs="Arial"/>
        </w:rPr>
      </w:pPr>
      <w:r w:rsidRPr="005D2CDB">
        <w:rPr>
          <w:rFonts w:ascii="Garamond" w:hAnsi="Garamond" w:cs="Arial"/>
        </w:rPr>
        <w:t>e) csak az önkormányzat területén lakóhellyel rendelkező pályázókat részesítheti támogatásban;</w:t>
      </w:r>
    </w:p>
    <w:p w:rsidR="00804543" w:rsidRPr="005D2CDB" w:rsidRDefault="00804543" w:rsidP="00804543">
      <w:pPr>
        <w:ind w:left="420" w:hanging="360"/>
        <w:jc w:val="both"/>
        <w:rPr>
          <w:rFonts w:ascii="Garamond" w:hAnsi="Garamond" w:cs="Arial"/>
        </w:rPr>
      </w:pPr>
      <w:r w:rsidRPr="005D2CDB">
        <w:rPr>
          <w:rFonts w:ascii="Garamond" w:hAnsi="Garamond" w:cs="Arial"/>
        </w:rPr>
        <w:t>f) az elbírálás során korra, fajra, nemre, bőrszínre, felekezeti vagy világnézeti hovatartozásra, tanulmányi eredményre tekintet nélkül, kizárólag a pályázó szociális rászorultságának objektív vizsgálata alapján járhat el.</w:t>
      </w:r>
    </w:p>
    <w:p w:rsidR="00804543" w:rsidRPr="005D2CDB" w:rsidRDefault="00804543" w:rsidP="00804543">
      <w:pPr>
        <w:pStyle w:val="Szvegtrzs"/>
        <w:spacing w:before="120"/>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A pályázó az elbíráló szerv döntése ellen fellebbezéssel nem élhet,</w:t>
      </w:r>
      <w:r w:rsidRPr="005D2CDB">
        <w:rPr>
          <w:rFonts w:ascii="Garamond" w:hAnsi="Garamond"/>
        </w:rPr>
        <w:t xml:space="preserve"> </w:t>
      </w:r>
      <w:r w:rsidRPr="005D2CDB">
        <w:rPr>
          <w:rFonts w:ascii="Garamond" w:hAnsi="Garamond" w:cs="Arial"/>
        </w:rPr>
        <w:t>a pályázati döntés ellen érdemben nincs helye jogorvoslatnak.</w:t>
      </w:r>
      <w:r w:rsidRPr="005D2CDB">
        <w:rPr>
          <w:rFonts w:ascii="Garamond" w:hAnsi="Garamond"/>
        </w:rPr>
        <w:t xml:space="preserve"> </w:t>
      </w:r>
      <w:r w:rsidRPr="005D2CDB">
        <w:rPr>
          <w:rFonts w:ascii="Garamond" w:hAnsi="Garamond" w:cs="Arial"/>
          <w:b/>
          <w:bCs/>
          <w:color w:val="000000"/>
        </w:rPr>
        <w:t xml:space="preserve">A támogatási döntéssel szemben kifogást eljárásjogi jogszabálysértésre történő hivatkozással, a döntésről szóló értesítés kézhezvételét követő 5 napon belül lehet benyújtani az illetékes önkormányzat jegyzőjénél. </w:t>
      </w:r>
      <w:r w:rsidRPr="005D2CDB">
        <w:rPr>
          <w:rFonts w:ascii="Garamond" w:hAnsi="Garamond" w:cs="Arial"/>
          <w:color w:val="000000"/>
        </w:rPr>
        <w:t>A felmerült kifogással kapcsolatban az önkormányzat jegyzőjének haladéktalanul értesítenie kell a Támogatáskezelőt.</w:t>
      </w:r>
    </w:p>
    <w:p w:rsidR="00804543" w:rsidRPr="005D2CDB" w:rsidRDefault="00804543" w:rsidP="00804543">
      <w:pPr>
        <w:jc w:val="both"/>
        <w:rPr>
          <w:rFonts w:ascii="Garamond" w:hAnsi="Garamond" w:cs="Arial"/>
        </w:rPr>
      </w:pPr>
    </w:p>
    <w:p w:rsidR="00804543" w:rsidRPr="005D2CDB" w:rsidRDefault="00804543" w:rsidP="00804543">
      <w:pPr>
        <w:tabs>
          <w:tab w:val="num" w:pos="0"/>
        </w:tabs>
        <w:jc w:val="both"/>
        <w:rPr>
          <w:rFonts w:ascii="Garamond" w:hAnsi="Garamond" w:cs="Arial"/>
          <w:snapToGrid w:val="0"/>
        </w:rPr>
      </w:pPr>
      <w:r w:rsidRPr="005D2CDB">
        <w:rPr>
          <w:rFonts w:ascii="Garamond" w:hAnsi="Garamond" w:cs="Arial"/>
        </w:rPr>
        <w:t xml:space="preserve">A megítélt ösztöndíjat </w:t>
      </w:r>
      <w:r w:rsidRPr="005D2CDB">
        <w:rPr>
          <w:rFonts w:ascii="Garamond" w:hAnsi="Garamond" w:cs="Arial"/>
          <w:snapToGrid w:val="0"/>
        </w:rPr>
        <w:t>az önkormányzat visszavonhatja abban az esetben, ha az ösztöndíjas elköltözik a települési önkormányzat területéről. A települési önkormányzat ebben az esetben határozatban rendelkezik a támogatás visszavonásáról. A határozat csak a meghozatalát követő tanulmányi félévtől ható hatállyal hozható meg.</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r w:rsidRPr="005D2CDB">
        <w:rPr>
          <w:rFonts w:ascii="Garamond" w:hAnsi="Garamond" w:cs="Arial"/>
          <w:b/>
        </w:rPr>
        <w:t>6. Értesítés a pályázati döntésről</w:t>
      </w:r>
    </w:p>
    <w:p w:rsidR="00804543" w:rsidRPr="005D2CDB" w:rsidRDefault="00804543" w:rsidP="00804543">
      <w:pPr>
        <w:jc w:val="both"/>
        <w:rPr>
          <w:rFonts w:ascii="Garamond" w:hAnsi="Garamond" w:cs="Arial"/>
          <w:b/>
        </w:rPr>
      </w:pPr>
    </w:p>
    <w:p w:rsidR="00804543" w:rsidRPr="005D2CDB" w:rsidRDefault="00804543" w:rsidP="00804543">
      <w:pPr>
        <w:jc w:val="both"/>
        <w:rPr>
          <w:rFonts w:ascii="Garamond" w:hAnsi="Garamond" w:cs="Arial"/>
          <w:bCs/>
        </w:rPr>
      </w:pPr>
      <w:r w:rsidRPr="005D2CDB">
        <w:rPr>
          <w:rFonts w:ascii="Garamond" w:hAnsi="Garamond" w:cs="Arial"/>
          <w:bCs/>
        </w:rPr>
        <w:t xml:space="preserve">A települési önkormányzat a meghozott döntéséről és annak indokáról 2020. december 8-ig az </w:t>
      </w:r>
      <w:proofErr w:type="spellStart"/>
      <w:r w:rsidRPr="005D2CDB">
        <w:rPr>
          <w:rFonts w:ascii="Garamond" w:hAnsi="Garamond" w:cs="Arial"/>
          <w:bCs/>
        </w:rPr>
        <w:t>EPER-Bursa</w:t>
      </w:r>
      <w:proofErr w:type="spellEnd"/>
      <w:r w:rsidRPr="005D2CDB">
        <w:rPr>
          <w:rFonts w:ascii="Garamond" w:hAnsi="Garamond" w:cs="Arial"/>
          <w:bCs/>
        </w:rPr>
        <w:t xml:space="preserve"> rendszeren keresztül elektronikusan vagy postai úton küldött levélben értesíti a pályázókat.</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A Támogatáskezelő az önkormányzati döntési listák érkeztetését követően 2021. január 15-ig értesíti a települési önkormányzatok által nem támogatott pályázókat az önkormányzati döntésről</w:t>
      </w:r>
      <w:r w:rsidRPr="005D2CDB">
        <w:rPr>
          <w:rFonts w:ascii="Garamond" w:hAnsi="Garamond" w:cs="Arial"/>
          <w:bCs/>
        </w:rPr>
        <w:t xml:space="preserve"> az </w:t>
      </w:r>
      <w:proofErr w:type="spellStart"/>
      <w:r w:rsidRPr="005D2CDB">
        <w:rPr>
          <w:rFonts w:ascii="Garamond" w:hAnsi="Garamond" w:cs="Arial"/>
          <w:bCs/>
        </w:rPr>
        <w:t>EPER-Bursa</w:t>
      </w:r>
      <w:proofErr w:type="spellEnd"/>
      <w:r w:rsidRPr="005D2CDB">
        <w:rPr>
          <w:rFonts w:ascii="Garamond" w:hAnsi="Garamond" w:cs="Arial"/>
          <w:bCs/>
        </w:rPr>
        <w:t xml:space="preserve"> rendszeren keresztül</w:t>
      </w:r>
      <w:r w:rsidRPr="005D2CDB">
        <w:rPr>
          <w:rFonts w:ascii="Garamond" w:hAnsi="Garamond" w:cs="Arial"/>
        </w:rPr>
        <w:t>.</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bCs/>
        </w:rPr>
        <w:t xml:space="preserve">A Támogatáskezelő az elbírálás ellenőrzését és az intézményi ösztöndíjrészek megállapítását követően 2021. március 9-ig az </w:t>
      </w:r>
      <w:proofErr w:type="spellStart"/>
      <w:r w:rsidRPr="005D2CDB">
        <w:rPr>
          <w:rFonts w:ascii="Garamond" w:hAnsi="Garamond" w:cs="Arial"/>
          <w:bCs/>
        </w:rPr>
        <w:t>EPER-Bursa</w:t>
      </w:r>
      <w:proofErr w:type="spellEnd"/>
      <w:r w:rsidRPr="005D2CDB">
        <w:rPr>
          <w:rFonts w:ascii="Garamond" w:hAnsi="Garamond" w:cs="Arial"/>
          <w:bCs/>
        </w:rPr>
        <w:t xml:space="preserve"> rendszeren keresztül értesíti a települési önkormányzat által támogatásban részesített pályázókat a </w:t>
      </w:r>
      <w:proofErr w:type="spellStart"/>
      <w:r w:rsidRPr="005D2CDB">
        <w:rPr>
          <w:rFonts w:ascii="Garamond" w:hAnsi="Garamond" w:cs="Arial"/>
          <w:bCs/>
        </w:rPr>
        <w:t>Bursa</w:t>
      </w:r>
      <w:proofErr w:type="spellEnd"/>
      <w:r w:rsidRPr="005D2CDB">
        <w:rPr>
          <w:rFonts w:ascii="Garamond" w:hAnsi="Garamond" w:cs="Arial"/>
          <w:bCs/>
        </w:rPr>
        <w:t xml:space="preserve"> Hungarica ösztöndíj teljes összegéről és az ösztöndíj-folyósítás módjáról</w:t>
      </w:r>
      <w:r w:rsidRPr="005D2CDB">
        <w:rPr>
          <w:rFonts w:ascii="Garamond" w:hAnsi="Garamond" w:cs="Arial"/>
        </w:rPr>
        <w:t>.</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r w:rsidRPr="005D2CDB">
        <w:rPr>
          <w:rFonts w:ascii="Garamond" w:hAnsi="Garamond" w:cs="Arial"/>
          <w:b/>
        </w:rPr>
        <w:t>7. Az ösztöndíj folyósításának feltételei</w:t>
      </w:r>
    </w:p>
    <w:p w:rsidR="00804543" w:rsidRPr="005D2CDB" w:rsidRDefault="00804543" w:rsidP="00804543">
      <w:pPr>
        <w:jc w:val="both"/>
        <w:rPr>
          <w:rFonts w:ascii="Garamond" w:hAnsi="Garamond" w:cs="Arial"/>
          <w:b/>
        </w:rPr>
      </w:pPr>
    </w:p>
    <w:p w:rsidR="00804543" w:rsidRPr="005D2CDB" w:rsidRDefault="00804543" w:rsidP="00804543">
      <w:pPr>
        <w:jc w:val="both"/>
        <w:rPr>
          <w:rFonts w:ascii="Garamond" w:hAnsi="Garamond" w:cs="Arial"/>
        </w:rPr>
      </w:pPr>
      <w:r w:rsidRPr="005D2CDB">
        <w:rPr>
          <w:rFonts w:ascii="Garamond" w:hAnsi="Garamond" w:cs="Arial"/>
        </w:rPr>
        <w:t>A felsőoktatási intézményeknek az ösztöndíj kifizetést megelőzően az ösztöndíjra való jogosultságot a nemzeti felsőoktatásról szóló 2011. évi CCIV. törvény 85/E. § (3) bekezdésében és a 112. § (9)-(10) bekezdésében foglaltak figyelembevételével kell megállapítania.</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 xml:space="preserve">Az ösztöndíj csak azokban a hónapokban kerül folyósításra, amelyekben a pályázó beiratkozott, aktív hallgatója a felsőoktatási intézménynek. </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Az ösztöndíj-folyósítás feltétele, hogy a támogatott pályázó hallgatói jogviszonya a 2020/2021. tanév második félévében megfeleljen a pályázati kiírásnak. Amennyiben a támogatott pályázó hallgatói jogviszonya nem felel meg a pályázati kiírásnak, a támogatott az ösztöndíjra való jogosultságát az adott félévben elveszíti. Azokban a hónapokban, amelyekben a hallgató hallgatói jogviszonya szünetel, vagy nem felel meg a pályázati kiírás feltételeinek, az ösztöndíj folyósítása a folyósítás véghatáridejének módosulása nélkül, teljes egészében szünetel.</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r w:rsidRPr="005D2CDB">
        <w:rPr>
          <w:rFonts w:ascii="Garamond" w:hAnsi="Garamond" w:cs="Arial"/>
          <w:b/>
        </w:rPr>
        <w:t>8. Az ösztöndíj folyósítása</w:t>
      </w:r>
    </w:p>
    <w:p w:rsidR="00804543" w:rsidRPr="005D2CDB" w:rsidRDefault="00804543" w:rsidP="00804543">
      <w:pPr>
        <w:jc w:val="both"/>
        <w:rPr>
          <w:rFonts w:ascii="Garamond" w:hAnsi="Garamond" w:cs="Arial"/>
          <w:b/>
        </w:rPr>
      </w:pPr>
    </w:p>
    <w:p w:rsidR="00804543" w:rsidRPr="005D2CDB" w:rsidRDefault="00804543" w:rsidP="00804543">
      <w:pPr>
        <w:jc w:val="both"/>
        <w:rPr>
          <w:rFonts w:ascii="Garamond" w:hAnsi="Garamond" w:cs="Arial"/>
        </w:rPr>
      </w:pPr>
      <w:r w:rsidRPr="005D2CDB">
        <w:rPr>
          <w:rFonts w:ascii="Garamond" w:hAnsi="Garamond" w:cs="Arial"/>
        </w:rPr>
        <w:t xml:space="preserve">Az ösztöndíj időtartama 10 hónap, azaz két egymást követő tanulmányi félév: </w:t>
      </w:r>
    </w:p>
    <w:p w:rsidR="00804543" w:rsidRPr="005D2CDB" w:rsidRDefault="00804543" w:rsidP="00804543">
      <w:pPr>
        <w:jc w:val="both"/>
        <w:rPr>
          <w:rFonts w:ascii="Garamond" w:hAnsi="Garamond" w:cs="Arial"/>
        </w:rPr>
      </w:pPr>
      <w:r w:rsidRPr="005D2CDB">
        <w:rPr>
          <w:rFonts w:ascii="Garamond" w:hAnsi="Garamond" w:cs="Arial"/>
        </w:rPr>
        <w:t>a 2020/2021. tanév második (tavaszi), illetve a 2021/2022. tanév első (őszi) féléve.</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 xml:space="preserve">Az önkormányzatok egy tanulmányi félévre egy összegben utalják át a Támogatáskezelő </w:t>
      </w:r>
      <w:proofErr w:type="spellStart"/>
      <w:r w:rsidRPr="005D2CDB">
        <w:rPr>
          <w:rFonts w:ascii="Garamond" w:hAnsi="Garamond" w:cs="Arial"/>
        </w:rPr>
        <w:t>Bursa</w:t>
      </w:r>
      <w:proofErr w:type="spellEnd"/>
      <w:r w:rsidRPr="005D2CDB">
        <w:rPr>
          <w:rFonts w:ascii="Garamond" w:hAnsi="Garamond" w:cs="Arial"/>
        </w:rPr>
        <w:t xml:space="preserve"> Hungarica számlájára a támogatott hallgatók </w:t>
      </w:r>
      <w:proofErr w:type="spellStart"/>
      <w:r w:rsidRPr="005D2CDB">
        <w:rPr>
          <w:rFonts w:ascii="Garamond" w:hAnsi="Garamond" w:cs="Arial"/>
        </w:rPr>
        <w:t>öthavi</w:t>
      </w:r>
      <w:proofErr w:type="spellEnd"/>
      <w:r w:rsidRPr="005D2CDB">
        <w:rPr>
          <w:rFonts w:ascii="Garamond" w:hAnsi="Garamond" w:cs="Arial"/>
        </w:rPr>
        <w:t xml:space="preserve">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 Támogatáskezelő számlájára.</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 xml:space="preserve">Az intézményi ösztöndíjrész forrása az </w:t>
      </w:r>
      <w:r w:rsidRPr="005D2CDB">
        <w:rPr>
          <w:rFonts w:ascii="Garamond" w:hAnsi="Garamond" w:cs="Arial"/>
          <w:bCs/>
        </w:rPr>
        <w:t>51/2007. (III. 26.)</w:t>
      </w:r>
      <w:r w:rsidRPr="005D2CDB">
        <w:rPr>
          <w:rFonts w:ascii="Garamond" w:hAnsi="Garamond" w:cs="Arial"/>
          <w:bCs/>
          <w:i/>
        </w:rPr>
        <w:t xml:space="preserve"> </w:t>
      </w:r>
      <w:r w:rsidRPr="005D2CDB">
        <w:rPr>
          <w:rFonts w:ascii="Garamond" w:hAnsi="Garamond" w:cs="Arial"/>
          <w:bCs/>
        </w:rPr>
        <w:t>Korm. rendelet</w:t>
      </w:r>
      <w:r w:rsidRPr="005D2CDB">
        <w:rPr>
          <w:rFonts w:ascii="Garamond" w:hAnsi="Garamond" w:cs="Arial"/>
        </w:rPr>
        <w:t xml:space="preserve"> 18. § (3) bekezdése értelmében az intézmények költségvetésében megjelölt elkülönített forrás.</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 xml:space="preserve">Az ösztöndíjat (mind az önkormányzati, mind az intézményi ösztöndíjrészt) az a felsőoktatási intézmény folyósítja a hallgatónak, amelytől a hallgató – az állami költségvetés terhére – a hallgatói juttatásokat kapja. Amennyiben a hallgató egy időben több felsőoktatási intézménnyel is hallgatói jogviszonyban áll, az a felsőoktatási intézmény folyósítja számára az ösztöndíjat, amellyel elsőként létesített hallgatói jogviszonyt. A felsőoktatási intézmények szerződése alapján folyó, közösen meghirdetett – egyik szakon nem hitéleti, a másik szakon hitoktató, illetve hittanár – kétszakos képzés esetében a hallgató számára az állami felsőoktatási intézmény folyósítja az ösztöndíjat. A kifizetés előtt a jogosultságot, valamint a hallgatói jogviszony fennállását az intézmény megvizsgálja. </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Az ösztöndíj folyósításának kezdete legkorábban 2021 márciusa.</w:t>
      </w:r>
    </w:p>
    <w:p w:rsidR="00804543" w:rsidRPr="005D2CDB" w:rsidRDefault="00804543" w:rsidP="00804543">
      <w:pPr>
        <w:jc w:val="both"/>
        <w:rPr>
          <w:rFonts w:ascii="Garamond" w:hAnsi="Garamond" w:cs="Arial"/>
        </w:rPr>
      </w:pPr>
      <w:r w:rsidRPr="005D2CDB">
        <w:rPr>
          <w:rFonts w:ascii="Garamond" w:hAnsi="Garamond" w:cs="Arial"/>
        </w:rPr>
        <w:t>Az önkormányzati ösztöndíjrész kifizetése a tavaszi félévben március, az őszi félévben október hónaptól, de legkésőbb a felsőoktatási intézményhez történő átutalást követő első ösztöndíj-kifizetéskor indul, majd a továbbiakban az ösztöndíjfizetés rendje szerint történik.</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rPr>
      </w:pPr>
      <w:r w:rsidRPr="005D2CDB">
        <w:rPr>
          <w:rFonts w:ascii="Garamond" w:hAnsi="Garamond" w:cs="Arial"/>
        </w:rPr>
        <w:t>Az intézményi ösztöndíjrész folyósítása március, illetve október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rsidR="00804543" w:rsidRPr="005D2CDB" w:rsidRDefault="00804543" w:rsidP="00804543">
      <w:pPr>
        <w:jc w:val="both"/>
        <w:rPr>
          <w:rFonts w:ascii="Garamond" w:hAnsi="Garamond" w:cs="Arial"/>
        </w:rPr>
      </w:pPr>
      <w:r w:rsidRPr="005D2CDB">
        <w:rPr>
          <w:rFonts w:ascii="Garamond" w:hAnsi="Garamond" w:cs="Arial"/>
        </w:rPr>
        <w:t xml:space="preserve">Az elnyert ösztöndíjat közvetlen adó- és </w:t>
      </w:r>
      <w:proofErr w:type="spellStart"/>
      <w:r w:rsidRPr="005D2CDB">
        <w:rPr>
          <w:rFonts w:ascii="Garamond" w:hAnsi="Garamond" w:cs="Arial"/>
        </w:rPr>
        <w:t>TB-járulékfizetési</w:t>
      </w:r>
      <w:proofErr w:type="spellEnd"/>
      <w:r w:rsidRPr="005D2CDB">
        <w:rPr>
          <w:rFonts w:ascii="Garamond" w:hAnsi="Garamond" w:cs="Arial"/>
        </w:rPr>
        <w:t xml:space="preserve"> kötelezettség nem terheli (lásd a személyi jövedelemadóról szóló 1995. évi CXVII. törvény 1. sz. melléklet 3.2.6. és 4.17. pontját).</w:t>
      </w:r>
    </w:p>
    <w:p w:rsidR="00804543" w:rsidRPr="005D2CDB" w:rsidRDefault="00804543" w:rsidP="00804543">
      <w:pPr>
        <w:jc w:val="both"/>
        <w:rPr>
          <w:rFonts w:ascii="Garamond" w:hAnsi="Garamond" w:cs="Arial"/>
        </w:rPr>
      </w:pPr>
      <w:r w:rsidRPr="005D2CDB">
        <w:rPr>
          <w:rFonts w:ascii="Garamond" w:hAnsi="Garamond" w:cs="Arial"/>
        </w:rPr>
        <w:t>Az ösztöndíjas a tanulmányi félév lezárását követően (június 30., január 31.) a jogosultsági bejegyzéssel kapcsolatos kifogást nem tehet, illetve a ki nem fizetett ösztöndíjára már nem tarthat igényt.</w:t>
      </w:r>
    </w:p>
    <w:p w:rsidR="00804543" w:rsidRPr="005D2CDB" w:rsidRDefault="00804543" w:rsidP="00804543">
      <w:pPr>
        <w:jc w:val="both"/>
        <w:rPr>
          <w:rFonts w:ascii="Garamond" w:hAnsi="Garamond" w:cs="Arial"/>
        </w:rPr>
      </w:pPr>
    </w:p>
    <w:p w:rsidR="00804543" w:rsidRPr="005D2CDB" w:rsidRDefault="00804543" w:rsidP="00804543">
      <w:pPr>
        <w:jc w:val="both"/>
        <w:rPr>
          <w:rFonts w:ascii="Garamond" w:hAnsi="Garamond" w:cs="Arial"/>
          <w:b/>
        </w:rPr>
      </w:pPr>
      <w:r w:rsidRPr="005D2CDB">
        <w:rPr>
          <w:rFonts w:ascii="Garamond" w:hAnsi="Garamond" w:cs="Arial"/>
          <w:b/>
        </w:rPr>
        <w:t>9. A pályázók értesítési kötelezettségei</w:t>
      </w:r>
    </w:p>
    <w:p w:rsidR="00804543" w:rsidRPr="005D2CDB" w:rsidRDefault="00804543" w:rsidP="00804543">
      <w:pPr>
        <w:spacing w:before="120"/>
        <w:jc w:val="both"/>
        <w:rPr>
          <w:rFonts w:ascii="Garamond" w:hAnsi="Garamond" w:cs="Arial"/>
        </w:rPr>
      </w:pPr>
      <w:r w:rsidRPr="005D2CDB">
        <w:rPr>
          <w:rFonts w:ascii="Garamond" w:hAnsi="Garamond" w:cs="Arial"/>
          <w:bCs/>
        </w:rPr>
        <w:t xml:space="preserve">Az ösztöndíjban részesülő hallgató köteles az ösztöndíj folyósításának időszaka alatt minden, az ösztöndíj folyósítását érintő változásról haladéktalanul (de legkésőbb 15 napon belül) </w:t>
      </w:r>
      <w:r w:rsidRPr="005D2CDB">
        <w:rPr>
          <w:rFonts w:ascii="Garamond" w:hAnsi="Garamond" w:cs="Arial"/>
          <w:bCs/>
          <w:u w:val="single"/>
        </w:rPr>
        <w:t>írásban</w:t>
      </w:r>
      <w:r w:rsidRPr="005D2CDB">
        <w:rPr>
          <w:rFonts w:ascii="Garamond" w:hAnsi="Garamond" w:cs="Arial"/>
          <w:bCs/>
        </w:rPr>
        <w:t xml:space="preserve"> értesíteni</w:t>
      </w:r>
      <w:r w:rsidRPr="005D2CDB">
        <w:rPr>
          <w:rFonts w:ascii="Garamond" w:hAnsi="Garamond" w:cs="Arial"/>
        </w:rPr>
        <w:t xml:space="preserve"> </w:t>
      </w:r>
      <w:r w:rsidRPr="005D2CDB">
        <w:rPr>
          <w:rFonts w:ascii="Garamond" w:hAnsi="Garamond" w:cs="Arial"/>
          <w:bCs/>
        </w:rPr>
        <w:t>a folyósító felsőoktatási intézményt és</w:t>
      </w:r>
      <w:r w:rsidRPr="005D2CDB">
        <w:rPr>
          <w:rFonts w:ascii="Garamond" w:hAnsi="Garamond" w:cs="Arial"/>
        </w:rPr>
        <w:t xml:space="preserve"> </w:t>
      </w:r>
      <w:r w:rsidRPr="005D2CDB">
        <w:rPr>
          <w:rFonts w:ascii="Garamond" w:hAnsi="Garamond" w:cs="Arial"/>
          <w:bCs/>
        </w:rPr>
        <w:t xml:space="preserve">a Támogatáskezelőt (levelezési cím: </w:t>
      </w:r>
      <w:proofErr w:type="spellStart"/>
      <w:r w:rsidRPr="005D2CDB">
        <w:rPr>
          <w:rFonts w:ascii="Garamond" w:hAnsi="Garamond" w:cs="Arial"/>
          <w:bCs/>
        </w:rPr>
        <w:t>Bursa</w:t>
      </w:r>
      <w:proofErr w:type="spellEnd"/>
      <w:r w:rsidRPr="005D2CDB">
        <w:rPr>
          <w:rFonts w:ascii="Garamond" w:hAnsi="Garamond" w:cs="Arial"/>
          <w:bCs/>
        </w:rPr>
        <w:t xml:space="preserve"> Hungarica 1381 Budapest, Pf. 1418)</w:t>
      </w:r>
      <w:r w:rsidRPr="005D2CDB">
        <w:rPr>
          <w:rStyle w:val="Lbjegyzet-hivatkozs"/>
          <w:rFonts w:ascii="Garamond" w:hAnsi="Garamond" w:cs="Arial"/>
          <w:bCs/>
        </w:rPr>
        <w:footnoteReference w:id="1"/>
      </w:r>
      <w:r w:rsidRPr="005D2CDB">
        <w:rPr>
          <w:rFonts w:ascii="Garamond" w:hAnsi="Garamond" w:cs="Arial"/>
        </w:rPr>
        <w:t xml:space="preserve">. A bejelentést az </w:t>
      </w:r>
      <w:proofErr w:type="spellStart"/>
      <w:r w:rsidRPr="005D2CDB">
        <w:rPr>
          <w:rFonts w:ascii="Garamond" w:hAnsi="Garamond" w:cs="Arial"/>
        </w:rPr>
        <w:t>EPER-Bursa</w:t>
      </w:r>
      <w:proofErr w:type="spellEnd"/>
      <w:r w:rsidRPr="005D2CDB">
        <w:rPr>
          <w:rFonts w:ascii="Garamond" w:hAnsi="Garamond" w:cs="Arial"/>
        </w:rPr>
        <w:t xml:space="preserve"> rendszeren keresztül kell kezdeményeznie. Az értesítési kötelezettséget a hallgató 5 munkanapon belül köteles teljesíteni az alábbi adatok változásakor:</w:t>
      </w:r>
    </w:p>
    <w:p w:rsidR="00804543" w:rsidRPr="005D2CDB" w:rsidRDefault="00804543" w:rsidP="00804543">
      <w:pPr>
        <w:numPr>
          <w:ilvl w:val="0"/>
          <w:numId w:val="15"/>
        </w:numPr>
        <w:jc w:val="both"/>
        <w:rPr>
          <w:rFonts w:ascii="Garamond" w:hAnsi="Garamond" w:cs="Arial"/>
          <w:b/>
        </w:rPr>
      </w:pPr>
      <w:r w:rsidRPr="005D2CDB">
        <w:rPr>
          <w:rFonts w:ascii="Garamond" w:hAnsi="Garamond" w:cs="Arial"/>
          <w:b/>
        </w:rPr>
        <w:t xml:space="preserve">tanulmányok halasztása; </w:t>
      </w:r>
    </w:p>
    <w:p w:rsidR="00804543" w:rsidRPr="005D2CDB" w:rsidRDefault="00804543" w:rsidP="00804543">
      <w:pPr>
        <w:numPr>
          <w:ilvl w:val="0"/>
          <w:numId w:val="15"/>
        </w:numPr>
        <w:jc w:val="both"/>
        <w:rPr>
          <w:rFonts w:ascii="Garamond" w:hAnsi="Garamond" w:cs="Arial"/>
          <w:b/>
        </w:rPr>
      </w:pPr>
      <w:r w:rsidRPr="005D2CDB">
        <w:rPr>
          <w:rFonts w:ascii="Garamond" w:hAnsi="Garamond" w:cs="Arial"/>
          <w:b/>
        </w:rPr>
        <w:t>tanulmányok helyének megváltozása (az új felsőoktatási intézmény, kar, szak megnevezésével);</w:t>
      </w:r>
    </w:p>
    <w:p w:rsidR="00804543" w:rsidRPr="005D2CDB" w:rsidRDefault="00804543" w:rsidP="00804543">
      <w:pPr>
        <w:numPr>
          <w:ilvl w:val="0"/>
          <w:numId w:val="15"/>
        </w:numPr>
        <w:jc w:val="both"/>
        <w:rPr>
          <w:rFonts w:ascii="Garamond" w:hAnsi="Garamond" w:cs="Arial"/>
          <w:b/>
        </w:rPr>
      </w:pPr>
      <w:r w:rsidRPr="005D2CDB">
        <w:rPr>
          <w:rFonts w:ascii="Garamond" w:hAnsi="Garamond" w:cs="Arial"/>
          <w:b/>
        </w:rPr>
        <w:t>tanulmányi státusz (munkarend, képzési forma, finanszírozási forma) változása;</w:t>
      </w:r>
    </w:p>
    <w:p w:rsidR="00804543" w:rsidRPr="005D2CDB" w:rsidRDefault="00804543" w:rsidP="00804543">
      <w:pPr>
        <w:numPr>
          <w:ilvl w:val="0"/>
          <w:numId w:val="15"/>
        </w:numPr>
        <w:jc w:val="both"/>
        <w:rPr>
          <w:rFonts w:ascii="Garamond" w:hAnsi="Garamond" w:cs="Arial"/>
          <w:b/>
        </w:rPr>
      </w:pPr>
      <w:r w:rsidRPr="005D2CDB">
        <w:rPr>
          <w:rFonts w:ascii="Garamond" w:hAnsi="Garamond" w:cs="Arial"/>
          <w:b/>
        </w:rPr>
        <w:t>személyes adatainak (név, lakóhely, elektronikus levelezési cím) változása.</w:t>
      </w:r>
    </w:p>
    <w:p w:rsidR="00804543" w:rsidRPr="005D2CDB" w:rsidRDefault="00804543" w:rsidP="00804543">
      <w:pPr>
        <w:tabs>
          <w:tab w:val="num" w:pos="0"/>
        </w:tabs>
        <w:jc w:val="both"/>
        <w:rPr>
          <w:rFonts w:ascii="Garamond" w:hAnsi="Garamond" w:cs="Arial"/>
          <w:snapToGrid w:val="0"/>
        </w:rPr>
      </w:pPr>
    </w:p>
    <w:p w:rsidR="00804543" w:rsidRPr="005D2CDB" w:rsidRDefault="00804543" w:rsidP="00804543">
      <w:pPr>
        <w:tabs>
          <w:tab w:val="num" w:pos="0"/>
        </w:tabs>
        <w:jc w:val="both"/>
        <w:rPr>
          <w:rFonts w:ascii="Garamond" w:hAnsi="Garamond" w:cs="Arial"/>
          <w:snapToGrid w:val="0"/>
        </w:rPr>
      </w:pPr>
      <w:r w:rsidRPr="005D2CDB">
        <w:rPr>
          <w:rFonts w:ascii="Garamond" w:hAnsi="Garamond" w:cs="Arial"/>
          <w:snapToGrid w:val="0"/>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rsidR="00804543" w:rsidRPr="005D2CDB" w:rsidRDefault="00804543" w:rsidP="00804543">
      <w:pPr>
        <w:tabs>
          <w:tab w:val="num" w:pos="0"/>
        </w:tabs>
        <w:jc w:val="both"/>
        <w:rPr>
          <w:rFonts w:ascii="Garamond" w:hAnsi="Garamond" w:cs="Arial"/>
          <w:snapToGrid w:val="0"/>
        </w:rPr>
      </w:pPr>
    </w:p>
    <w:p w:rsidR="00804543" w:rsidRPr="005D2CDB" w:rsidRDefault="00804543" w:rsidP="00804543">
      <w:pPr>
        <w:tabs>
          <w:tab w:val="num" w:pos="0"/>
        </w:tabs>
        <w:jc w:val="both"/>
        <w:rPr>
          <w:rFonts w:ascii="Garamond" w:hAnsi="Garamond" w:cs="Arial"/>
          <w:snapToGrid w:val="0"/>
        </w:rPr>
      </w:pPr>
      <w:r w:rsidRPr="005D2CDB">
        <w:rPr>
          <w:rFonts w:ascii="Garamond" w:hAnsi="Garamond" w:cs="Arial"/>
          <w:snapToGrid w:val="0"/>
        </w:rPr>
        <w:t>Az ösztöndíjas 30 napon belül köteles a jogosulatlanul felvett ösztöndíjat a folyósító felsőoktatási intézmény részére visszafizetni.</w:t>
      </w:r>
    </w:p>
    <w:p w:rsidR="00804543" w:rsidRPr="005D2CDB" w:rsidRDefault="00804543" w:rsidP="00804543">
      <w:pPr>
        <w:tabs>
          <w:tab w:val="num" w:pos="0"/>
        </w:tabs>
        <w:jc w:val="both"/>
        <w:rPr>
          <w:rFonts w:ascii="Garamond" w:hAnsi="Garamond" w:cs="Arial"/>
          <w:snapToGrid w:val="0"/>
        </w:rPr>
      </w:pPr>
    </w:p>
    <w:p w:rsidR="00804543" w:rsidRPr="005D2CDB" w:rsidRDefault="00804543" w:rsidP="00804543">
      <w:pPr>
        <w:tabs>
          <w:tab w:val="num" w:pos="0"/>
        </w:tabs>
        <w:jc w:val="both"/>
        <w:rPr>
          <w:rFonts w:ascii="Garamond" w:hAnsi="Garamond" w:cs="Arial"/>
          <w:snapToGrid w:val="0"/>
        </w:rPr>
      </w:pPr>
      <w:r w:rsidRPr="005D2CDB">
        <w:rPr>
          <w:rFonts w:ascii="Garamond" w:hAnsi="Garamond" w:cs="Arial"/>
          <w:snapToGrid w:val="0"/>
        </w:rPr>
        <w:t xml:space="preserve">Az ösztöndíjas lemondhat a számára megítélt támogatásról, amit az </w:t>
      </w:r>
      <w:proofErr w:type="spellStart"/>
      <w:r w:rsidRPr="005D2CDB">
        <w:rPr>
          <w:rFonts w:ascii="Garamond" w:hAnsi="Garamond" w:cs="Arial"/>
          <w:snapToGrid w:val="0"/>
        </w:rPr>
        <w:t>EPER-Bursa</w:t>
      </w:r>
      <w:proofErr w:type="spellEnd"/>
      <w:r w:rsidRPr="005D2CDB">
        <w:rPr>
          <w:rFonts w:ascii="Garamond" w:hAnsi="Garamond" w:cs="Arial"/>
          <w:snapToGrid w:val="0"/>
        </w:rPr>
        <w:t xml:space="preserve"> rendszerben kezdeményezhet és az onnan letölthető Lemondó nyilatkozatot aláírva, postai úton, ajánlott levélként megküldve a Támogatáskezelő címére jelenthet be. A Lemondó nyilatkozat beküldésével az ösztöndíjas a nyertes ösztöndíjpályázatát megszünteti, azaz a megjelölt félévről és az ösztöndíj további félévi részleteiről is lemond. </w:t>
      </w:r>
    </w:p>
    <w:p w:rsidR="00804543" w:rsidRPr="005D2CDB" w:rsidRDefault="00804543" w:rsidP="00804543">
      <w:pPr>
        <w:pStyle w:val="Szvegtrzs"/>
        <w:tabs>
          <w:tab w:val="num" w:pos="0"/>
        </w:tabs>
        <w:rPr>
          <w:rFonts w:ascii="Garamond" w:hAnsi="Garamond" w:cs="Arial"/>
        </w:rPr>
      </w:pPr>
    </w:p>
    <w:p w:rsidR="00804543" w:rsidRPr="005D2CDB" w:rsidRDefault="00804543" w:rsidP="00804543">
      <w:pPr>
        <w:pStyle w:val="Szvegtrzs"/>
        <w:tabs>
          <w:tab w:val="num" w:pos="0"/>
        </w:tabs>
        <w:rPr>
          <w:rFonts w:ascii="Garamond" w:hAnsi="Garamond" w:cs="Arial"/>
        </w:rPr>
      </w:pPr>
      <w:r w:rsidRPr="005D2CDB">
        <w:rPr>
          <w:rFonts w:ascii="Garamond" w:hAnsi="Garamond" w:cs="Arial"/>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rsidR="00804543" w:rsidRPr="005D2CDB" w:rsidRDefault="00804543" w:rsidP="00804543">
      <w:pPr>
        <w:tabs>
          <w:tab w:val="num" w:pos="0"/>
        </w:tabs>
        <w:jc w:val="both"/>
        <w:rPr>
          <w:rFonts w:ascii="Garamond" w:hAnsi="Garamond" w:cs="Arial"/>
          <w:b/>
        </w:rPr>
      </w:pPr>
    </w:p>
    <w:p w:rsidR="00804543" w:rsidRPr="005D2CDB" w:rsidRDefault="00804543" w:rsidP="00804543">
      <w:pPr>
        <w:tabs>
          <w:tab w:val="num" w:pos="0"/>
        </w:tabs>
        <w:jc w:val="both"/>
        <w:rPr>
          <w:rFonts w:ascii="Garamond" w:hAnsi="Garamond" w:cs="Arial"/>
          <w:b/>
        </w:rPr>
      </w:pPr>
      <w:r w:rsidRPr="005D2CDB">
        <w:rPr>
          <w:rFonts w:ascii="Garamond" w:hAnsi="Garamond" w:cs="Arial"/>
          <w:b/>
        </w:rPr>
        <w:t>10. Lebonyolítás</w:t>
      </w:r>
    </w:p>
    <w:p w:rsidR="00804543" w:rsidRPr="005D2CDB" w:rsidRDefault="00804543" w:rsidP="00804543">
      <w:pPr>
        <w:tabs>
          <w:tab w:val="num" w:pos="0"/>
        </w:tabs>
        <w:jc w:val="both"/>
        <w:rPr>
          <w:rFonts w:ascii="Garamond" w:hAnsi="Garamond" w:cs="Arial"/>
          <w:b/>
        </w:rPr>
      </w:pPr>
    </w:p>
    <w:p w:rsidR="00804543" w:rsidRPr="005D2CDB" w:rsidRDefault="00804543" w:rsidP="00804543">
      <w:pPr>
        <w:tabs>
          <w:tab w:val="num" w:pos="0"/>
        </w:tabs>
        <w:jc w:val="both"/>
        <w:rPr>
          <w:rFonts w:ascii="Garamond" w:hAnsi="Garamond" w:cs="Arial"/>
        </w:rPr>
      </w:pPr>
      <w:r w:rsidRPr="005D2CDB">
        <w:rPr>
          <w:rFonts w:ascii="Garamond" w:hAnsi="Garamond" w:cs="Arial"/>
        </w:rPr>
        <w:t>Az ösztöndíjpályázattal kapcsolatos központi adatbázis-kezelői, koordinációs, a települési és a megyei önkormányzati ösztöndíjjal kapcsolatos pénzkezelési feladatokat a Támogatáskezelő látja el.</w:t>
      </w:r>
    </w:p>
    <w:p w:rsidR="00804543" w:rsidRPr="005D2CDB" w:rsidRDefault="00804543" w:rsidP="00804543">
      <w:pPr>
        <w:tabs>
          <w:tab w:val="num" w:pos="0"/>
        </w:tabs>
        <w:jc w:val="both"/>
        <w:rPr>
          <w:rFonts w:ascii="Garamond" w:hAnsi="Garamond" w:cs="Arial"/>
        </w:rPr>
      </w:pPr>
    </w:p>
    <w:p w:rsidR="00804543" w:rsidRPr="005D2CDB" w:rsidRDefault="00804543" w:rsidP="00804543">
      <w:pPr>
        <w:tabs>
          <w:tab w:val="num" w:pos="0"/>
        </w:tabs>
        <w:jc w:val="both"/>
        <w:rPr>
          <w:rFonts w:ascii="Garamond" w:hAnsi="Garamond" w:cs="Arial"/>
        </w:rPr>
      </w:pPr>
    </w:p>
    <w:p w:rsidR="00804543" w:rsidRPr="005D2CDB" w:rsidRDefault="00804543" w:rsidP="00804543">
      <w:pPr>
        <w:tabs>
          <w:tab w:val="num" w:pos="0"/>
        </w:tabs>
        <w:jc w:val="both"/>
        <w:rPr>
          <w:rFonts w:ascii="Garamond" w:hAnsi="Garamond" w:cs="Arial"/>
        </w:rPr>
      </w:pPr>
      <w:r w:rsidRPr="005D2CDB">
        <w:rPr>
          <w:rFonts w:ascii="Garamond" w:hAnsi="Garamond" w:cs="Arial"/>
        </w:rPr>
        <w:t>A Támogatáskezelő elérhetőségei:</w:t>
      </w:r>
    </w:p>
    <w:p w:rsidR="00804543" w:rsidRPr="005D2CDB" w:rsidRDefault="00804543" w:rsidP="00804543">
      <w:pPr>
        <w:tabs>
          <w:tab w:val="num" w:pos="0"/>
        </w:tabs>
        <w:jc w:val="both"/>
        <w:rPr>
          <w:rFonts w:ascii="Garamond" w:hAnsi="Garamond" w:cs="Arial"/>
        </w:rPr>
      </w:pPr>
    </w:p>
    <w:p w:rsidR="00804543" w:rsidRPr="005D2CDB" w:rsidRDefault="00804543" w:rsidP="00804543">
      <w:pPr>
        <w:tabs>
          <w:tab w:val="num" w:pos="0"/>
        </w:tabs>
        <w:jc w:val="both"/>
        <w:rPr>
          <w:rFonts w:ascii="Garamond" w:hAnsi="Garamond" w:cs="Arial"/>
        </w:rPr>
      </w:pPr>
    </w:p>
    <w:p w:rsidR="00804543" w:rsidRPr="005D2CDB" w:rsidRDefault="00804543" w:rsidP="00804543">
      <w:pPr>
        <w:tabs>
          <w:tab w:val="num" w:pos="0"/>
        </w:tabs>
        <w:jc w:val="center"/>
        <w:rPr>
          <w:rFonts w:ascii="Garamond" w:hAnsi="Garamond" w:cs="Arial"/>
          <w:b/>
        </w:rPr>
      </w:pPr>
      <w:r w:rsidRPr="005D2CDB">
        <w:rPr>
          <w:rFonts w:ascii="Garamond" w:hAnsi="Garamond" w:cs="Arial"/>
          <w:b/>
        </w:rPr>
        <w:t>Emberi Erőforrás Támogatáskezelő</w:t>
      </w:r>
    </w:p>
    <w:p w:rsidR="00804543" w:rsidRPr="005D2CDB" w:rsidRDefault="00804543" w:rsidP="00804543">
      <w:pPr>
        <w:tabs>
          <w:tab w:val="num" w:pos="0"/>
        </w:tabs>
        <w:jc w:val="center"/>
        <w:rPr>
          <w:rFonts w:ascii="Garamond" w:hAnsi="Garamond" w:cs="Arial"/>
          <w:b/>
        </w:rPr>
      </w:pPr>
      <w:proofErr w:type="spellStart"/>
      <w:r w:rsidRPr="005D2CDB">
        <w:rPr>
          <w:rFonts w:ascii="Garamond" w:hAnsi="Garamond" w:cs="Arial"/>
          <w:b/>
        </w:rPr>
        <w:t>Bursa</w:t>
      </w:r>
      <w:proofErr w:type="spellEnd"/>
      <w:r w:rsidRPr="005D2CDB">
        <w:rPr>
          <w:rFonts w:ascii="Garamond" w:hAnsi="Garamond" w:cs="Arial"/>
          <w:b/>
        </w:rPr>
        <w:t xml:space="preserve"> Hungarica Ügyfélszolgálat</w:t>
      </w:r>
    </w:p>
    <w:p w:rsidR="00804543" w:rsidRPr="005D2CDB" w:rsidRDefault="00804543" w:rsidP="00804543">
      <w:pPr>
        <w:tabs>
          <w:tab w:val="num" w:pos="0"/>
        </w:tabs>
        <w:jc w:val="center"/>
        <w:rPr>
          <w:rFonts w:ascii="Garamond" w:hAnsi="Garamond" w:cs="Arial"/>
        </w:rPr>
      </w:pPr>
    </w:p>
    <w:p w:rsidR="00804543" w:rsidRPr="005D2CDB" w:rsidRDefault="00804543" w:rsidP="00804543">
      <w:pPr>
        <w:tabs>
          <w:tab w:val="num" w:pos="0"/>
        </w:tabs>
        <w:jc w:val="center"/>
        <w:rPr>
          <w:rFonts w:ascii="Garamond" w:hAnsi="Garamond" w:cs="Arial"/>
        </w:rPr>
      </w:pPr>
      <w:r w:rsidRPr="005D2CDB">
        <w:rPr>
          <w:rFonts w:ascii="Garamond" w:hAnsi="Garamond" w:cs="Arial"/>
        </w:rPr>
        <w:t>1381 Budapest, Pf.: 1418</w:t>
      </w:r>
    </w:p>
    <w:p w:rsidR="00804543" w:rsidRPr="005D2CDB" w:rsidRDefault="00804543" w:rsidP="00804543">
      <w:pPr>
        <w:tabs>
          <w:tab w:val="num" w:pos="0"/>
        </w:tabs>
        <w:jc w:val="center"/>
        <w:rPr>
          <w:rFonts w:ascii="Garamond" w:hAnsi="Garamond" w:cs="Arial"/>
        </w:rPr>
      </w:pPr>
      <w:r w:rsidRPr="005D2CDB">
        <w:rPr>
          <w:rFonts w:ascii="Garamond" w:hAnsi="Garamond" w:cs="Arial"/>
        </w:rPr>
        <w:t>Tel.: (06-1) 550-2700</w:t>
      </w:r>
    </w:p>
    <w:p w:rsidR="00804543" w:rsidRPr="005D2CDB" w:rsidRDefault="00804543" w:rsidP="00804543">
      <w:pPr>
        <w:tabs>
          <w:tab w:val="num" w:pos="0"/>
        </w:tabs>
        <w:jc w:val="center"/>
        <w:rPr>
          <w:rFonts w:ascii="Garamond" w:hAnsi="Garamond" w:cs="Arial"/>
        </w:rPr>
      </w:pPr>
      <w:r w:rsidRPr="005D2CDB">
        <w:rPr>
          <w:rFonts w:ascii="Garamond" w:hAnsi="Garamond" w:cs="Arial"/>
        </w:rPr>
        <w:t xml:space="preserve">E-mail: </w:t>
      </w:r>
      <w:hyperlink r:id="rId13" w:history="1">
        <w:r w:rsidRPr="005D2CDB">
          <w:rPr>
            <w:rStyle w:val="Hiperhivatkozs"/>
            <w:rFonts w:ascii="Garamond" w:hAnsi="Garamond" w:cs="Arial"/>
          </w:rPr>
          <w:t>bursa@emet.gov.hu</w:t>
        </w:r>
      </w:hyperlink>
    </w:p>
    <w:p w:rsidR="00804543" w:rsidRPr="005D2CDB" w:rsidRDefault="00804543" w:rsidP="00804543">
      <w:pPr>
        <w:tabs>
          <w:tab w:val="num" w:pos="0"/>
        </w:tabs>
        <w:jc w:val="center"/>
        <w:rPr>
          <w:rFonts w:ascii="Garamond" w:hAnsi="Garamond" w:cs="Arial"/>
        </w:rPr>
      </w:pPr>
      <w:r w:rsidRPr="005D2CDB">
        <w:rPr>
          <w:rFonts w:ascii="Garamond" w:hAnsi="Garamond" w:cs="Arial"/>
        </w:rPr>
        <w:t xml:space="preserve">Internet: </w:t>
      </w:r>
      <w:hyperlink r:id="rId14" w:history="1">
        <w:r w:rsidRPr="005D2CDB">
          <w:rPr>
            <w:rStyle w:val="Hiperhivatkozs"/>
            <w:rFonts w:ascii="Garamond" w:hAnsi="Garamond" w:cs="Arial"/>
          </w:rPr>
          <w:t>www.emet.gov.hu</w:t>
        </w:r>
      </w:hyperlink>
      <w:r w:rsidRPr="005D2CDB">
        <w:rPr>
          <w:rFonts w:ascii="Garamond" w:hAnsi="Garamond" w:cs="Arial"/>
        </w:rPr>
        <w:t xml:space="preserve"> (</w:t>
      </w:r>
      <w:proofErr w:type="spellStart"/>
      <w:r w:rsidRPr="005D2CDB">
        <w:rPr>
          <w:rFonts w:ascii="Garamond" w:hAnsi="Garamond" w:cs="Arial"/>
        </w:rPr>
        <w:t>Bursa</w:t>
      </w:r>
      <w:proofErr w:type="spellEnd"/>
      <w:r w:rsidRPr="005D2CDB">
        <w:rPr>
          <w:rFonts w:ascii="Garamond" w:hAnsi="Garamond" w:cs="Arial"/>
        </w:rPr>
        <w:t xml:space="preserve"> Hungarica)</w:t>
      </w:r>
    </w:p>
    <w:p w:rsidR="00804543" w:rsidRDefault="00804543" w:rsidP="007F3807">
      <w:pPr>
        <w:jc w:val="both"/>
        <w:rPr>
          <w:sz w:val="26"/>
          <w:szCs w:val="26"/>
        </w:rPr>
      </w:pPr>
    </w:p>
    <w:p w:rsidR="00804543" w:rsidRDefault="00804543" w:rsidP="007F3807">
      <w:pPr>
        <w:jc w:val="both"/>
        <w:rPr>
          <w:sz w:val="26"/>
          <w:szCs w:val="26"/>
        </w:rPr>
      </w:pPr>
    </w:p>
    <w:p w:rsidR="00804543" w:rsidRDefault="00804543" w:rsidP="007F3807">
      <w:pPr>
        <w:jc w:val="both"/>
        <w:rPr>
          <w:sz w:val="26"/>
          <w:szCs w:val="26"/>
        </w:rPr>
      </w:pPr>
    </w:p>
    <w:p w:rsidR="00804543" w:rsidRDefault="00804543" w:rsidP="007F3807">
      <w:pPr>
        <w:jc w:val="both"/>
        <w:rPr>
          <w:sz w:val="26"/>
          <w:szCs w:val="26"/>
        </w:rPr>
      </w:pPr>
    </w:p>
    <w:p w:rsidR="00804543" w:rsidRDefault="00804543" w:rsidP="007F3807">
      <w:pPr>
        <w:jc w:val="both"/>
        <w:rPr>
          <w:sz w:val="26"/>
          <w:szCs w:val="26"/>
        </w:rPr>
      </w:pPr>
    </w:p>
    <w:p w:rsidR="00804543" w:rsidRDefault="00804543" w:rsidP="007F3807">
      <w:pPr>
        <w:jc w:val="both"/>
        <w:rPr>
          <w:sz w:val="26"/>
          <w:szCs w:val="26"/>
        </w:rPr>
      </w:pPr>
    </w:p>
    <w:p w:rsidR="00804543" w:rsidRDefault="00804543" w:rsidP="007F3807">
      <w:pPr>
        <w:jc w:val="both"/>
        <w:rPr>
          <w:sz w:val="26"/>
          <w:szCs w:val="26"/>
        </w:rPr>
      </w:pPr>
    </w:p>
    <w:p w:rsidR="000435CE" w:rsidRPr="00A36622" w:rsidRDefault="000435CE" w:rsidP="00A244E3">
      <w:pPr>
        <w:tabs>
          <w:tab w:val="num" w:pos="0"/>
        </w:tabs>
        <w:rPr>
          <w:sz w:val="22"/>
          <w:szCs w:val="22"/>
        </w:rPr>
      </w:pPr>
    </w:p>
    <w:p w:rsidR="00A244E3" w:rsidRPr="00706252" w:rsidRDefault="00A244E3" w:rsidP="00A244E3">
      <w:pPr>
        <w:jc w:val="both"/>
        <w:rPr>
          <w:rFonts w:ascii="Garamond" w:hAnsi="Garamond" w:cs="Arial"/>
        </w:rPr>
      </w:pPr>
    </w:p>
    <w:p w:rsidR="00A244E3" w:rsidRPr="00706252" w:rsidRDefault="00A244E3" w:rsidP="00A244E3">
      <w:pPr>
        <w:pStyle w:val="Cmsor3"/>
        <w:rPr>
          <w:rFonts w:cs="Arial"/>
          <w:sz w:val="24"/>
          <w:szCs w:val="24"/>
        </w:rPr>
      </w:pPr>
      <w:r w:rsidRPr="00706252">
        <w:rPr>
          <w:rFonts w:cs="Arial"/>
          <w:sz w:val="24"/>
          <w:szCs w:val="24"/>
        </w:rPr>
        <w:t>"B" TÍPUSÚ PÁLYÁZATI KIÍRÁS</w:t>
      </w:r>
    </w:p>
    <w:p w:rsidR="00A244E3" w:rsidRPr="00706252" w:rsidRDefault="00A244E3" w:rsidP="00A244E3">
      <w:pPr>
        <w:jc w:val="both"/>
        <w:rPr>
          <w:rFonts w:ascii="Garamond" w:hAnsi="Garamond" w:cs="Arial"/>
        </w:rPr>
      </w:pPr>
    </w:p>
    <w:p w:rsidR="00A244E3" w:rsidRPr="00706252" w:rsidRDefault="00A244E3" w:rsidP="00A244E3">
      <w:pPr>
        <w:jc w:val="center"/>
        <w:rPr>
          <w:rFonts w:ascii="Garamond" w:hAnsi="Garamond" w:cs="Arial"/>
          <w:b/>
          <w:bCs/>
        </w:rPr>
      </w:pPr>
      <w:r w:rsidRPr="00706252">
        <w:rPr>
          <w:rFonts w:ascii="Garamond" w:hAnsi="Garamond" w:cs="Arial"/>
          <w:b/>
          <w:bCs/>
        </w:rPr>
        <w:t xml:space="preserve">……………..Önkormányzata az Innovációs és Technológiai Minisztériummal </w:t>
      </w:r>
    </w:p>
    <w:p w:rsidR="00A244E3" w:rsidRPr="00706252" w:rsidRDefault="00A244E3" w:rsidP="00A244E3">
      <w:pPr>
        <w:jc w:val="center"/>
        <w:rPr>
          <w:rFonts w:ascii="Garamond" w:hAnsi="Garamond" w:cs="Arial"/>
          <w:b/>
          <w:bCs/>
        </w:rPr>
      </w:pPr>
      <w:r w:rsidRPr="00706252">
        <w:rPr>
          <w:rFonts w:ascii="Garamond" w:hAnsi="Garamond" w:cs="Arial"/>
          <w:b/>
          <w:bCs/>
        </w:rPr>
        <w:t>együttműködve, az 51/2007. (III. 26.) Kormányrendelet alapján</w:t>
      </w:r>
      <w:r w:rsidRPr="00706252">
        <w:rPr>
          <w:rFonts w:ascii="Garamond" w:hAnsi="Garamond" w:cs="Arial"/>
          <w:b/>
          <w:bCs/>
        </w:rPr>
        <w:br/>
        <w:t xml:space="preserve"> ezennel kiírja a 2021. évre </w:t>
      </w:r>
    </w:p>
    <w:p w:rsidR="00A244E3" w:rsidRPr="00706252" w:rsidRDefault="00A244E3" w:rsidP="00A244E3">
      <w:pPr>
        <w:jc w:val="center"/>
        <w:rPr>
          <w:rFonts w:ascii="Garamond" w:hAnsi="Garamond" w:cs="Arial"/>
          <w:b/>
          <w:bCs/>
        </w:rPr>
      </w:pPr>
      <w:r w:rsidRPr="00706252">
        <w:rPr>
          <w:rFonts w:ascii="Garamond" w:hAnsi="Garamond" w:cs="Arial"/>
          <w:b/>
          <w:bCs/>
        </w:rPr>
        <w:t xml:space="preserve">a </w:t>
      </w:r>
      <w:proofErr w:type="spellStart"/>
      <w:r w:rsidRPr="00706252">
        <w:rPr>
          <w:rFonts w:ascii="Garamond" w:hAnsi="Garamond" w:cs="Arial"/>
          <w:b/>
          <w:bCs/>
        </w:rPr>
        <w:t>Bursa</w:t>
      </w:r>
      <w:proofErr w:type="spellEnd"/>
      <w:r w:rsidRPr="00706252">
        <w:rPr>
          <w:rFonts w:ascii="Garamond" w:hAnsi="Garamond" w:cs="Arial"/>
          <w:b/>
          <w:bCs/>
        </w:rPr>
        <w:t xml:space="preserve"> Hungarica Felsőoktatási Önkormányzati Ösztöndíjpályázatot</w:t>
      </w:r>
    </w:p>
    <w:p w:rsidR="00A244E3" w:rsidRPr="00706252" w:rsidRDefault="00A244E3" w:rsidP="00A244E3">
      <w:pPr>
        <w:jc w:val="center"/>
        <w:rPr>
          <w:rFonts w:ascii="Garamond" w:hAnsi="Garamond" w:cs="Arial"/>
          <w:b/>
          <w:bCs/>
        </w:rPr>
      </w:pPr>
      <w:r w:rsidRPr="00706252">
        <w:rPr>
          <w:rFonts w:ascii="Garamond" w:hAnsi="Garamond" w:cs="Arial"/>
          <w:b/>
          <w:bCs/>
        </w:rPr>
        <w:t>felsőoktatási tanulmányokat kezdeni kívánó fiatalok számára,</w:t>
      </w:r>
    </w:p>
    <w:p w:rsidR="00A244E3" w:rsidRPr="00706252" w:rsidRDefault="00A244E3" w:rsidP="00A244E3">
      <w:pPr>
        <w:jc w:val="center"/>
        <w:rPr>
          <w:rFonts w:ascii="Garamond" w:hAnsi="Garamond" w:cs="Arial"/>
          <w:b/>
          <w:bCs/>
        </w:rPr>
      </w:pPr>
      <w:r w:rsidRPr="00706252">
        <w:rPr>
          <w:rFonts w:ascii="Garamond" w:hAnsi="Garamond" w:cs="Arial"/>
          <w:b/>
          <w:bCs/>
        </w:rPr>
        <w:t>összhangban</w:t>
      </w:r>
    </w:p>
    <w:p w:rsidR="00A244E3" w:rsidRPr="00706252" w:rsidRDefault="00A244E3" w:rsidP="00A244E3">
      <w:pPr>
        <w:jc w:val="center"/>
        <w:rPr>
          <w:rFonts w:ascii="Garamond" w:hAnsi="Garamond" w:cs="Arial"/>
          <w:b/>
          <w:bCs/>
        </w:rPr>
      </w:pPr>
      <w:r w:rsidRPr="00706252">
        <w:rPr>
          <w:rFonts w:ascii="Garamond" w:hAnsi="Garamond" w:cs="Arial"/>
          <w:b/>
          <w:bCs/>
        </w:rPr>
        <w:t xml:space="preserve"> </w:t>
      </w:r>
    </w:p>
    <w:p w:rsidR="00A244E3" w:rsidRPr="00706252" w:rsidRDefault="00A244E3" w:rsidP="00A244E3">
      <w:pPr>
        <w:pStyle w:val="Listaszerbekezds"/>
        <w:numPr>
          <w:ilvl w:val="0"/>
          <w:numId w:val="19"/>
        </w:numPr>
        <w:jc w:val="both"/>
        <w:rPr>
          <w:rFonts w:ascii="Garamond" w:hAnsi="Garamond" w:cs="Arial"/>
          <w:color w:val="000000"/>
        </w:rPr>
      </w:pPr>
      <w:r w:rsidRPr="00706252">
        <w:rPr>
          <w:rFonts w:ascii="Garamond" w:hAnsi="Garamond" w:cs="Arial"/>
          <w:color w:val="000000"/>
        </w:rPr>
        <w:t>a nemzeti felsőoktatásról szóló 2011. évi CCIV. törvény</w:t>
      </w:r>
    </w:p>
    <w:p w:rsidR="00A244E3" w:rsidRPr="00706252" w:rsidRDefault="00A244E3" w:rsidP="00A244E3">
      <w:pPr>
        <w:pStyle w:val="Listaszerbekezds"/>
        <w:numPr>
          <w:ilvl w:val="0"/>
          <w:numId w:val="19"/>
        </w:numPr>
        <w:jc w:val="both"/>
        <w:rPr>
          <w:rFonts w:ascii="Garamond" w:hAnsi="Garamond" w:cs="Arial"/>
          <w:color w:val="000000"/>
        </w:rPr>
      </w:pPr>
      <w:r w:rsidRPr="00706252">
        <w:rPr>
          <w:rFonts w:ascii="Garamond" w:hAnsi="Garamond" w:cs="Arial"/>
          <w:color w:val="000000"/>
        </w:rPr>
        <w:t>a felsőoktatásban részt vevő hallgatók juttatásairól és az általuk fizetendő egyes térítésekről szóló 51/2007. (III. 26.) Korm. rendelet</w:t>
      </w:r>
    </w:p>
    <w:p w:rsidR="00A244E3" w:rsidRPr="00706252" w:rsidRDefault="00A244E3" w:rsidP="00A244E3">
      <w:pPr>
        <w:pStyle w:val="Listaszerbekezds"/>
        <w:numPr>
          <w:ilvl w:val="0"/>
          <w:numId w:val="19"/>
        </w:numPr>
        <w:jc w:val="both"/>
        <w:rPr>
          <w:rFonts w:ascii="Garamond" w:hAnsi="Garamond" w:cs="Arial"/>
          <w:color w:val="000000"/>
        </w:rPr>
      </w:pPr>
      <w:r w:rsidRPr="00706252">
        <w:rPr>
          <w:rFonts w:ascii="Garamond" w:hAnsi="Garamond" w:cs="Arial"/>
          <w:color w:val="000000"/>
        </w:rPr>
        <w:t>a Nemzeti Közszolgálati Egyetemről, valamint a közigazgatási, rendészeti és katonai felsőoktatásról szóló 2011. évi CXXXII. törvény</w:t>
      </w:r>
    </w:p>
    <w:p w:rsidR="00A244E3" w:rsidRPr="00706252" w:rsidRDefault="00A244E3" w:rsidP="00A244E3">
      <w:pPr>
        <w:pStyle w:val="Listaszerbekezds"/>
        <w:numPr>
          <w:ilvl w:val="0"/>
          <w:numId w:val="19"/>
        </w:numPr>
        <w:jc w:val="both"/>
        <w:rPr>
          <w:rFonts w:ascii="Garamond" w:hAnsi="Garamond" w:cs="Arial"/>
          <w:color w:val="000000"/>
        </w:rPr>
      </w:pPr>
      <w:r w:rsidRPr="00706252">
        <w:rPr>
          <w:rFonts w:ascii="Garamond" w:hAnsi="Garamond" w:cs="Arial"/>
          <w:color w:val="000000"/>
        </w:rPr>
        <w:t>a Nemzeti Közszolgálati Egyetemről, valamint a közigazgatási, rendészeti és katonai felsőoktatásról szóló 2011. évi CXXXII. törvény egyes rendelkezéseinek végrehajtásáról szóló 363/2011. (XII. 30.) Korm. rendelet</w:t>
      </w:r>
    </w:p>
    <w:p w:rsidR="00A244E3" w:rsidRPr="00706252" w:rsidRDefault="00A244E3" w:rsidP="00A244E3">
      <w:pPr>
        <w:pStyle w:val="Listaszerbekezds"/>
        <w:numPr>
          <w:ilvl w:val="0"/>
          <w:numId w:val="19"/>
        </w:numPr>
        <w:jc w:val="both"/>
        <w:rPr>
          <w:rFonts w:ascii="Garamond" w:hAnsi="Garamond" w:cs="Arial"/>
          <w:color w:val="000000"/>
        </w:rPr>
      </w:pPr>
      <w:r w:rsidRPr="00706252">
        <w:rPr>
          <w:rFonts w:ascii="Garamond" w:hAnsi="Garamond" w:cs="Arial"/>
          <w:color w:val="000000"/>
        </w:rPr>
        <w:t>a szociális igazgatásról és szociális ellátásokról szóló 1993. évi III. törvény</w:t>
      </w:r>
    </w:p>
    <w:p w:rsidR="00A244E3" w:rsidRPr="00706252" w:rsidRDefault="00A244E3" w:rsidP="00A244E3">
      <w:pPr>
        <w:pStyle w:val="Listaszerbekezds"/>
        <w:numPr>
          <w:ilvl w:val="0"/>
          <w:numId w:val="19"/>
        </w:numPr>
        <w:autoSpaceDE w:val="0"/>
        <w:autoSpaceDN w:val="0"/>
        <w:spacing w:line="276" w:lineRule="auto"/>
        <w:jc w:val="both"/>
        <w:rPr>
          <w:rFonts w:ascii="Garamond" w:hAnsi="Garamond" w:cs="Arial"/>
        </w:rPr>
      </w:pPr>
      <w:r w:rsidRPr="00706252">
        <w:rPr>
          <w:rFonts w:ascii="Garamond" w:hAnsi="Garamond" w:cs="Arial"/>
        </w:rPr>
        <w:t>az államháztartásról szóló 2011. évi CXCV. törvény (a továbbiakban: Áht.)</w:t>
      </w:r>
    </w:p>
    <w:p w:rsidR="00A244E3" w:rsidRPr="00706252" w:rsidRDefault="00A244E3" w:rsidP="00A244E3">
      <w:pPr>
        <w:pStyle w:val="Listaszerbekezds"/>
        <w:numPr>
          <w:ilvl w:val="0"/>
          <w:numId w:val="19"/>
        </w:numPr>
        <w:autoSpaceDE w:val="0"/>
        <w:autoSpaceDN w:val="0"/>
        <w:spacing w:line="276" w:lineRule="auto"/>
        <w:jc w:val="both"/>
        <w:rPr>
          <w:rFonts w:ascii="Garamond" w:hAnsi="Garamond" w:cs="Arial"/>
        </w:rPr>
      </w:pPr>
      <w:r w:rsidRPr="00706252">
        <w:rPr>
          <w:rFonts w:ascii="Garamond" w:hAnsi="Garamond" w:cs="Arial"/>
        </w:rPr>
        <w:t xml:space="preserve">az államháztartásról szóló törvény végrehajtásáról szóló 368/2011. (XII. 31.) Korm. rendelet (a továbbiakban: </w:t>
      </w:r>
      <w:proofErr w:type="spellStart"/>
      <w:r w:rsidRPr="00706252">
        <w:rPr>
          <w:rFonts w:ascii="Garamond" w:hAnsi="Garamond" w:cs="Arial"/>
        </w:rPr>
        <w:t>Ávr</w:t>
      </w:r>
      <w:proofErr w:type="spellEnd"/>
      <w:r w:rsidRPr="00706252">
        <w:rPr>
          <w:rFonts w:ascii="Garamond" w:hAnsi="Garamond" w:cs="Arial"/>
        </w:rPr>
        <w:t xml:space="preserve">.) </w:t>
      </w:r>
    </w:p>
    <w:p w:rsidR="00A244E3" w:rsidRPr="00706252" w:rsidRDefault="00A244E3" w:rsidP="00A244E3">
      <w:pPr>
        <w:pStyle w:val="Listaszerbekezds"/>
        <w:numPr>
          <w:ilvl w:val="0"/>
          <w:numId w:val="19"/>
        </w:numPr>
        <w:autoSpaceDE w:val="0"/>
        <w:autoSpaceDN w:val="0"/>
        <w:spacing w:line="276" w:lineRule="auto"/>
        <w:jc w:val="both"/>
        <w:rPr>
          <w:rFonts w:ascii="Garamond" w:hAnsi="Garamond" w:cs="Arial"/>
        </w:rPr>
      </w:pPr>
      <w:r w:rsidRPr="00706252">
        <w:rPr>
          <w:rFonts w:ascii="Garamond" w:hAnsi="Garamond" w:cs="Arial"/>
        </w:rPr>
        <w:t>Magyarország helyi önkormányzatairól szóló 2011. évi CLXXXIX. törvény</w:t>
      </w:r>
    </w:p>
    <w:p w:rsidR="00A244E3" w:rsidRPr="00706252" w:rsidRDefault="00A244E3" w:rsidP="00A244E3">
      <w:pPr>
        <w:pStyle w:val="Listaszerbekezds"/>
        <w:numPr>
          <w:ilvl w:val="0"/>
          <w:numId w:val="19"/>
        </w:numPr>
        <w:autoSpaceDE w:val="0"/>
        <w:autoSpaceDN w:val="0"/>
        <w:spacing w:line="276" w:lineRule="auto"/>
        <w:jc w:val="both"/>
        <w:rPr>
          <w:rFonts w:ascii="Garamond" w:hAnsi="Garamond" w:cs="Arial"/>
        </w:rPr>
      </w:pPr>
      <w:r w:rsidRPr="00706252">
        <w:rPr>
          <w:rFonts w:ascii="Garamond" w:hAnsi="Garamond" w:cs="Arial"/>
        </w:rPr>
        <w:t>a polgárok személyi adatainak és lakcímének nyilvántartásáról szóló 1992. évi LXVI. törvény</w:t>
      </w:r>
    </w:p>
    <w:p w:rsidR="00A244E3" w:rsidRPr="00706252" w:rsidRDefault="00A244E3" w:rsidP="00A244E3">
      <w:pPr>
        <w:pStyle w:val="Listaszerbekezds"/>
        <w:numPr>
          <w:ilvl w:val="0"/>
          <w:numId w:val="19"/>
        </w:numPr>
        <w:jc w:val="both"/>
        <w:rPr>
          <w:rFonts w:ascii="Garamond" w:hAnsi="Garamond" w:cs="Arial"/>
        </w:rPr>
      </w:pPr>
      <w:r w:rsidRPr="00706252">
        <w:rPr>
          <w:rFonts w:ascii="Garamond" w:hAnsi="Garamond" w:cs="Arial"/>
        </w:rPr>
        <w:t>az elektronikus ügyintézés és a bizalmi szolgáltatások általános szabályairól szóló 2015. évi CCXXII. törvény</w:t>
      </w:r>
    </w:p>
    <w:p w:rsidR="00A244E3" w:rsidRPr="00706252" w:rsidRDefault="00A244E3" w:rsidP="00A244E3">
      <w:pPr>
        <w:pStyle w:val="Listaszerbekezds"/>
        <w:numPr>
          <w:ilvl w:val="0"/>
          <w:numId w:val="19"/>
        </w:numPr>
        <w:jc w:val="both"/>
        <w:rPr>
          <w:rFonts w:ascii="Garamond" w:hAnsi="Garamond" w:cs="Arial"/>
        </w:rPr>
      </w:pPr>
      <w:r w:rsidRPr="00706252">
        <w:rPr>
          <w:rFonts w:ascii="Garamond" w:hAnsi="Garamond" w:cs="Arial"/>
        </w:rPr>
        <w:t>az elektronikus ügyintézés részletszabályairól szóló 451/2016. (XII. 19.) Korm. rendelet</w:t>
      </w:r>
    </w:p>
    <w:p w:rsidR="00A244E3" w:rsidRPr="00706252" w:rsidRDefault="00A244E3" w:rsidP="00A244E3">
      <w:pPr>
        <w:pStyle w:val="Listaszerbekezds"/>
        <w:numPr>
          <w:ilvl w:val="0"/>
          <w:numId w:val="19"/>
        </w:numPr>
        <w:jc w:val="both"/>
        <w:rPr>
          <w:rFonts w:ascii="Garamond" w:hAnsi="Garamond" w:cs="Arial"/>
        </w:rPr>
      </w:pPr>
      <w:r w:rsidRPr="00706252">
        <w:rPr>
          <w:rFonts w:ascii="Garamond" w:hAnsi="Garamond" w:cs="Arial"/>
        </w:rPr>
        <w:t>az információs önrendelkezési jogról és az információszabadságról szóló 2011. évi CXII. törvény</w:t>
      </w:r>
    </w:p>
    <w:p w:rsidR="00A244E3" w:rsidRPr="00706252" w:rsidRDefault="00A244E3" w:rsidP="00A244E3">
      <w:pPr>
        <w:pStyle w:val="Listaszerbekezds"/>
        <w:numPr>
          <w:ilvl w:val="0"/>
          <w:numId w:val="19"/>
        </w:numPr>
        <w:jc w:val="both"/>
        <w:rPr>
          <w:rFonts w:ascii="Garamond" w:hAnsi="Garamond" w:cs="Arial"/>
        </w:rPr>
      </w:pPr>
      <w:r w:rsidRPr="00706252">
        <w:rPr>
          <w:rFonts w:ascii="Garamond" w:hAnsi="Garamond" w:cs="Arial"/>
        </w:rPr>
        <w:t>a Büntető Törvénykönyvről szóló 2012. évi C. törvény (</w:t>
      </w:r>
      <w:proofErr w:type="spellStart"/>
      <w:r w:rsidRPr="00706252">
        <w:rPr>
          <w:rFonts w:ascii="Garamond" w:hAnsi="Garamond" w:cs="Arial"/>
        </w:rPr>
        <w:t>Btk</w:t>
      </w:r>
      <w:proofErr w:type="spellEnd"/>
      <w:r w:rsidRPr="00706252">
        <w:rPr>
          <w:rFonts w:ascii="Garamond" w:hAnsi="Garamond" w:cs="Arial"/>
        </w:rPr>
        <w:t xml:space="preserve">), </w:t>
      </w:r>
    </w:p>
    <w:p w:rsidR="00A244E3" w:rsidRPr="00706252" w:rsidRDefault="00A244E3" w:rsidP="00A244E3">
      <w:pPr>
        <w:pStyle w:val="Default"/>
        <w:spacing w:line="276" w:lineRule="auto"/>
        <w:jc w:val="both"/>
        <w:rPr>
          <w:rFonts w:ascii="Garamond" w:hAnsi="Garamond" w:cs="Arial"/>
          <w:color w:val="auto"/>
        </w:rPr>
      </w:pPr>
      <w:r w:rsidRPr="00706252">
        <w:rPr>
          <w:rFonts w:ascii="Garamond" w:hAnsi="Garamond" w:cs="Arial"/>
          <w:color w:val="auto"/>
        </w:rPr>
        <w:t>vonatkozó rendelkezéseivel.</w:t>
      </w:r>
    </w:p>
    <w:p w:rsidR="00A244E3" w:rsidRPr="00706252" w:rsidRDefault="00A244E3" w:rsidP="00A244E3">
      <w:pPr>
        <w:pStyle w:val="Default"/>
        <w:spacing w:line="276" w:lineRule="auto"/>
        <w:jc w:val="both"/>
        <w:rPr>
          <w:rFonts w:ascii="Garamond" w:hAnsi="Garamond" w:cs="Arial"/>
          <w:color w:val="auto"/>
        </w:rPr>
      </w:pPr>
    </w:p>
    <w:p w:rsidR="00A244E3" w:rsidRPr="00706252" w:rsidRDefault="00A244E3" w:rsidP="00A244E3">
      <w:pPr>
        <w:pStyle w:val="Listaszerbekezds"/>
        <w:numPr>
          <w:ilvl w:val="0"/>
          <w:numId w:val="20"/>
        </w:numPr>
        <w:ind w:left="284" w:hanging="284"/>
        <w:jc w:val="both"/>
        <w:rPr>
          <w:rFonts w:ascii="Garamond" w:hAnsi="Garamond" w:cs="Arial"/>
          <w:b/>
        </w:rPr>
      </w:pPr>
      <w:r w:rsidRPr="00706252">
        <w:rPr>
          <w:rFonts w:ascii="Garamond" w:hAnsi="Garamond" w:cs="Arial"/>
          <w:b/>
        </w:rPr>
        <w:t>A pályázat célja</w:t>
      </w:r>
    </w:p>
    <w:p w:rsidR="00A244E3" w:rsidRPr="00706252" w:rsidRDefault="00A244E3" w:rsidP="00A244E3">
      <w:pPr>
        <w:pStyle w:val="Listaszerbekezds"/>
        <w:jc w:val="both"/>
        <w:rPr>
          <w:rFonts w:ascii="Garamond" w:hAnsi="Garamond" w:cs="Arial"/>
          <w:b/>
        </w:rPr>
      </w:pPr>
    </w:p>
    <w:p w:rsidR="00A244E3" w:rsidRPr="00706252" w:rsidRDefault="00A244E3" w:rsidP="00A244E3">
      <w:pPr>
        <w:jc w:val="both"/>
        <w:rPr>
          <w:rFonts w:ascii="Garamond" w:hAnsi="Garamond" w:cs="Arial"/>
        </w:rPr>
      </w:pPr>
      <w:r w:rsidRPr="00706252">
        <w:rPr>
          <w:rFonts w:ascii="Garamond" w:hAnsi="Garamond" w:cs="Arial"/>
        </w:rPr>
        <w:t xml:space="preserve">A </w:t>
      </w:r>
      <w:proofErr w:type="spellStart"/>
      <w:r w:rsidRPr="00706252">
        <w:rPr>
          <w:rFonts w:ascii="Garamond" w:hAnsi="Garamond" w:cs="Arial"/>
        </w:rPr>
        <w:t>Bursa</w:t>
      </w:r>
      <w:proofErr w:type="spellEnd"/>
      <w:r w:rsidRPr="00706252">
        <w:rPr>
          <w:rFonts w:ascii="Garamond" w:hAnsi="Garamond" w:cs="Arial"/>
        </w:rPr>
        <w:t xml:space="preserve"> Hungarica Felsőoktatási Önkormányzati Ösztöndíjrendszer (a továbbiakban: </w:t>
      </w:r>
      <w:proofErr w:type="spellStart"/>
      <w:r w:rsidRPr="00706252">
        <w:rPr>
          <w:rFonts w:ascii="Garamond" w:hAnsi="Garamond" w:cs="Arial"/>
        </w:rPr>
        <w:t>Bursa</w:t>
      </w:r>
      <w:proofErr w:type="spellEnd"/>
      <w:r w:rsidRPr="00706252">
        <w:rPr>
          <w:rFonts w:ascii="Garamond" w:hAnsi="Garamond" w:cs="Arial"/>
        </w:rPr>
        <w:t xml:space="preserve"> Hungarica Ösztöndíjrendszer) célja az esélyteremtés érdekében a hátrányos helyzetű, szociálisan rászoruló fiatalok felsőoktatásban való részvételének támogatása. A </w:t>
      </w:r>
      <w:proofErr w:type="spellStart"/>
      <w:r w:rsidRPr="00706252">
        <w:rPr>
          <w:rFonts w:ascii="Garamond" w:hAnsi="Garamond" w:cs="Arial"/>
        </w:rPr>
        <w:t>Bursa</w:t>
      </w:r>
      <w:proofErr w:type="spellEnd"/>
      <w:r w:rsidRPr="00706252">
        <w:rPr>
          <w:rFonts w:ascii="Garamond" w:hAnsi="Garamond" w:cs="Arial"/>
        </w:rPr>
        <w:t xml:space="preserve"> Hungarica Ösztöndíjrendszer többszintű támogatási rendszer, amelynek pénzügyi fedezeteként három forrás szolgál: a települési önkormányzatok által nyújtott támogatás; a megyei önkormányzatok által nyújtott támogatás és a felsőoktatási intézményi támogatás. Az ösztöndíjpályázattal kapcsolatos adatbázis-kezelői, koordinációs, a települési és megyei ösztöndíjjal kapcsolatos pénzkezelési feladatokat az Emberi Erőforrás Támogatáskezelő (továbbiakban: Támogatáskezelő) végzi, míg az elbírálási feladatokat az ösztöndíjpályázathoz csatlakozó települési és megyei önkormányzatok látják el.</w:t>
      </w:r>
    </w:p>
    <w:p w:rsidR="00A244E3" w:rsidRPr="00706252" w:rsidRDefault="00A244E3" w:rsidP="00A244E3">
      <w:pPr>
        <w:jc w:val="both"/>
        <w:rPr>
          <w:rFonts w:ascii="Garamond" w:hAnsi="Garamond" w:cs="Arial"/>
        </w:rPr>
      </w:pPr>
    </w:p>
    <w:p w:rsidR="00A244E3" w:rsidRPr="00706252" w:rsidRDefault="00A244E3" w:rsidP="00A244E3">
      <w:pPr>
        <w:tabs>
          <w:tab w:val="num" w:pos="0"/>
        </w:tabs>
        <w:jc w:val="both"/>
        <w:rPr>
          <w:rFonts w:ascii="Garamond" w:hAnsi="Garamond" w:cs="Arial"/>
        </w:rPr>
      </w:pPr>
      <w:r w:rsidRPr="00706252">
        <w:rPr>
          <w:rFonts w:ascii="Garamond" w:hAnsi="Garamond" w:cs="Arial"/>
          <w:b/>
          <w:bCs/>
          <w:lang w:eastAsia="en-US"/>
        </w:rPr>
        <w:t xml:space="preserve">A </w:t>
      </w:r>
      <w:proofErr w:type="spellStart"/>
      <w:r w:rsidRPr="00706252">
        <w:rPr>
          <w:rFonts w:ascii="Garamond" w:hAnsi="Garamond" w:cs="Arial"/>
          <w:b/>
          <w:bCs/>
          <w:lang w:eastAsia="en-US"/>
        </w:rPr>
        <w:t>Bursa</w:t>
      </w:r>
      <w:proofErr w:type="spellEnd"/>
      <w:r w:rsidRPr="00706252">
        <w:rPr>
          <w:rFonts w:ascii="Garamond" w:hAnsi="Garamond" w:cs="Arial"/>
          <w:b/>
          <w:bCs/>
          <w:lang w:eastAsia="en-US"/>
        </w:rPr>
        <w:t xml:space="preserve"> Hungarica Felsőoktatási Önkormányzati Ösztöndíjrendszer jogszabályi hátteréül </w:t>
      </w:r>
      <w:r w:rsidRPr="00706252">
        <w:rPr>
          <w:rFonts w:ascii="Garamond" w:hAnsi="Garamond" w:cs="Arial"/>
          <w:b/>
          <w:bCs/>
          <w:i/>
          <w:lang w:eastAsia="en-US"/>
        </w:rPr>
        <w:t xml:space="preserve">a felsőoktatásban részt vevő hallgatók juttatásairól és az általuk fizetendő egyes térítésekről szóló 51/2007. (III. 26.) Korm. rendelet (a továbbiakban: </w:t>
      </w:r>
      <w:r w:rsidRPr="00706252">
        <w:rPr>
          <w:rFonts w:ascii="Garamond" w:hAnsi="Garamond" w:cs="Arial"/>
          <w:b/>
        </w:rPr>
        <w:t xml:space="preserve">51/2007. (III. 26.) Korm. rendelet) </w:t>
      </w:r>
      <w:r w:rsidRPr="00706252">
        <w:rPr>
          <w:rFonts w:ascii="Garamond" w:hAnsi="Garamond" w:cs="Arial"/>
          <w:b/>
          <w:bCs/>
          <w:i/>
          <w:lang w:eastAsia="en-US"/>
        </w:rPr>
        <w:t xml:space="preserve">és a nemzeti felsőoktatásról szóló 2011. évi CCIV. törvény </w:t>
      </w:r>
      <w:r w:rsidRPr="00706252">
        <w:rPr>
          <w:rFonts w:ascii="Garamond" w:hAnsi="Garamond" w:cs="Arial"/>
          <w:b/>
          <w:bCs/>
          <w:lang w:eastAsia="en-US"/>
        </w:rPr>
        <w:t>szolgál.</w:t>
      </w:r>
    </w:p>
    <w:p w:rsidR="00A244E3" w:rsidRPr="00706252" w:rsidRDefault="00A244E3" w:rsidP="00A244E3">
      <w:pPr>
        <w:numPr>
          <w:ilvl w:val="0"/>
          <w:numId w:val="17"/>
        </w:numPr>
        <w:ind w:left="284" w:hanging="284"/>
        <w:jc w:val="both"/>
        <w:rPr>
          <w:rFonts w:ascii="Garamond" w:hAnsi="Garamond" w:cs="Arial"/>
          <w:b/>
        </w:rPr>
      </w:pPr>
      <w:r w:rsidRPr="00706252">
        <w:rPr>
          <w:rFonts w:ascii="Garamond" w:hAnsi="Garamond" w:cs="Arial"/>
          <w:b/>
        </w:rPr>
        <w:t>Pályázók köre</w:t>
      </w:r>
    </w:p>
    <w:p w:rsidR="00A244E3" w:rsidRPr="00706252" w:rsidRDefault="00A244E3" w:rsidP="00A244E3">
      <w:pPr>
        <w:jc w:val="both"/>
        <w:rPr>
          <w:rFonts w:ascii="Garamond" w:hAnsi="Garamond" w:cs="Arial"/>
          <w:b/>
        </w:rPr>
      </w:pPr>
    </w:p>
    <w:p w:rsidR="00A244E3" w:rsidRPr="00706252" w:rsidRDefault="00A244E3" w:rsidP="00A244E3">
      <w:pPr>
        <w:pStyle w:val="Szvegtrzs"/>
        <w:rPr>
          <w:rFonts w:ascii="Garamond" w:hAnsi="Garamond" w:cs="Arial"/>
        </w:rPr>
      </w:pPr>
      <w:r w:rsidRPr="00706252">
        <w:rPr>
          <w:rFonts w:ascii="Garamond" w:hAnsi="Garamond" w:cs="Arial"/>
        </w:rPr>
        <w:t xml:space="preserve">A </w:t>
      </w:r>
      <w:proofErr w:type="spellStart"/>
      <w:r w:rsidRPr="00706252">
        <w:rPr>
          <w:rFonts w:ascii="Garamond" w:hAnsi="Garamond" w:cs="Arial"/>
        </w:rPr>
        <w:t>Bursa</w:t>
      </w:r>
      <w:proofErr w:type="spellEnd"/>
      <w:r w:rsidRPr="00706252">
        <w:rPr>
          <w:rFonts w:ascii="Garamond" w:hAnsi="Garamond" w:cs="Arial"/>
        </w:rPr>
        <w:t xml:space="preserve"> Hungarica Ösztöndíjban az 51/2007. (III.26.) Kormányrendelet 18. § (2) bekezdése alapján kizárólag a települési önkormányzat területén állandó lakóhellyel (a továbbiakban: lakóhely) rendelkezők részesülhetnek. [A Kormányrendelet „állandó lakóhely” fogalma a polgárok személyi adatainak és lakcímének nyilvántartásáról szóló 1992. évi LXVI. törvény „lakóhely” fogalmának feleltethető meg, amelyet a pályázó a lakcímkártyájával tud igazolni.]</w:t>
      </w:r>
    </w:p>
    <w:p w:rsidR="00A244E3" w:rsidRPr="00706252" w:rsidRDefault="00A244E3" w:rsidP="00A244E3">
      <w:pPr>
        <w:jc w:val="both"/>
        <w:rPr>
          <w:rFonts w:ascii="Garamond" w:hAnsi="Garamond" w:cs="Arial"/>
          <w:b/>
        </w:rPr>
      </w:pPr>
    </w:p>
    <w:p w:rsidR="00A244E3" w:rsidRPr="00706252" w:rsidRDefault="00A244E3" w:rsidP="00A244E3">
      <w:pPr>
        <w:jc w:val="both"/>
        <w:rPr>
          <w:rFonts w:ascii="Garamond" w:hAnsi="Garamond" w:cs="Arial"/>
        </w:rPr>
      </w:pPr>
      <w:r w:rsidRPr="00706252">
        <w:rPr>
          <w:rFonts w:ascii="Garamond" w:hAnsi="Garamond" w:cs="Arial"/>
        </w:rPr>
        <w:t xml:space="preserve">Az ösztöndíjpályázatra azok </w:t>
      </w:r>
      <w:r w:rsidRPr="00706252">
        <w:rPr>
          <w:rFonts w:ascii="Garamond" w:hAnsi="Garamond" w:cs="Arial"/>
          <w:b/>
          <w:bCs/>
        </w:rPr>
        <w:t>a települési önkormányzat területén lakóhellyel rendelkező, hátrányos szociális helyzetű fiatalok</w:t>
      </w:r>
      <w:r w:rsidRPr="00706252">
        <w:rPr>
          <w:rFonts w:ascii="Garamond" w:hAnsi="Garamond" w:cs="Arial"/>
        </w:rPr>
        <w:t xml:space="preserve"> jelentkezhetnek, akik:</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bCs/>
        </w:rPr>
      </w:pPr>
      <w:r w:rsidRPr="00706252">
        <w:rPr>
          <w:rFonts w:ascii="Garamond" w:hAnsi="Garamond" w:cs="Arial"/>
          <w:b/>
          <w:bCs/>
        </w:rPr>
        <w:t xml:space="preserve">a) </w:t>
      </w:r>
      <w:proofErr w:type="spellStart"/>
      <w:r w:rsidRPr="00706252">
        <w:rPr>
          <w:rFonts w:ascii="Garamond" w:hAnsi="Garamond" w:cs="Arial"/>
          <w:b/>
          <w:bCs/>
        </w:rPr>
        <w:t>a</w:t>
      </w:r>
      <w:proofErr w:type="spellEnd"/>
      <w:r w:rsidRPr="00706252">
        <w:rPr>
          <w:rFonts w:ascii="Garamond" w:hAnsi="Garamond" w:cs="Arial"/>
          <w:b/>
          <w:bCs/>
        </w:rPr>
        <w:t xml:space="preserve"> 2020/2021. tanévben utolsó éves, érettségi előtt álló középiskolások;</w:t>
      </w:r>
    </w:p>
    <w:p w:rsidR="00A244E3" w:rsidRPr="00706252" w:rsidRDefault="00A244E3" w:rsidP="00A244E3">
      <w:pPr>
        <w:spacing w:before="120"/>
        <w:jc w:val="both"/>
        <w:rPr>
          <w:rFonts w:ascii="Garamond" w:hAnsi="Garamond" w:cs="Arial"/>
          <w:b/>
          <w:bCs/>
        </w:rPr>
      </w:pPr>
      <w:r w:rsidRPr="00706252">
        <w:rPr>
          <w:rFonts w:ascii="Garamond" w:hAnsi="Garamond" w:cs="Arial"/>
          <w:b/>
          <w:bCs/>
        </w:rPr>
        <w:t>vagy</w:t>
      </w:r>
    </w:p>
    <w:p w:rsidR="00A244E3" w:rsidRPr="00706252" w:rsidRDefault="00A244E3" w:rsidP="00A244E3">
      <w:pPr>
        <w:pStyle w:val="Szvegtrzs3"/>
        <w:spacing w:before="120"/>
        <w:rPr>
          <w:rFonts w:ascii="Garamond" w:hAnsi="Garamond" w:cs="Arial"/>
          <w:sz w:val="24"/>
          <w:szCs w:val="24"/>
        </w:rPr>
      </w:pPr>
      <w:r w:rsidRPr="00706252">
        <w:rPr>
          <w:rFonts w:ascii="Garamond" w:hAnsi="Garamond" w:cs="Arial"/>
          <w:sz w:val="24"/>
          <w:szCs w:val="24"/>
        </w:rPr>
        <w:t>b) felsőfokú végzettséggel nem rendelkező, felsőoktatási intézménybe még felvételt nem nyert érettségizettek;</w:t>
      </w:r>
    </w:p>
    <w:p w:rsidR="00A244E3" w:rsidRPr="00706252" w:rsidRDefault="00A244E3" w:rsidP="00A244E3">
      <w:pPr>
        <w:jc w:val="both"/>
        <w:rPr>
          <w:rFonts w:ascii="Garamond" w:hAnsi="Garamond" w:cs="Arial"/>
          <w:b/>
          <w:bCs/>
        </w:rPr>
      </w:pPr>
    </w:p>
    <w:p w:rsidR="00A244E3" w:rsidRPr="00706252" w:rsidRDefault="00A244E3" w:rsidP="00A244E3">
      <w:pPr>
        <w:jc w:val="both"/>
        <w:rPr>
          <w:rFonts w:ascii="Garamond" w:hAnsi="Garamond" w:cs="Arial"/>
        </w:rPr>
      </w:pPr>
      <w:r w:rsidRPr="00706252">
        <w:rPr>
          <w:rFonts w:ascii="Garamond" w:hAnsi="Garamond" w:cs="Arial"/>
        </w:rPr>
        <w:t xml:space="preserve">és </w:t>
      </w:r>
      <w:r w:rsidRPr="00706252">
        <w:rPr>
          <w:rFonts w:ascii="Garamond" w:hAnsi="Garamond" w:cs="Arial"/>
          <w:bCs/>
        </w:rPr>
        <w:t>a</w:t>
      </w:r>
      <w:r w:rsidRPr="00706252">
        <w:rPr>
          <w:rFonts w:ascii="Garamond" w:hAnsi="Garamond" w:cs="Arial"/>
          <w:b/>
          <w:bCs/>
        </w:rPr>
        <w:t xml:space="preserve"> 2021/2022. tanévtől kezdődően</w:t>
      </w:r>
      <w:r w:rsidRPr="00706252">
        <w:rPr>
          <w:rFonts w:ascii="Garamond" w:hAnsi="Garamond" w:cs="Arial"/>
        </w:rPr>
        <w:t xml:space="preserve"> felsőoktatási intézmény keretében </w:t>
      </w:r>
      <w:r w:rsidRPr="00706252">
        <w:rPr>
          <w:rFonts w:ascii="Garamond" w:hAnsi="Garamond" w:cs="Arial"/>
          <w:b/>
          <w:bCs/>
          <w:snapToGrid w:val="0"/>
        </w:rPr>
        <w:t>teljes idejű (nappali munkarend</w:t>
      </w:r>
      <w:r w:rsidRPr="00706252">
        <w:rPr>
          <w:rFonts w:ascii="Garamond" w:hAnsi="Garamond" w:cs="Arial"/>
          <w:snapToGrid w:val="0"/>
        </w:rPr>
        <w:t>) alapfokozatot és szakképzettséget eredményező alapképzésben, osztatlan képzésben vagy felsőoktatási</w:t>
      </w:r>
      <w:r w:rsidRPr="00706252">
        <w:rPr>
          <w:rFonts w:ascii="Garamond" w:hAnsi="Garamond" w:cs="Arial"/>
          <w:snapToGrid w:val="0"/>
          <w:color w:val="FF0000"/>
        </w:rPr>
        <w:t xml:space="preserve"> </w:t>
      </w:r>
      <w:r w:rsidRPr="00706252">
        <w:rPr>
          <w:rFonts w:ascii="Garamond" w:hAnsi="Garamond" w:cs="Arial"/>
          <w:snapToGrid w:val="0"/>
        </w:rPr>
        <w:t>szakképzésben kívánnak részt</w:t>
      </w:r>
      <w:r w:rsidRPr="00706252">
        <w:rPr>
          <w:rFonts w:ascii="Garamond" w:hAnsi="Garamond" w:cs="Arial"/>
        </w:rPr>
        <w:t xml:space="preserve"> venni. </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bCs/>
        </w:rPr>
      </w:pPr>
      <w:r w:rsidRPr="00706252">
        <w:rPr>
          <w:rFonts w:ascii="Garamond" w:hAnsi="Garamond" w:cs="Arial"/>
          <w:b/>
        </w:rPr>
        <w:t xml:space="preserve">Nem részesülhet ösztöndíjban az a pályázó, </w:t>
      </w:r>
      <w:r w:rsidRPr="00706252">
        <w:rPr>
          <w:rFonts w:ascii="Garamond" w:hAnsi="Garamond" w:cs="Arial"/>
          <w:b/>
          <w:bCs/>
        </w:rPr>
        <w:t>aki:</w:t>
      </w:r>
    </w:p>
    <w:p w:rsidR="00A244E3" w:rsidRPr="00706252" w:rsidRDefault="00A244E3" w:rsidP="00A244E3">
      <w:pPr>
        <w:numPr>
          <w:ilvl w:val="0"/>
          <w:numId w:val="4"/>
        </w:numPr>
        <w:jc w:val="both"/>
        <w:rPr>
          <w:rFonts w:ascii="Garamond" w:hAnsi="Garamond" w:cs="Arial"/>
          <w:bCs/>
        </w:rPr>
      </w:pPr>
      <w:r w:rsidRPr="00706252">
        <w:rPr>
          <w:rFonts w:ascii="Garamond" w:hAnsi="Garamond" w:cs="Arial"/>
          <w:bCs/>
        </w:rPr>
        <w:t>a Magyar Honvédség és a rendvédelmi feladatot ellátó szervek hivatásos és szerződéses állományú hallgatója</w:t>
      </w:r>
    </w:p>
    <w:p w:rsidR="00A244E3" w:rsidRPr="00706252" w:rsidRDefault="00A244E3" w:rsidP="00A244E3">
      <w:pPr>
        <w:numPr>
          <w:ilvl w:val="0"/>
          <w:numId w:val="4"/>
        </w:numPr>
        <w:jc w:val="both"/>
        <w:rPr>
          <w:rFonts w:ascii="Garamond" w:hAnsi="Garamond" w:cs="Arial"/>
          <w:bCs/>
        </w:rPr>
      </w:pPr>
      <w:r w:rsidRPr="00706252">
        <w:rPr>
          <w:rFonts w:ascii="Garamond" w:hAnsi="Garamond" w:cs="Arial"/>
          <w:bCs/>
        </w:rPr>
        <w:t xml:space="preserve">doktori (PhD) képzésben vesz részt </w:t>
      </w:r>
    </w:p>
    <w:p w:rsidR="00A244E3" w:rsidRPr="00706252" w:rsidRDefault="00A244E3" w:rsidP="00A244E3">
      <w:pPr>
        <w:numPr>
          <w:ilvl w:val="0"/>
          <w:numId w:val="4"/>
        </w:numPr>
        <w:jc w:val="both"/>
        <w:rPr>
          <w:rFonts w:ascii="Garamond" w:hAnsi="Garamond" w:cs="Arial"/>
          <w:bCs/>
        </w:rPr>
      </w:pPr>
      <w:r w:rsidRPr="00706252">
        <w:rPr>
          <w:rFonts w:ascii="Garamond" w:hAnsi="Garamond" w:cs="Arial"/>
          <w:bCs/>
        </w:rPr>
        <w:t>kizárólag külföldi intézménnyel áll hallgatói jogviszonyban és/vagy vendéghallgatói képzésben vesz részt.</w:t>
      </w:r>
    </w:p>
    <w:p w:rsidR="00A244E3" w:rsidRPr="00706252" w:rsidRDefault="00A244E3" w:rsidP="00A244E3">
      <w:pPr>
        <w:jc w:val="both"/>
        <w:rPr>
          <w:rFonts w:ascii="Garamond" w:hAnsi="Garamond" w:cs="Arial"/>
          <w:b/>
          <w:bCs/>
        </w:rPr>
      </w:pPr>
    </w:p>
    <w:p w:rsidR="00A244E3" w:rsidRPr="00706252" w:rsidRDefault="00A244E3" w:rsidP="00A244E3">
      <w:pPr>
        <w:jc w:val="both"/>
        <w:rPr>
          <w:rFonts w:ascii="Garamond" w:hAnsi="Garamond" w:cs="Arial"/>
        </w:rPr>
      </w:pPr>
      <w:r w:rsidRPr="00706252">
        <w:rPr>
          <w:rFonts w:ascii="Garamond" w:hAnsi="Garamond" w:cs="Arial"/>
          <w:b/>
          <w:bCs/>
        </w:rPr>
        <w:t xml:space="preserve">A pályázók közül csak azok részesülhetnek ösztöndíjban, akik </w:t>
      </w:r>
      <w:r w:rsidRPr="00706252">
        <w:rPr>
          <w:rFonts w:ascii="Garamond" w:hAnsi="Garamond" w:cs="Arial"/>
          <w:b/>
          <w:bCs/>
          <w:u w:val="single"/>
        </w:rPr>
        <w:t>a 2021. évi felsőoktatási felvételi eljárásban először nyernek felvételt</w:t>
      </w:r>
      <w:r w:rsidRPr="00706252">
        <w:rPr>
          <w:rFonts w:ascii="Garamond" w:hAnsi="Garamond" w:cs="Arial"/>
          <w:b/>
          <w:bCs/>
        </w:rPr>
        <w:t xml:space="preserve"> felsőoktatási intézménybe és tanulmányaikat a 2021/2022. tanévben ténylegesen megkezdik</w:t>
      </w:r>
      <w:r w:rsidRPr="00706252">
        <w:rPr>
          <w:rFonts w:ascii="Garamond" w:hAnsi="Garamond" w:cs="Arial"/>
        </w:rPr>
        <w:t>.</w:t>
      </w:r>
    </w:p>
    <w:p w:rsidR="00A244E3" w:rsidRPr="00706252" w:rsidRDefault="00A244E3" w:rsidP="00A244E3">
      <w:pPr>
        <w:jc w:val="both"/>
        <w:rPr>
          <w:rFonts w:ascii="Garamond" w:hAnsi="Garamond" w:cs="Arial"/>
        </w:rPr>
      </w:pPr>
    </w:p>
    <w:p w:rsidR="00A244E3" w:rsidRPr="00706252" w:rsidRDefault="00A244E3" w:rsidP="00A244E3">
      <w:pPr>
        <w:pStyle w:val="Szvegtrzs3"/>
        <w:numPr>
          <w:ilvl w:val="0"/>
          <w:numId w:val="17"/>
        </w:numPr>
        <w:spacing w:after="0"/>
        <w:ind w:left="426"/>
        <w:jc w:val="both"/>
        <w:rPr>
          <w:rFonts w:ascii="Garamond" w:hAnsi="Garamond" w:cs="Arial"/>
          <w:snapToGrid w:val="0"/>
          <w:sz w:val="24"/>
          <w:szCs w:val="24"/>
        </w:rPr>
      </w:pPr>
      <w:r w:rsidRPr="00706252">
        <w:rPr>
          <w:rFonts w:ascii="Garamond" w:hAnsi="Garamond" w:cs="Arial"/>
          <w:snapToGrid w:val="0"/>
          <w:sz w:val="24"/>
          <w:szCs w:val="24"/>
        </w:rPr>
        <w:t>A pályázat benyújtásának módja és határideje</w:t>
      </w:r>
    </w:p>
    <w:p w:rsidR="00A244E3" w:rsidRPr="00706252" w:rsidRDefault="00A244E3" w:rsidP="00A244E3">
      <w:pPr>
        <w:pStyle w:val="Szvegtrzs3"/>
        <w:ind w:left="426"/>
        <w:rPr>
          <w:rFonts w:ascii="Garamond" w:hAnsi="Garamond" w:cs="Arial"/>
          <w:snapToGrid w:val="0"/>
          <w:sz w:val="24"/>
          <w:szCs w:val="24"/>
        </w:rPr>
      </w:pPr>
    </w:p>
    <w:p w:rsidR="00A244E3" w:rsidRPr="00706252" w:rsidRDefault="00A244E3" w:rsidP="00A244E3">
      <w:pPr>
        <w:jc w:val="both"/>
        <w:rPr>
          <w:rFonts w:ascii="Garamond" w:hAnsi="Garamond" w:cs="Arial"/>
        </w:rPr>
      </w:pPr>
      <w:r w:rsidRPr="00706252">
        <w:rPr>
          <w:rFonts w:ascii="Garamond" w:hAnsi="Garamond" w:cs="Arial"/>
        </w:rPr>
        <w:t xml:space="preserve">A pályázatbeadáshoz a </w:t>
      </w:r>
      <w:proofErr w:type="spellStart"/>
      <w:r w:rsidRPr="00706252">
        <w:rPr>
          <w:rFonts w:ascii="Garamond" w:hAnsi="Garamond" w:cs="Arial"/>
        </w:rPr>
        <w:t>Bursa</w:t>
      </w:r>
      <w:proofErr w:type="spellEnd"/>
      <w:r w:rsidRPr="00706252">
        <w:rPr>
          <w:rFonts w:ascii="Garamond" w:hAnsi="Garamond" w:cs="Arial"/>
        </w:rPr>
        <w:t xml:space="preserve"> Hungarica Elektronikus Pályázatkezelési és Együttműködési Rendszerben (a továbbiakban: </w:t>
      </w:r>
      <w:proofErr w:type="spellStart"/>
      <w:r w:rsidRPr="00706252">
        <w:rPr>
          <w:rFonts w:ascii="Garamond" w:hAnsi="Garamond" w:cs="Arial"/>
        </w:rPr>
        <w:t>EPER-Bursa</w:t>
      </w:r>
      <w:proofErr w:type="spellEnd"/>
      <w:r w:rsidRPr="00706252">
        <w:rPr>
          <w:rFonts w:ascii="Garamond" w:hAnsi="Garamond" w:cs="Arial"/>
        </w:rPr>
        <w:t xml:space="preserve"> rendszer) egyszeri pályázói regisztráció szükséges, melynek elérése: </w:t>
      </w:r>
    </w:p>
    <w:p w:rsidR="00A244E3" w:rsidRPr="00706252" w:rsidRDefault="00A244E3" w:rsidP="00A244E3">
      <w:pPr>
        <w:jc w:val="both"/>
        <w:rPr>
          <w:rFonts w:ascii="Garamond" w:hAnsi="Garamond" w:cs="Arial"/>
        </w:rPr>
      </w:pPr>
    </w:p>
    <w:p w:rsidR="00A244E3" w:rsidRPr="00706252" w:rsidRDefault="0041748F" w:rsidP="00A244E3">
      <w:pPr>
        <w:jc w:val="center"/>
        <w:rPr>
          <w:rFonts w:ascii="Garamond" w:hAnsi="Garamond" w:cs="Arial"/>
        </w:rPr>
      </w:pPr>
      <w:hyperlink r:id="rId15" w:history="1">
        <w:r w:rsidR="00A244E3" w:rsidRPr="00706252">
          <w:rPr>
            <w:rStyle w:val="Hiperhivatkozs"/>
            <w:rFonts w:ascii="Garamond" w:hAnsi="Garamond" w:cs="Arial"/>
          </w:rPr>
          <w:t>https://bursa.emet.hu/paly/palybelep.aspx</w:t>
        </w:r>
      </w:hyperlink>
      <w:r w:rsidR="00A244E3" w:rsidRPr="00706252">
        <w:rPr>
          <w:rFonts w:ascii="Garamond" w:hAnsi="Garamond" w:cs="Arial"/>
        </w:rPr>
        <w:t xml:space="preserve"> </w:t>
      </w:r>
    </w:p>
    <w:p w:rsidR="00A244E3" w:rsidRPr="00706252" w:rsidRDefault="00A244E3" w:rsidP="00A244E3">
      <w:pPr>
        <w:jc w:val="center"/>
        <w:rPr>
          <w:rFonts w:ascii="Garamond" w:hAnsi="Garamond"/>
        </w:rPr>
      </w:pPr>
    </w:p>
    <w:p w:rsidR="00A244E3" w:rsidRPr="00706252" w:rsidRDefault="00A244E3" w:rsidP="00A244E3">
      <w:pPr>
        <w:jc w:val="both"/>
        <w:rPr>
          <w:rFonts w:ascii="Garamond" w:hAnsi="Garamond" w:cs="Arial"/>
        </w:rPr>
      </w:pPr>
      <w:r w:rsidRPr="00706252">
        <w:rPr>
          <w:rFonts w:ascii="Garamond" w:hAnsi="Garamond" w:cs="Arial"/>
        </w:rPr>
        <w:t xml:space="preserve">Azok a pályázók, akik a korábbi pályázati években regisztráltak a rendszerben, már nem regisztrálhatnak újra, ők a meglévő felhasználónév és jelszó birtokában léphetnek be az </w:t>
      </w:r>
      <w:proofErr w:type="spellStart"/>
      <w:r w:rsidRPr="00706252">
        <w:rPr>
          <w:rFonts w:ascii="Garamond" w:hAnsi="Garamond" w:cs="Arial"/>
        </w:rPr>
        <w:t>EPER-Bursa</w:t>
      </w:r>
      <w:proofErr w:type="spellEnd"/>
      <w:r w:rsidRPr="00706252">
        <w:rPr>
          <w:rFonts w:ascii="Garamond" w:hAnsi="Garamond" w:cs="Arial"/>
        </w:rPr>
        <w:t xml:space="preserve"> rendszerbe. Amennyiben jelszavukat elfelejtették, az </w:t>
      </w:r>
      <w:r w:rsidRPr="00706252">
        <w:rPr>
          <w:rFonts w:ascii="Garamond" w:hAnsi="Garamond" w:cs="Arial"/>
          <w:i/>
        </w:rPr>
        <w:t>Elfelejtett jelszó</w:t>
      </w:r>
      <w:r w:rsidRPr="00706252">
        <w:rPr>
          <w:rFonts w:ascii="Garamond" w:hAnsi="Garamond" w:cs="Arial"/>
        </w:rPr>
        <w:t xml:space="preserve"> funkcióval kérhetnek új jelszót. A pályázói regisztrációt követően lehetséges a pályázati adatok rögzítése a </w:t>
      </w:r>
      <w:r w:rsidRPr="00706252">
        <w:rPr>
          <w:rFonts w:ascii="Garamond" w:hAnsi="Garamond" w:cs="Arial"/>
          <w:u w:val="single"/>
        </w:rPr>
        <w:t>csatlakozott önkormányzatok</w:t>
      </w:r>
      <w:r w:rsidRPr="00706252">
        <w:rPr>
          <w:rFonts w:ascii="Garamond" w:hAnsi="Garamond" w:cs="Arial"/>
        </w:rPr>
        <w:t xml:space="preserve"> pályázói részére. A személyes és pályázati adatok ellenőrzését, rögzítését követően a </w:t>
      </w:r>
      <w:r w:rsidRPr="00706252">
        <w:rPr>
          <w:rFonts w:ascii="Garamond" w:hAnsi="Garamond" w:cs="Arial"/>
          <w:u w:val="single"/>
        </w:rPr>
        <w:t>pályázati űrlapot kinyomtatva és aláírva</w:t>
      </w:r>
      <w:r w:rsidRPr="00706252">
        <w:rPr>
          <w:rFonts w:ascii="Garamond" w:hAnsi="Garamond" w:cs="Arial"/>
        </w:rPr>
        <w:t xml:space="preserve"> a települési önkormányzatnál kell benyújtaniuk a pályázóknak. A pályázat csak a pályázati kiírásban meghatározott csatolandó mellékletekkel együtt érvényes. A pályázati kiírásban meghatározott valamely melléklet hiányában a pályázat formai hibásnak minősül. A benyújtott pályázatok befogadását az önkormányzat köteles az </w:t>
      </w:r>
      <w:proofErr w:type="spellStart"/>
      <w:r w:rsidRPr="00706252">
        <w:rPr>
          <w:rFonts w:ascii="Garamond" w:hAnsi="Garamond" w:cs="Arial"/>
        </w:rPr>
        <w:t>EPER-Bursa</w:t>
      </w:r>
      <w:proofErr w:type="spellEnd"/>
      <w:r w:rsidRPr="00706252">
        <w:rPr>
          <w:rFonts w:ascii="Garamond" w:hAnsi="Garamond" w:cs="Arial"/>
        </w:rPr>
        <w:t xml:space="preserve"> rendszerben igazolni. A nem befogadott pályázatok a bírálatban nem vesznek részt.</w:t>
      </w:r>
    </w:p>
    <w:p w:rsidR="00A244E3" w:rsidRPr="00706252" w:rsidRDefault="00A244E3" w:rsidP="00A244E3">
      <w:pPr>
        <w:jc w:val="center"/>
        <w:rPr>
          <w:rFonts w:ascii="Garamond" w:hAnsi="Garamond" w:cs="Arial"/>
          <w:b/>
          <w:bCs/>
        </w:rPr>
      </w:pPr>
    </w:p>
    <w:p w:rsidR="00A244E3" w:rsidRPr="00706252" w:rsidRDefault="00A244E3" w:rsidP="00A244E3">
      <w:pPr>
        <w:jc w:val="center"/>
        <w:rPr>
          <w:rFonts w:ascii="Garamond" w:hAnsi="Garamond" w:cs="Arial"/>
          <w:b/>
          <w:bCs/>
        </w:rPr>
      </w:pPr>
      <w:r w:rsidRPr="00706252">
        <w:rPr>
          <w:rFonts w:ascii="Garamond" w:hAnsi="Garamond" w:cs="Arial"/>
          <w:b/>
          <w:bCs/>
        </w:rPr>
        <w:t>A pályázat rögzítésének és az önkormányzathoz történő benyújtásának</w:t>
      </w:r>
    </w:p>
    <w:p w:rsidR="00A244E3" w:rsidRPr="00706252" w:rsidRDefault="00A244E3" w:rsidP="00A244E3">
      <w:pPr>
        <w:jc w:val="center"/>
        <w:rPr>
          <w:rFonts w:ascii="Garamond" w:hAnsi="Garamond" w:cs="Arial"/>
          <w:b/>
          <w:bCs/>
        </w:rPr>
      </w:pPr>
      <w:r w:rsidRPr="00706252">
        <w:rPr>
          <w:rFonts w:ascii="Garamond" w:hAnsi="Garamond" w:cs="Arial"/>
          <w:b/>
          <w:bCs/>
        </w:rPr>
        <w:t>határideje: 2020. november 5.</w:t>
      </w:r>
    </w:p>
    <w:p w:rsidR="00A244E3" w:rsidRPr="00706252" w:rsidRDefault="00A244E3" w:rsidP="00A244E3">
      <w:pPr>
        <w:jc w:val="both"/>
        <w:rPr>
          <w:rFonts w:ascii="Garamond" w:hAnsi="Garamond" w:cs="Arial"/>
          <w:bCs/>
        </w:rPr>
      </w:pPr>
    </w:p>
    <w:p w:rsidR="00A244E3" w:rsidRPr="00706252" w:rsidRDefault="00A244E3" w:rsidP="00A244E3">
      <w:pPr>
        <w:jc w:val="both"/>
        <w:rPr>
          <w:rFonts w:ascii="Garamond" w:hAnsi="Garamond" w:cs="Arial"/>
          <w:bCs/>
        </w:rPr>
      </w:pPr>
      <w:r w:rsidRPr="00706252">
        <w:rPr>
          <w:rFonts w:ascii="Garamond" w:hAnsi="Garamond" w:cs="Arial"/>
          <w:bCs/>
        </w:rPr>
        <w:t xml:space="preserve">A pályázatot az </w:t>
      </w:r>
      <w:proofErr w:type="spellStart"/>
      <w:r w:rsidRPr="00706252">
        <w:rPr>
          <w:rFonts w:ascii="Garamond" w:hAnsi="Garamond" w:cs="Arial"/>
          <w:bCs/>
        </w:rPr>
        <w:t>EPER-Bursa</w:t>
      </w:r>
      <w:proofErr w:type="spellEnd"/>
      <w:r w:rsidRPr="00706252">
        <w:rPr>
          <w:rFonts w:ascii="Garamond" w:hAnsi="Garamond" w:cs="Arial"/>
          <w:bCs/>
        </w:rPr>
        <w:t xml:space="preserve"> rendszerben kitöltve, véglegesítve, onnan kinyomtatva, aláírva kizárólag a lakóhely szerint illetékes települési önkormányzat polgármesteri hivatalánál kell benyújtani.</w:t>
      </w:r>
    </w:p>
    <w:p w:rsidR="00A244E3" w:rsidRPr="00706252" w:rsidRDefault="00A244E3" w:rsidP="00A244E3">
      <w:pPr>
        <w:jc w:val="both"/>
        <w:rPr>
          <w:rFonts w:ascii="Garamond" w:hAnsi="Garamond" w:cs="Arial"/>
          <w:snapToGrid w:val="0"/>
        </w:rPr>
      </w:pPr>
      <w:r w:rsidRPr="00706252">
        <w:rPr>
          <w:rFonts w:ascii="Garamond" w:hAnsi="Garamond" w:cs="Arial"/>
        </w:rPr>
        <w:t xml:space="preserve"> </w:t>
      </w:r>
    </w:p>
    <w:p w:rsidR="00A244E3" w:rsidRPr="00706252" w:rsidRDefault="00A244E3" w:rsidP="00A244E3">
      <w:pPr>
        <w:rPr>
          <w:rFonts w:ascii="Garamond" w:hAnsi="Garamond" w:cs="Arial"/>
          <w:b/>
          <w:bCs/>
          <w:u w:val="single"/>
        </w:rPr>
      </w:pPr>
      <w:r w:rsidRPr="00706252">
        <w:rPr>
          <w:rFonts w:ascii="Garamond" w:hAnsi="Garamond" w:cs="Arial"/>
          <w:b/>
          <w:bCs/>
          <w:u w:val="single"/>
        </w:rPr>
        <w:t>A pályázat kötelező mellékletei:</w:t>
      </w:r>
    </w:p>
    <w:p w:rsidR="00A244E3" w:rsidRPr="00706252" w:rsidRDefault="00A244E3" w:rsidP="00A244E3">
      <w:pPr>
        <w:rPr>
          <w:rFonts w:ascii="Garamond" w:hAnsi="Garamond" w:cs="Arial"/>
          <w:b/>
          <w:bCs/>
          <w:u w:val="single"/>
        </w:rPr>
      </w:pPr>
    </w:p>
    <w:p w:rsidR="00A244E3" w:rsidRPr="00706252" w:rsidRDefault="00A244E3" w:rsidP="00A244E3">
      <w:pPr>
        <w:jc w:val="both"/>
        <w:rPr>
          <w:rFonts w:ascii="Garamond" w:hAnsi="Garamond" w:cs="Arial"/>
          <w:b/>
          <w:bCs/>
        </w:rPr>
      </w:pPr>
      <w:r w:rsidRPr="00706252">
        <w:rPr>
          <w:rFonts w:ascii="Garamond" w:hAnsi="Garamond" w:cs="Arial"/>
          <w:b/>
          <w:bCs/>
        </w:rPr>
        <w:t>1.</w:t>
      </w:r>
      <w:r w:rsidRPr="00706252">
        <w:rPr>
          <w:rFonts w:ascii="Garamond" w:hAnsi="Garamond" w:cs="Arial"/>
          <w:b/>
          <w:bCs/>
        </w:rPr>
        <w:tab/>
        <w:t>Igazolás a pályázó és a pályázóval egy háztartásban élők egy főre jutó havi nettó jövedelméről.</w:t>
      </w:r>
    </w:p>
    <w:p w:rsidR="00A244E3" w:rsidRPr="00706252" w:rsidRDefault="00A244E3" w:rsidP="00A244E3">
      <w:pPr>
        <w:pStyle w:val="Szvegtrzs"/>
        <w:rPr>
          <w:rFonts w:ascii="Garamond" w:hAnsi="Garamond" w:cs="Arial"/>
          <w:b/>
          <w:bCs/>
        </w:rPr>
      </w:pPr>
    </w:p>
    <w:p w:rsidR="00A244E3" w:rsidRPr="00706252" w:rsidRDefault="00A244E3" w:rsidP="00A244E3">
      <w:pPr>
        <w:pStyle w:val="Szvegtrzs"/>
        <w:rPr>
          <w:rFonts w:ascii="Garamond" w:hAnsi="Garamond" w:cs="Arial"/>
          <w:b/>
          <w:bCs/>
        </w:rPr>
      </w:pPr>
      <w:r w:rsidRPr="00706252">
        <w:rPr>
          <w:rFonts w:ascii="Garamond" w:hAnsi="Garamond" w:cs="Arial"/>
          <w:b/>
          <w:bCs/>
        </w:rPr>
        <w:t>2.</w:t>
      </w:r>
      <w:r w:rsidRPr="00706252">
        <w:rPr>
          <w:rFonts w:ascii="Garamond" w:hAnsi="Garamond" w:cs="Arial"/>
          <w:b/>
          <w:bCs/>
        </w:rPr>
        <w:tab/>
        <w:t>A szociális rászorultság igazolására az alábbi okiratok:</w:t>
      </w:r>
    </w:p>
    <w:p w:rsidR="00A244E3" w:rsidRPr="00706252" w:rsidRDefault="00A244E3" w:rsidP="00A244E3">
      <w:pPr>
        <w:jc w:val="both"/>
        <w:rPr>
          <w:rFonts w:ascii="Garamond" w:hAnsi="Garamond" w:cs="Arial"/>
          <w:b/>
          <w:bCs/>
        </w:rPr>
      </w:pPr>
    </w:p>
    <w:p w:rsidR="00A244E3" w:rsidRDefault="00A244E3" w:rsidP="00A244E3">
      <w:pPr>
        <w:ind w:left="708"/>
        <w:jc w:val="both"/>
        <w:rPr>
          <w:sz w:val="22"/>
          <w:szCs w:val="22"/>
        </w:rPr>
      </w:pPr>
      <w:r w:rsidRPr="00BC30E5">
        <w:rPr>
          <w:rFonts w:ascii="Garamond" w:hAnsi="Garamond" w:cs="Arial"/>
        </w:rPr>
        <w:t xml:space="preserve">Kunszentmiklós Város Önkormányzatának a </w:t>
      </w:r>
      <w:proofErr w:type="spellStart"/>
      <w:r w:rsidRPr="00BC30E5">
        <w:rPr>
          <w:rFonts w:ascii="Garamond" w:hAnsi="Garamond" w:cs="Arial"/>
        </w:rPr>
        <w:t>Bursa</w:t>
      </w:r>
      <w:proofErr w:type="spellEnd"/>
      <w:r w:rsidRPr="00BC30E5">
        <w:rPr>
          <w:rFonts w:ascii="Garamond" w:hAnsi="Garamond" w:cs="Arial"/>
        </w:rPr>
        <w:t xml:space="preserve"> Hungarica Felsőoktatási Önkormányzati Ösztöndíjpályázatokkal kapcsolatos eljárás lefolytatásának rendjéről szóló szabályzatának melléklete</w:t>
      </w:r>
      <w:r>
        <w:rPr>
          <w:sz w:val="22"/>
          <w:szCs w:val="22"/>
        </w:rPr>
        <w:t>.</w:t>
      </w:r>
    </w:p>
    <w:p w:rsidR="00A244E3" w:rsidRPr="00706252" w:rsidRDefault="00A244E3" w:rsidP="00A244E3">
      <w:pPr>
        <w:rPr>
          <w:rFonts w:ascii="Garamond" w:hAnsi="Garamond" w:cs="Arial"/>
          <w:b/>
          <w:bCs/>
          <w:u w:val="single"/>
        </w:rPr>
      </w:pPr>
    </w:p>
    <w:p w:rsidR="00A244E3" w:rsidRPr="00706252" w:rsidRDefault="00A244E3" w:rsidP="00A244E3">
      <w:pPr>
        <w:jc w:val="both"/>
        <w:rPr>
          <w:rFonts w:ascii="Garamond" w:hAnsi="Garamond" w:cs="Arial"/>
          <w:b/>
          <w:bCs/>
        </w:rPr>
      </w:pPr>
      <w:r w:rsidRPr="00706252">
        <w:rPr>
          <w:rFonts w:ascii="Garamond" w:hAnsi="Garamond" w:cs="Arial"/>
          <w:b/>
          <w:bCs/>
        </w:rPr>
        <w:t>A pályázati űrlap csak a fent meghatározott kötelező mellékletekkel együtt érvényes, valamely melléklet hiányában a pályázat formai hibásnak minősül.</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i/>
        </w:rPr>
      </w:pPr>
      <w:r w:rsidRPr="00706252">
        <w:rPr>
          <w:rFonts w:ascii="Garamond" w:hAnsi="Garamond" w:cs="Arial"/>
          <w:b/>
          <w:i/>
          <w:u w:val="single"/>
        </w:rPr>
        <w:t>Egy háztartásban élők:</w:t>
      </w:r>
      <w:r w:rsidRPr="00706252">
        <w:rPr>
          <w:rFonts w:ascii="Garamond" w:hAnsi="Garamond" w:cs="Arial"/>
          <w:b/>
          <w:i/>
        </w:rPr>
        <w:t xml:space="preserve"> </w:t>
      </w:r>
      <w:r w:rsidRPr="00706252">
        <w:rPr>
          <w:rFonts w:ascii="Garamond" w:hAnsi="Garamond" w:cs="Arial"/>
          <w:i/>
        </w:rPr>
        <w:t>a pályázó állandó lakóhelye szerinti lakásban életvitelszerűen együttlakó, ott bejelentett vagy tartózkodási hellyel rendelkező személyek.</w:t>
      </w:r>
    </w:p>
    <w:p w:rsidR="00A244E3" w:rsidRPr="00706252" w:rsidRDefault="00A244E3" w:rsidP="00A244E3">
      <w:pPr>
        <w:jc w:val="both"/>
        <w:rPr>
          <w:rFonts w:ascii="Garamond" w:hAnsi="Garamond" w:cs="Arial"/>
          <w:i/>
        </w:rPr>
      </w:pPr>
    </w:p>
    <w:p w:rsidR="00A244E3" w:rsidRPr="00706252" w:rsidRDefault="00A244E3" w:rsidP="00A244E3">
      <w:pPr>
        <w:pStyle w:val="Lbjegyzetszveg"/>
        <w:jc w:val="both"/>
        <w:rPr>
          <w:rFonts w:ascii="Garamond" w:hAnsi="Garamond" w:cs="Arial"/>
          <w:i/>
          <w:sz w:val="24"/>
          <w:szCs w:val="24"/>
        </w:rPr>
      </w:pPr>
      <w:r w:rsidRPr="00706252">
        <w:rPr>
          <w:rFonts w:ascii="Garamond" w:hAnsi="Garamond" w:cs="Arial"/>
          <w:b/>
          <w:i/>
          <w:sz w:val="24"/>
          <w:szCs w:val="24"/>
          <w:u w:val="single"/>
        </w:rPr>
        <w:t>Jövedelem:</w:t>
      </w:r>
    </w:p>
    <w:p w:rsidR="00A244E3" w:rsidRPr="00706252" w:rsidRDefault="00A244E3" w:rsidP="00A244E3">
      <w:pPr>
        <w:autoSpaceDE w:val="0"/>
        <w:autoSpaceDN w:val="0"/>
        <w:adjustRightInd w:val="0"/>
        <w:jc w:val="both"/>
        <w:rPr>
          <w:rFonts w:ascii="Garamond" w:hAnsi="Garamond" w:cs="Arial"/>
          <w:i/>
        </w:rPr>
      </w:pPr>
      <w:r w:rsidRPr="00706252">
        <w:rPr>
          <w:rFonts w:ascii="Garamond" w:hAnsi="Garamond" w:cs="Arial"/>
          <w:i/>
        </w:rPr>
        <w:t xml:space="preserve">A szociális igazgatásról és szociális ellátásokról szóló 1993. évi III. törvény 4. § (1) bekezdés a) pontja alapján az </w:t>
      </w:r>
      <w:r w:rsidRPr="00706252">
        <w:rPr>
          <w:rFonts w:ascii="Garamond" w:hAnsi="Garamond" w:cs="Arial"/>
          <w:bCs/>
          <w:i/>
        </w:rPr>
        <w:t>elismert költségekkel és a befizetési kötelezettséggel csökkentett</w:t>
      </w:r>
    </w:p>
    <w:p w:rsidR="00A244E3" w:rsidRPr="00706252" w:rsidRDefault="00A244E3" w:rsidP="00A244E3">
      <w:pPr>
        <w:autoSpaceDE w:val="0"/>
        <w:autoSpaceDN w:val="0"/>
        <w:adjustRightInd w:val="0"/>
        <w:ind w:left="900" w:hanging="191"/>
        <w:jc w:val="both"/>
        <w:rPr>
          <w:rFonts w:ascii="Garamond" w:hAnsi="Garamond" w:cs="Arial"/>
          <w:i/>
        </w:rPr>
      </w:pPr>
      <w:r w:rsidRPr="00706252">
        <w:rPr>
          <w:rFonts w:ascii="Garamond" w:hAnsi="Garamond" w:cs="Arial"/>
          <w:i/>
          <w:iCs/>
        </w:rPr>
        <w:t xml:space="preserve">- </w:t>
      </w:r>
      <w:proofErr w:type="spellStart"/>
      <w:r w:rsidRPr="00706252">
        <w:rPr>
          <w:rFonts w:ascii="Garamond" w:hAnsi="Garamond" w:cs="Arial"/>
          <w:i/>
          <w:iCs/>
        </w:rPr>
        <w:t>aa</w:t>
      </w:r>
      <w:proofErr w:type="spellEnd"/>
      <w:r w:rsidRPr="00706252">
        <w:rPr>
          <w:rFonts w:ascii="Garamond" w:hAnsi="Garamond" w:cs="Arial"/>
          <w:i/>
          <w:iCs/>
        </w:rPr>
        <w:t xml:space="preserve">) </w:t>
      </w:r>
      <w:r w:rsidRPr="00706252">
        <w:rPr>
          <w:rFonts w:ascii="Garamond" w:hAnsi="Garamond" w:cs="Arial"/>
        </w:rPr>
        <w:t xml:space="preserve">a személyi jövedelemadóról szóló 1995. évi CXVII. törvény (a továbbiakban: </w:t>
      </w:r>
      <w:proofErr w:type="spellStart"/>
      <w:r w:rsidRPr="00706252">
        <w:rPr>
          <w:rFonts w:ascii="Garamond" w:hAnsi="Garamond" w:cs="Arial"/>
        </w:rPr>
        <w:t>Szjatv</w:t>
      </w:r>
      <w:proofErr w:type="spellEnd"/>
      <w:r w:rsidRPr="00706252">
        <w:rPr>
          <w:rFonts w:ascii="Garamond" w:hAnsi="Garamond" w:cs="Arial"/>
        </w:rPr>
        <w:t xml:space="preserve">.) szerint meghatározott, belföldről vagy külföldről származó - megszerzett - vagyoni érték (bevétel), ideértve az </w:t>
      </w:r>
      <w:proofErr w:type="spellStart"/>
      <w:r w:rsidRPr="00706252">
        <w:rPr>
          <w:rFonts w:ascii="Garamond" w:hAnsi="Garamond" w:cs="Arial"/>
        </w:rPr>
        <w:t>Szjatv</w:t>
      </w:r>
      <w:proofErr w:type="spellEnd"/>
      <w:r w:rsidRPr="00706252">
        <w:rPr>
          <w:rFonts w:ascii="Garamond" w:hAnsi="Garamond" w:cs="Arial"/>
        </w:rPr>
        <w:t>. 1. számú melléklete szerinti adómentes bevételt</w:t>
      </w:r>
      <w:r w:rsidRPr="00706252">
        <w:rPr>
          <w:rFonts w:ascii="Garamond" w:hAnsi="Garamond" w:cs="Arial"/>
          <w:i/>
        </w:rPr>
        <w:t>, és</w:t>
      </w:r>
    </w:p>
    <w:p w:rsidR="00A244E3" w:rsidRPr="00706252" w:rsidRDefault="00A244E3" w:rsidP="00A244E3">
      <w:pPr>
        <w:autoSpaceDE w:val="0"/>
        <w:autoSpaceDN w:val="0"/>
        <w:adjustRightInd w:val="0"/>
        <w:ind w:left="900" w:hanging="191"/>
        <w:jc w:val="both"/>
        <w:rPr>
          <w:rFonts w:ascii="Garamond" w:hAnsi="Garamond" w:cs="Arial"/>
          <w:i/>
        </w:rPr>
      </w:pPr>
      <w:r w:rsidRPr="00706252">
        <w:rPr>
          <w:rFonts w:ascii="Garamond" w:hAnsi="Garamond" w:cs="Arial"/>
          <w:i/>
        </w:rPr>
        <w:t>- az a bevétel, amely után az egyszerűsített vállalkozói adóról, a kisadózó vállalkozások tételes adójáról és a kisvállalati adóról szóló törvény, vagy az egyszerűsített közteherviselési hozzájárulásról szóló törvény szerint adót, illetve hozzájárulást kell fizetni.</w:t>
      </w:r>
    </w:p>
    <w:p w:rsidR="00A244E3" w:rsidRPr="00706252" w:rsidRDefault="00A244E3" w:rsidP="00A244E3">
      <w:pPr>
        <w:autoSpaceDE w:val="0"/>
        <w:autoSpaceDN w:val="0"/>
        <w:adjustRightInd w:val="0"/>
        <w:ind w:left="900" w:hanging="191"/>
        <w:jc w:val="both"/>
        <w:rPr>
          <w:rFonts w:ascii="Garamond" w:hAnsi="Garamond" w:cs="Arial"/>
          <w:i/>
        </w:rPr>
      </w:pPr>
    </w:p>
    <w:p w:rsidR="00A244E3" w:rsidRPr="00706252" w:rsidRDefault="00A244E3" w:rsidP="00A244E3">
      <w:pPr>
        <w:autoSpaceDE w:val="0"/>
        <w:autoSpaceDN w:val="0"/>
        <w:adjustRightInd w:val="0"/>
        <w:jc w:val="both"/>
        <w:rPr>
          <w:rFonts w:ascii="Garamond" w:hAnsi="Garamond" w:cs="Arial"/>
          <w:i/>
        </w:rPr>
      </w:pPr>
      <w:r w:rsidRPr="00706252">
        <w:rPr>
          <w:rFonts w:ascii="Garamond" w:hAnsi="Garamond" w:cs="Arial"/>
          <w:b/>
          <w:i/>
          <w:u w:val="single"/>
        </w:rPr>
        <w:t>Elismert költségnek</w:t>
      </w:r>
      <w:r w:rsidRPr="00706252">
        <w:rPr>
          <w:rFonts w:ascii="Garamond" w:hAnsi="Garamond" w:cs="Arial"/>
          <w:i/>
        </w:rPr>
        <w:t xml:space="preserve"> minősül a személyi jövedelemadóról szóló törvényben elismert költség, valamint a fizetett tartásdíj. Ha a magánszemély az egyszerűsített vállalkozói adó vagy egyszerűsített közteherviselési hozzájárulás alapjául szolgáló bevételt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kistermelés értékhatáránál (illetve ha részére támogatást folyósítottak, annak a folyósított támogatással növelt összegénél), akkor a bevétel csökkenthető az igazolt költségekkel, továbbá a bevétel 40%-ának megfelelő összeggel, vagy a bevétel 85%-ának, illetőleg állattenyésztés esetén 94%-ának megfelelő összeggel.</w:t>
      </w:r>
    </w:p>
    <w:p w:rsidR="00A244E3" w:rsidRPr="00706252" w:rsidRDefault="00A244E3" w:rsidP="00A244E3">
      <w:pPr>
        <w:autoSpaceDE w:val="0"/>
        <w:autoSpaceDN w:val="0"/>
        <w:adjustRightInd w:val="0"/>
        <w:jc w:val="both"/>
        <w:rPr>
          <w:rFonts w:ascii="Garamond" w:hAnsi="Garamond" w:cs="Arial"/>
          <w:i/>
        </w:rPr>
      </w:pPr>
    </w:p>
    <w:p w:rsidR="00A244E3" w:rsidRPr="00706252" w:rsidRDefault="00A244E3" w:rsidP="00A244E3">
      <w:pPr>
        <w:autoSpaceDE w:val="0"/>
        <w:autoSpaceDN w:val="0"/>
        <w:adjustRightInd w:val="0"/>
        <w:jc w:val="both"/>
        <w:rPr>
          <w:rFonts w:ascii="Garamond" w:hAnsi="Garamond" w:cs="Arial"/>
          <w:i/>
        </w:rPr>
      </w:pPr>
      <w:r w:rsidRPr="00706252">
        <w:rPr>
          <w:rFonts w:ascii="Garamond" w:hAnsi="Garamond" w:cs="Arial"/>
          <w:b/>
          <w:i/>
          <w:u w:val="single"/>
        </w:rPr>
        <w:t>Befizetési kötelezettségnek</w:t>
      </w:r>
      <w:r w:rsidRPr="00706252">
        <w:rPr>
          <w:rFonts w:ascii="Garamond" w:hAnsi="Garamond" w:cs="Arial"/>
          <w:i/>
        </w:rPr>
        <w:t xml:space="preserve"> minősül a személyi jövedelemadó, az egyszerűsített vállalkozási adó, a magánszemélyt terhelő egyszerűsített közteherviselési hozzájárulás, egészségügyi hozzájárulás és járulék, egészségügyi szolgáltatási járulék, nyugdíjjárulék, nyugdíjbiztosítási járulék, magán-nyugdíjpénztári tagdíj és munkavállalói járulék.</w:t>
      </w:r>
    </w:p>
    <w:p w:rsidR="00A244E3" w:rsidRPr="00706252" w:rsidRDefault="00A244E3" w:rsidP="00A244E3">
      <w:pPr>
        <w:autoSpaceDE w:val="0"/>
        <w:autoSpaceDN w:val="0"/>
        <w:adjustRightInd w:val="0"/>
        <w:jc w:val="both"/>
        <w:rPr>
          <w:rFonts w:ascii="Garamond" w:hAnsi="Garamond" w:cs="Arial"/>
          <w:i/>
        </w:rPr>
      </w:pPr>
    </w:p>
    <w:p w:rsidR="00A244E3" w:rsidRPr="00706252" w:rsidRDefault="00A244E3" w:rsidP="00A244E3">
      <w:pPr>
        <w:autoSpaceDE w:val="0"/>
        <w:autoSpaceDN w:val="0"/>
        <w:adjustRightInd w:val="0"/>
        <w:jc w:val="both"/>
        <w:rPr>
          <w:rFonts w:ascii="Garamond" w:hAnsi="Garamond" w:cs="Arial"/>
          <w:b/>
          <w:i/>
          <w:u w:val="single"/>
        </w:rPr>
      </w:pPr>
      <w:r w:rsidRPr="00706252">
        <w:rPr>
          <w:rFonts w:ascii="Garamond" w:hAnsi="Garamond" w:cs="Arial"/>
          <w:b/>
          <w:i/>
          <w:u w:val="single"/>
        </w:rPr>
        <w:t>Nem minősül jövedelemnek</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lang w:val="en"/>
        </w:rPr>
        <w:t xml:space="preserve">a </w:t>
      </w:r>
      <w:proofErr w:type="spellStart"/>
      <w:r w:rsidRPr="00706252">
        <w:rPr>
          <w:rFonts w:ascii="Garamond" w:hAnsi="Garamond" w:cs="Arial"/>
          <w:i/>
          <w:lang w:val="en"/>
        </w:rPr>
        <w:t>rendkívüli</w:t>
      </w:r>
      <w:proofErr w:type="spellEnd"/>
      <w:r w:rsidRPr="00706252">
        <w:rPr>
          <w:rFonts w:ascii="Garamond" w:hAnsi="Garamond" w:cs="Arial"/>
          <w:i/>
          <w:lang w:val="en"/>
        </w:rPr>
        <w:t xml:space="preserve"> </w:t>
      </w:r>
      <w:proofErr w:type="spellStart"/>
      <w:r w:rsidRPr="00706252">
        <w:rPr>
          <w:rFonts w:ascii="Garamond" w:hAnsi="Garamond" w:cs="Arial"/>
          <w:i/>
          <w:lang w:val="en"/>
        </w:rPr>
        <w:t>települési</w:t>
      </w:r>
      <w:proofErr w:type="spellEnd"/>
      <w:r w:rsidRPr="00706252">
        <w:rPr>
          <w:rFonts w:ascii="Garamond" w:hAnsi="Garamond" w:cs="Arial"/>
          <w:i/>
          <w:lang w:val="en"/>
        </w:rPr>
        <w:t xml:space="preserve"> </w:t>
      </w:r>
      <w:proofErr w:type="spellStart"/>
      <w:r w:rsidRPr="00706252">
        <w:rPr>
          <w:rFonts w:ascii="Garamond" w:hAnsi="Garamond" w:cs="Arial"/>
          <w:i/>
          <w:lang w:val="en"/>
        </w:rPr>
        <w:t>támogatás</w:t>
      </w:r>
      <w:proofErr w:type="spellEnd"/>
      <w:r w:rsidRPr="00706252">
        <w:rPr>
          <w:rFonts w:ascii="Garamond" w:hAnsi="Garamond" w:cs="Arial"/>
          <w:i/>
          <w:lang w:val="en"/>
        </w:rPr>
        <w:t xml:space="preserve">, a </w:t>
      </w:r>
      <w:proofErr w:type="spellStart"/>
      <w:r w:rsidRPr="00706252">
        <w:rPr>
          <w:rFonts w:ascii="Garamond" w:hAnsi="Garamond" w:cs="Arial"/>
          <w:i/>
          <w:lang w:val="en"/>
        </w:rPr>
        <w:t>lakásfenntartási</w:t>
      </w:r>
      <w:proofErr w:type="spellEnd"/>
      <w:r w:rsidRPr="00706252">
        <w:rPr>
          <w:rFonts w:ascii="Garamond" w:hAnsi="Garamond" w:cs="Arial"/>
          <w:i/>
          <w:lang w:val="en"/>
        </w:rPr>
        <w:t xml:space="preserve"> </w:t>
      </w:r>
      <w:proofErr w:type="spellStart"/>
      <w:r w:rsidRPr="00706252">
        <w:rPr>
          <w:rFonts w:ascii="Garamond" w:hAnsi="Garamond" w:cs="Arial"/>
          <w:i/>
          <w:lang w:val="en"/>
        </w:rPr>
        <w:t>támogatás</w:t>
      </w:r>
      <w:proofErr w:type="spellEnd"/>
      <w:r w:rsidRPr="00706252">
        <w:rPr>
          <w:rFonts w:ascii="Garamond" w:hAnsi="Garamond" w:cs="Arial"/>
          <w:i/>
          <w:lang w:val="en"/>
        </w:rPr>
        <w:t xml:space="preserve">, </w:t>
      </w:r>
      <w:proofErr w:type="spellStart"/>
      <w:r w:rsidRPr="00706252">
        <w:rPr>
          <w:rFonts w:ascii="Garamond" w:hAnsi="Garamond" w:cs="Arial"/>
          <w:i/>
          <w:lang w:val="en"/>
        </w:rPr>
        <w:t>az</w:t>
      </w:r>
      <w:proofErr w:type="spellEnd"/>
      <w:r w:rsidRPr="00706252">
        <w:rPr>
          <w:rFonts w:ascii="Garamond" w:hAnsi="Garamond" w:cs="Arial"/>
          <w:i/>
          <w:lang w:val="en"/>
        </w:rPr>
        <w:t xml:space="preserve"> </w:t>
      </w:r>
      <w:proofErr w:type="spellStart"/>
      <w:r w:rsidRPr="00706252">
        <w:rPr>
          <w:rFonts w:ascii="Garamond" w:hAnsi="Garamond" w:cs="Arial"/>
          <w:i/>
          <w:lang w:val="en"/>
        </w:rPr>
        <w:t>adósságcsökkentési</w:t>
      </w:r>
      <w:proofErr w:type="spellEnd"/>
      <w:r w:rsidRPr="00706252">
        <w:rPr>
          <w:rFonts w:ascii="Garamond" w:hAnsi="Garamond" w:cs="Arial"/>
          <w:i/>
          <w:lang w:val="en"/>
        </w:rPr>
        <w:t xml:space="preserve"> </w:t>
      </w:r>
      <w:proofErr w:type="spellStart"/>
      <w:r w:rsidRPr="00706252">
        <w:rPr>
          <w:rFonts w:ascii="Garamond" w:hAnsi="Garamond" w:cs="Arial"/>
          <w:i/>
          <w:lang w:val="en"/>
        </w:rPr>
        <w:t>támogatás</w:t>
      </w:r>
      <w:proofErr w:type="spellEnd"/>
      <w:r w:rsidRPr="00706252">
        <w:rPr>
          <w:rFonts w:ascii="Garamond" w:hAnsi="Garamond" w:cs="Arial"/>
          <w:i/>
          <w:lang w:val="en"/>
        </w:rPr>
        <w:t xml:space="preserve">, </w:t>
      </w:r>
      <w:proofErr w:type="spellStart"/>
      <w:r w:rsidRPr="00706252">
        <w:rPr>
          <w:rFonts w:ascii="Garamond" w:hAnsi="Garamond" w:cs="Arial"/>
          <w:i/>
          <w:lang w:val="en"/>
        </w:rPr>
        <w:t>valamint</w:t>
      </w:r>
      <w:proofErr w:type="spellEnd"/>
      <w:r w:rsidRPr="00706252">
        <w:rPr>
          <w:rFonts w:ascii="Garamond" w:hAnsi="Garamond" w:cs="Arial"/>
          <w:i/>
          <w:lang w:val="en"/>
        </w:rPr>
        <w:t xml:space="preserve"> a </w:t>
      </w:r>
      <w:proofErr w:type="spellStart"/>
      <w:r w:rsidRPr="00706252">
        <w:rPr>
          <w:rFonts w:ascii="Garamond" w:hAnsi="Garamond" w:cs="Arial"/>
          <w:i/>
          <w:lang w:val="en"/>
        </w:rPr>
        <w:t>lakhatáshoz</w:t>
      </w:r>
      <w:proofErr w:type="spellEnd"/>
      <w:r w:rsidRPr="00706252">
        <w:rPr>
          <w:rFonts w:ascii="Garamond" w:hAnsi="Garamond" w:cs="Arial"/>
          <w:i/>
          <w:lang w:val="en"/>
        </w:rPr>
        <w:t xml:space="preserve"> </w:t>
      </w:r>
      <w:proofErr w:type="spellStart"/>
      <w:r w:rsidRPr="00706252">
        <w:rPr>
          <w:rFonts w:ascii="Garamond" w:hAnsi="Garamond" w:cs="Arial"/>
          <w:i/>
          <w:lang w:val="en"/>
        </w:rPr>
        <w:t>kapcsolódó</w:t>
      </w:r>
      <w:proofErr w:type="spellEnd"/>
      <w:r w:rsidRPr="00706252">
        <w:rPr>
          <w:rFonts w:ascii="Garamond" w:hAnsi="Garamond" w:cs="Arial"/>
          <w:i/>
          <w:lang w:val="en"/>
        </w:rPr>
        <w:t xml:space="preserve"> </w:t>
      </w:r>
      <w:proofErr w:type="spellStart"/>
      <w:r w:rsidRPr="00706252">
        <w:rPr>
          <w:rFonts w:ascii="Garamond" w:hAnsi="Garamond" w:cs="Arial"/>
          <w:i/>
          <w:lang w:val="en"/>
        </w:rPr>
        <w:t>rendszeres</w:t>
      </w:r>
      <w:proofErr w:type="spellEnd"/>
      <w:r w:rsidRPr="00706252">
        <w:rPr>
          <w:rFonts w:ascii="Garamond" w:hAnsi="Garamond" w:cs="Arial"/>
          <w:i/>
          <w:lang w:val="en"/>
        </w:rPr>
        <w:t xml:space="preserve"> </w:t>
      </w:r>
      <w:proofErr w:type="spellStart"/>
      <w:r w:rsidRPr="00706252">
        <w:rPr>
          <w:rFonts w:ascii="Garamond" w:hAnsi="Garamond" w:cs="Arial"/>
          <w:i/>
          <w:lang w:val="en"/>
        </w:rPr>
        <w:t>kiadások</w:t>
      </w:r>
      <w:proofErr w:type="spellEnd"/>
      <w:r w:rsidRPr="00706252">
        <w:rPr>
          <w:rFonts w:ascii="Garamond" w:hAnsi="Garamond" w:cs="Arial"/>
          <w:i/>
          <w:lang w:val="en"/>
        </w:rPr>
        <w:t xml:space="preserve"> </w:t>
      </w:r>
      <w:proofErr w:type="spellStart"/>
      <w:r w:rsidRPr="00706252">
        <w:rPr>
          <w:rFonts w:ascii="Garamond" w:hAnsi="Garamond" w:cs="Arial"/>
          <w:i/>
          <w:lang w:val="en"/>
        </w:rPr>
        <w:t>viseléséhez</w:t>
      </w:r>
      <w:proofErr w:type="spellEnd"/>
      <w:r w:rsidRPr="00706252">
        <w:rPr>
          <w:rFonts w:ascii="Garamond" w:hAnsi="Garamond" w:cs="Arial"/>
          <w:i/>
          <w:lang w:val="en"/>
        </w:rPr>
        <w:t xml:space="preserve">, a </w:t>
      </w:r>
      <w:proofErr w:type="spellStart"/>
      <w:r w:rsidRPr="00706252">
        <w:rPr>
          <w:rFonts w:ascii="Garamond" w:hAnsi="Garamond" w:cs="Arial"/>
          <w:i/>
          <w:lang w:val="en"/>
        </w:rPr>
        <w:t>gyógyszerkiadások</w:t>
      </w:r>
      <w:proofErr w:type="spellEnd"/>
      <w:r w:rsidRPr="00706252">
        <w:rPr>
          <w:rFonts w:ascii="Garamond" w:hAnsi="Garamond" w:cs="Arial"/>
          <w:i/>
          <w:lang w:val="en"/>
        </w:rPr>
        <w:t xml:space="preserve"> </w:t>
      </w:r>
      <w:proofErr w:type="spellStart"/>
      <w:r w:rsidRPr="00706252">
        <w:rPr>
          <w:rFonts w:ascii="Garamond" w:hAnsi="Garamond" w:cs="Arial"/>
          <w:i/>
          <w:lang w:val="en"/>
        </w:rPr>
        <w:t>viseléséhez</w:t>
      </w:r>
      <w:proofErr w:type="spellEnd"/>
      <w:r w:rsidRPr="00706252">
        <w:rPr>
          <w:rFonts w:ascii="Garamond" w:hAnsi="Garamond" w:cs="Arial"/>
          <w:i/>
          <w:lang w:val="en"/>
        </w:rPr>
        <w:t xml:space="preserve"> </w:t>
      </w:r>
      <w:proofErr w:type="spellStart"/>
      <w:r w:rsidRPr="00706252">
        <w:rPr>
          <w:rFonts w:ascii="Garamond" w:hAnsi="Garamond" w:cs="Arial"/>
          <w:i/>
          <w:lang w:val="en"/>
        </w:rPr>
        <w:t>és</w:t>
      </w:r>
      <w:proofErr w:type="spellEnd"/>
      <w:r w:rsidRPr="00706252">
        <w:rPr>
          <w:rFonts w:ascii="Garamond" w:hAnsi="Garamond" w:cs="Arial"/>
          <w:i/>
          <w:lang w:val="en"/>
        </w:rPr>
        <w:t xml:space="preserve"> a </w:t>
      </w:r>
      <w:proofErr w:type="spellStart"/>
      <w:r w:rsidRPr="00706252">
        <w:rPr>
          <w:rFonts w:ascii="Garamond" w:hAnsi="Garamond" w:cs="Arial"/>
          <w:i/>
          <w:lang w:val="en"/>
        </w:rPr>
        <w:t>lakhatási</w:t>
      </w:r>
      <w:proofErr w:type="spellEnd"/>
      <w:r w:rsidRPr="00706252">
        <w:rPr>
          <w:rFonts w:ascii="Garamond" w:hAnsi="Garamond" w:cs="Arial"/>
          <w:i/>
          <w:lang w:val="en"/>
        </w:rPr>
        <w:t xml:space="preserve"> </w:t>
      </w:r>
      <w:proofErr w:type="spellStart"/>
      <w:r w:rsidRPr="00706252">
        <w:rPr>
          <w:rFonts w:ascii="Garamond" w:hAnsi="Garamond" w:cs="Arial"/>
          <w:i/>
          <w:lang w:val="en"/>
        </w:rPr>
        <w:t>kiadásokhoz</w:t>
      </w:r>
      <w:proofErr w:type="spellEnd"/>
      <w:r w:rsidRPr="00706252">
        <w:rPr>
          <w:rFonts w:ascii="Garamond" w:hAnsi="Garamond" w:cs="Arial"/>
          <w:i/>
          <w:lang w:val="en"/>
        </w:rPr>
        <w:t xml:space="preserve"> </w:t>
      </w:r>
      <w:proofErr w:type="spellStart"/>
      <w:r w:rsidRPr="00706252">
        <w:rPr>
          <w:rFonts w:ascii="Garamond" w:hAnsi="Garamond" w:cs="Arial"/>
          <w:i/>
          <w:lang w:val="en"/>
        </w:rPr>
        <w:t>kapcsolódó</w:t>
      </w:r>
      <w:proofErr w:type="spellEnd"/>
      <w:r w:rsidRPr="00706252">
        <w:rPr>
          <w:rFonts w:ascii="Garamond" w:hAnsi="Garamond" w:cs="Arial"/>
          <w:i/>
          <w:lang w:val="en"/>
        </w:rPr>
        <w:t xml:space="preserve"> </w:t>
      </w:r>
      <w:proofErr w:type="spellStart"/>
      <w:r w:rsidRPr="00706252">
        <w:rPr>
          <w:rFonts w:ascii="Garamond" w:hAnsi="Garamond" w:cs="Arial"/>
          <w:i/>
          <w:lang w:val="en"/>
        </w:rPr>
        <w:t>hátralékot</w:t>
      </w:r>
      <w:proofErr w:type="spellEnd"/>
      <w:r w:rsidRPr="00706252">
        <w:rPr>
          <w:rFonts w:ascii="Garamond" w:hAnsi="Garamond" w:cs="Arial"/>
          <w:i/>
          <w:lang w:val="en"/>
        </w:rPr>
        <w:t xml:space="preserve"> </w:t>
      </w:r>
      <w:proofErr w:type="spellStart"/>
      <w:r w:rsidRPr="00706252">
        <w:rPr>
          <w:rFonts w:ascii="Garamond" w:hAnsi="Garamond" w:cs="Arial"/>
          <w:i/>
          <w:lang w:val="en"/>
        </w:rPr>
        <w:t>felhalmozó</w:t>
      </w:r>
      <w:proofErr w:type="spellEnd"/>
      <w:r w:rsidRPr="00706252">
        <w:rPr>
          <w:rFonts w:ascii="Garamond" w:hAnsi="Garamond" w:cs="Arial"/>
          <w:i/>
          <w:lang w:val="en"/>
        </w:rPr>
        <w:t xml:space="preserve"> </w:t>
      </w:r>
      <w:proofErr w:type="spellStart"/>
      <w:r w:rsidRPr="00706252">
        <w:rPr>
          <w:rFonts w:ascii="Garamond" w:hAnsi="Garamond" w:cs="Arial"/>
          <w:i/>
          <w:lang w:val="en"/>
        </w:rPr>
        <w:t>személyek</w:t>
      </w:r>
      <w:proofErr w:type="spellEnd"/>
      <w:r w:rsidRPr="00706252">
        <w:rPr>
          <w:rFonts w:ascii="Garamond" w:hAnsi="Garamond" w:cs="Arial"/>
          <w:i/>
          <w:lang w:val="en"/>
        </w:rPr>
        <w:t xml:space="preserve"> </w:t>
      </w:r>
      <w:proofErr w:type="spellStart"/>
      <w:r w:rsidRPr="00706252">
        <w:rPr>
          <w:rFonts w:ascii="Garamond" w:hAnsi="Garamond" w:cs="Arial"/>
          <w:i/>
          <w:lang w:val="en"/>
        </w:rPr>
        <w:t>részére</w:t>
      </w:r>
      <w:proofErr w:type="spellEnd"/>
      <w:r w:rsidRPr="00706252">
        <w:rPr>
          <w:rFonts w:ascii="Garamond" w:hAnsi="Garamond" w:cs="Arial"/>
          <w:i/>
          <w:lang w:val="en"/>
        </w:rPr>
        <w:t xml:space="preserve"> </w:t>
      </w:r>
      <w:proofErr w:type="spellStart"/>
      <w:r w:rsidRPr="00706252">
        <w:rPr>
          <w:rFonts w:ascii="Garamond" w:hAnsi="Garamond" w:cs="Arial"/>
          <w:i/>
          <w:lang w:val="en"/>
        </w:rPr>
        <w:t>nyújtott</w:t>
      </w:r>
      <w:proofErr w:type="spellEnd"/>
      <w:r w:rsidRPr="00706252">
        <w:rPr>
          <w:rFonts w:ascii="Garamond" w:hAnsi="Garamond" w:cs="Arial"/>
          <w:i/>
          <w:lang w:val="en"/>
        </w:rPr>
        <w:t xml:space="preserve"> </w:t>
      </w:r>
      <w:proofErr w:type="spellStart"/>
      <w:r w:rsidRPr="00706252">
        <w:rPr>
          <w:rFonts w:ascii="Garamond" w:hAnsi="Garamond" w:cs="Arial"/>
          <w:i/>
          <w:lang w:val="en"/>
        </w:rPr>
        <w:t>települési</w:t>
      </w:r>
      <w:proofErr w:type="spellEnd"/>
      <w:r w:rsidRPr="00706252">
        <w:rPr>
          <w:rFonts w:ascii="Garamond" w:hAnsi="Garamond" w:cs="Arial"/>
          <w:i/>
          <w:lang w:val="en"/>
        </w:rPr>
        <w:t xml:space="preserve"> </w:t>
      </w:r>
      <w:proofErr w:type="spellStart"/>
      <w:r w:rsidRPr="00706252">
        <w:rPr>
          <w:rFonts w:ascii="Garamond" w:hAnsi="Garamond" w:cs="Arial"/>
          <w:i/>
          <w:lang w:val="en"/>
        </w:rPr>
        <w:t>támogatás</w:t>
      </w:r>
      <w:proofErr w:type="spellEnd"/>
      <w:r w:rsidRPr="00706252">
        <w:rPr>
          <w:rFonts w:ascii="Garamond" w:hAnsi="Garamond" w:cs="Arial"/>
          <w:i/>
          <w:snapToGrid w:val="0"/>
        </w:rPr>
        <w:t>,</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 rendkívüli gyermekvédelmi támogatás, a gyermekek védelméről és a gyámügyi igazgatásról szóló 1997. évi XXXI. törvény (a továbbiakban: Gyvt.) 20/A. §</w:t>
      </w:r>
      <w:proofErr w:type="spellStart"/>
      <w:r w:rsidRPr="00706252">
        <w:rPr>
          <w:rFonts w:ascii="Garamond" w:hAnsi="Garamond" w:cs="Arial"/>
          <w:i/>
          <w:snapToGrid w:val="0"/>
        </w:rPr>
        <w:t>-a</w:t>
      </w:r>
      <w:proofErr w:type="spellEnd"/>
      <w:r w:rsidRPr="00706252">
        <w:rPr>
          <w:rFonts w:ascii="Garamond" w:hAnsi="Garamond" w:cs="Arial"/>
          <w:i/>
          <w:snapToGrid w:val="0"/>
        </w:rPr>
        <w:t xml:space="preserve"> szerinti támogatás, a Gyvt. 20/B. §</w:t>
      </w:r>
      <w:proofErr w:type="spellStart"/>
      <w:r w:rsidRPr="00706252">
        <w:rPr>
          <w:rFonts w:ascii="Garamond" w:hAnsi="Garamond" w:cs="Arial"/>
          <w:i/>
          <w:snapToGrid w:val="0"/>
        </w:rPr>
        <w:t>-ának</w:t>
      </w:r>
      <w:proofErr w:type="spellEnd"/>
      <w:r w:rsidRPr="00706252">
        <w:rPr>
          <w:rFonts w:ascii="Garamond" w:hAnsi="Garamond" w:cs="Arial"/>
          <w:i/>
          <w:snapToGrid w:val="0"/>
        </w:rPr>
        <w:t xml:space="preserve"> (4)-(5) bekezdése szerinti pótlék, a nevelőszülők számára fizetett nevelési díj és külön ellátmány,</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 xml:space="preserve"> az anyasági támogatás,</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 xml:space="preserve"> a tizenharmadik havi nyugdíj és a </w:t>
      </w:r>
      <w:proofErr w:type="spellStart"/>
      <w:r w:rsidRPr="00706252">
        <w:rPr>
          <w:rFonts w:ascii="Garamond" w:hAnsi="Garamond" w:cs="Arial"/>
          <w:i/>
          <w:snapToGrid w:val="0"/>
        </w:rPr>
        <w:t>szépkorúak</w:t>
      </w:r>
      <w:proofErr w:type="spellEnd"/>
      <w:r w:rsidRPr="00706252">
        <w:rPr>
          <w:rFonts w:ascii="Garamond" w:hAnsi="Garamond" w:cs="Arial"/>
          <w:i/>
          <w:snapToGrid w:val="0"/>
        </w:rPr>
        <w:t xml:space="preserve"> jubileumi juttatása,</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 személyes gondoskodásért fizetendő személyi térítési díj megállapítása kivételével a súlyos mozgáskorlátozott személyek pénzbeli közlekedési kedvezményei, a vakok személyi járadéka és a fogyatékossági támogatás,</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 fogadó szervezet által az önkéntesnek külön törvény alapján biztosított juttatás,</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 xml:space="preserve"> az alkalmi munkavállalói könyvvel történő munkavégzésnek, az egyszerűsített foglalkoztatásról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keretében történő munkavégzésnek (a továbbiakban: háztartási munka) a havi ellenértéke,</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 xml:space="preserve"> a házi segítségnyújtás keretében társadalmi gondozásért kapott tiszteletdíj,</w:t>
      </w:r>
    </w:p>
    <w:p w:rsidR="00A244E3" w:rsidRPr="00706252" w:rsidRDefault="00A244E3" w:rsidP="00A244E3">
      <w:pPr>
        <w:pStyle w:val="Szvegtrzs"/>
        <w:numPr>
          <w:ilvl w:val="0"/>
          <w:numId w:val="16"/>
        </w:numPr>
        <w:spacing w:before="120" w:after="0"/>
        <w:jc w:val="both"/>
        <w:rPr>
          <w:rFonts w:ascii="Garamond" w:hAnsi="Garamond" w:cs="Arial"/>
          <w:i/>
        </w:rPr>
      </w:pPr>
      <w:r w:rsidRPr="00706252">
        <w:rPr>
          <w:rFonts w:ascii="Garamond" w:hAnsi="Garamond" w:cs="Arial"/>
          <w:i/>
          <w:snapToGrid w:val="0"/>
        </w:rPr>
        <w:t xml:space="preserve"> az energiafelhasználáshoz</w:t>
      </w:r>
      <w:r w:rsidRPr="00706252">
        <w:rPr>
          <w:rFonts w:ascii="Garamond" w:hAnsi="Garamond" w:cs="Arial"/>
          <w:i/>
        </w:rPr>
        <w:t xml:space="preserve"> nyújtott támogatás,</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 szociális szövetkezet valamint a közérdekű nyugdíjas szövetkezet öregségi nyugdíjban vagy átmeneti bányász járadékban részesülő</w:t>
      </w:r>
      <w:r w:rsidRPr="00706252" w:rsidDel="007165D8">
        <w:rPr>
          <w:rFonts w:ascii="Garamond" w:hAnsi="Garamond" w:cs="Arial"/>
          <w:i/>
          <w:snapToGrid w:val="0"/>
        </w:rPr>
        <w:t xml:space="preserve"> </w:t>
      </w:r>
      <w:r w:rsidRPr="00706252">
        <w:rPr>
          <w:rFonts w:ascii="Garamond" w:hAnsi="Garamond" w:cs="Arial"/>
          <w:i/>
          <w:snapToGrid w:val="0"/>
        </w:rPr>
        <w:t>tagja által a szövetkezetben végzett tevékenység ellenértékeként megszerzett, a személyi jövedelemadóról szóló törvény alapján adómentes bevétel,</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az életvitelszerűen lakott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 az eladó vagy átruházó saját, vagy közeli hozzátartozója életvitelszerű, tényleges lakhatásának célját szolgáló ingatlan vagy vagyoni értékű jog vásárlására kerül sor,</w:t>
      </w:r>
    </w:p>
    <w:p w:rsidR="00A244E3" w:rsidRPr="00706252" w:rsidRDefault="00A244E3" w:rsidP="00A244E3">
      <w:pPr>
        <w:pStyle w:val="Szvegtrzs"/>
        <w:numPr>
          <w:ilvl w:val="0"/>
          <w:numId w:val="16"/>
        </w:numPr>
        <w:spacing w:before="120" w:after="0"/>
        <w:jc w:val="both"/>
        <w:rPr>
          <w:rFonts w:ascii="Garamond" w:hAnsi="Garamond" w:cs="Arial"/>
          <w:i/>
          <w:snapToGrid w:val="0"/>
        </w:rPr>
      </w:pPr>
      <w:r w:rsidRPr="00706252">
        <w:rPr>
          <w:rFonts w:ascii="Garamond" w:hAnsi="Garamond" w:cs="Arial"/>
          <w:i/>
          <w:snapToGrid w:val="0"/>
        </w:rPr>
        <w:t>az elengedett tartozás, illetve a megszűnt kötelezettség, ha a tartozás elengedésére vagy a kötelezettség megszűnésére a természetes személyek adósságrendezési eljárásában, továbbá közüzemi szolgáltatás szolgáltatója, illetve pénzügyi intézmény által, az adós megélhetését veszélyeztető szociális helyzete miatt került sor.</w:t>
      </w:r>
    </w:p>
    <w:p w:rsidR="00A244E3" w:rsidRPr="00706252" w:rsidRDefault="00A244E3" w:rsidP="00A244E3">
      <w:pPr>
        <w:autoSpaceDE w:val="0"/>
        <w:autoSpaceDN w:val="0"/>
        <w:adjustRightInd w:val="0"/>
        <w:ind w:left="612" w:hanging="204"/>
        <w:jc w:val="both"/>
        <w:rPr>
          <w:rFonts w:ascii="Garamond" w:hAnsi="Garamond" w:cs="Arial"/>
          <w:i/>
        </w:rPr>
      </w:pPr>
    </w:p>
    <w:p w:rsidR="00A244E3" w:rsidRPr="00706252" w:rsidRDefault="00A244E3" w:rsidP="00A244E3">
      <w:pPr>
        <w:jc w:val="both"/>
        <w:rPr>
          <w:rFonts w:ascii="Garamond" w:hAnsi="Garamond" w:cs="Arial"/>
          <w:b/>
          <w:snapToGrid w:val="0"/>
        </w:rPr>
      </w:pPr>
      <w:r w:rsidRPr="00706252">
        <w:rPr>
          <w:rFonts w:ascii="Garamond" w:hAnsi="Garamond" w:cs="Arial"/>
          <w:b/>
        </w:rPr>
        <w:t xml:space="preserve">4. </w:t>
      </w:r>
      <w:r w:rsidRPr="00706252">
        <w:rPr>
          <w:rFonts w:ascii="Garamond" w:hAnsi="Garamond" w:cs="Arial"/>
          <w:b/>
          <w:snapToGrid w:val="0"/>
        </w:rPr>
        <w:t>Adatkezelés</w:t>
      </w:r>
    </w:p>
    <w:p w:rsidR="00A244E3" w:rsidRPr="00706252" w:rsidRDefault="00A244E3" w:rsidP="00A244E3">
      <w:pPr>
        <w:jc w:val="both"/>
        <w:rPr>
          <w:rFonts w:ascii="Garamond" w:hAnsi="Garamond" w:cs="Arial"/>
          <w:b/>
          <w:snapToGrid w:val="0"/>
        </w:rPr>
      </w:pPr>
    </w:p>
    <w:p w:rsidR="00A244E3" w:rsidRPr="00706252" w:rsidRDefault="00A244E3" w:rsidP="00A244E3">
      <w:pPr>
        <w:jc w:val="both"/>
        <w:rPr>
          <w:rFonts w:ascii="Garamond" w:hAnsi="Garamond" w:cs="Arial"/>
          <w:snapToGrid w:val="0"/>
        </w:rPr>
      </w:pPr>
      <w:r w:rsidRPr="00706252">
        <w:rPr>
          <w:rFonts w:ascii="Garamond" w:hAnsi="Garamond" w:cs="Arial"/>
          <w:snapToGrid w:val="0"/>
        </w:rPr>
        <w:t xml:space="preserve">A pályázó pályázata benyújtásával büntetőjogi felelősséget vállal azért, hogy az </w:t>
      </w:r>
      <w:proofErr w:type="spellStart"/>
      <w:r w:rsidRPr="00706252">
        <w:rPr>
          <w:rFonts w:ascii="Garamond" w:hAnsi="Garamond" w:cs="Arial"/>
          <w:snapToGrid w:val="0"/>
        </w:rPr>
        <w:t>EPER-Bursa</w:t>
      </w:r>
      <w:proofErr w:type="spellEnd"/>
      <w:r w:rsidRPr="00706252">
        <w:rPr>
          <w:rFonts w:ascii="Garamond" w:hAnsi="Garamond" w:cs="Arial"/>
          <w:snapToGrid w:val="0"/>
        </w:rPr>
        <w:t xml:space="preserve"> rendszerben rögzített, a pályázati űrlapon és mellékleteiben az általa feltüntetett adatok a valóságnak megfelelnek. Tudomásul veszi, hogy amennyiben a pályázati űrlapon és mellékleteiben nem a valóságnak megfelelő adatokat tüntet fel, úgy a </w:t>
      </w:r>
      <w:proofErr w:type="spellStart"/>
      <w:r w:rsidRPr="00706252">
        <w:rPr>
          <w:rFonts w:ascii="Garamond" w:hAnsi="Garamond" w:cs="Arial"/>
          <w:snapToGrid w:val="0"/>
        </w:rPr>
        <w:t>Bursa</w:t>
      </w:r>
      <w:proofErr w:type="spellEnd"/>
      <w:r w:rsidRPr="00706252">
        <w:rPr>
          <w:rFonts w:ascii="Garamond" w:hAnsi="Garamond" w:cs="Arial"/>
          <w:snapToGrid w:val="0"/>
        </w:rPr>
        <w:t xml:space="preserve"> Hungarica Ösztöndíjrendszerből pályázata kizárható, a megítélt támogatás visszavonható.</w:t>
      </w:r>
    </w:p>
    <w:p w:rsidR="00A244E3" w:rsidRPr="00A244E3" w:rsidRDefault="00A244E3" w:rsidP="00A244E3">
      <w:pPr>
        <w:jc w:val="both"/>
        <w:rPr>
          <w:rFonts w:ascii="Garamond" w:hAnsi="Garamond" w:cs="Arial"/>
          <w:snapToGrid w:val="0"/>
          <w:highlight w:val="lightGray"/>
        </w:rPr>
      </w:pPr>
    </w:p>
    <w:p w:rsidR="00A244E3" w:rsidRPr="00706252" w:rsidRDefault="00A244E3" w:rsidP="00A244E3">
      <w:pPr>
        <w:jc w:val="both"/>
        <w:rPr>
          <w:rFonts w:ascii="Garamond" w:hAnsi="Garamond" w:cs="Arial"/>
        </w:rPr>
      </w:pPr>
      <w:r w:rsidRPr="00706252">
        <w:rPr>
          <w:rFonts w:ascii="Garamond" w:hAnsi="Garamond" w:cs="Arial"/>
        </w:rPr>
        <w:t>A pályázat benyújtásával a pályázó tudomásul veszi, hogy a Támogatáskezelő, az önkormányzatok és a felsőoktatási intézmény a pályázati dokumentációba foglalt személyes adatait az ösztöndíjpályázat lebonyolítása és a támogatásra való jogosultság ellenőrzése céljából az ösztöndíj támogatás életciklusa alatt kezelheti a természetes személyeknek a személyes adatok kezelése tekintetében történő védelméről és az ilyen adatok szabad áramlásáról, valamint a 95/46/EK irányelv hatályon kívül helyezéséről szóló az Európai Parlament és a Tanács (EU) 2016/679 rendeletében (továbbiakban: GDPR) foglaltak szerint. Az adatkezelésről, az adatkezeléssel kapcsolatos jogairól, az általa igénybe vehető jogorvoslati lehetőségekről részletes tájékoztatás található a Támogatáskezelő honlapján az Adatvédelmi tájékoztatóban az alábbi elérhetőségen:</w:t>
      </w:r>
    </w:p>
    <w:p w:rsidR="00A244E3" w:rsidRPr="00706252" w:rsidRDefault="00A244E3" w:rsidP="00A244E3">
      <w:pPr>
        <w:jc w:val="both"/>
        <w:rPr>
          <w:rFonts w:ascii="Garamond" w:hAnsi="Garamond" w:cs="Arial"/>
          <w:snapToGrid w:val="0"/>
        </w:rPr>
      </w:pPr>
      <w:r w:rsidRPr="00706252">
        <w:rPr>
          <w:rFonts w:ascii="Garamond" w:hAnsi="Garamond" w:cs="Arial"/>
          <w:snapToGrid w:val="0"/>
        </w:rPr>
        <w:t>http://www.emet.gov.hu/_userfiles/szervezet/kozlemenyek/adatkezelesi_tajekoztato_3_sz__melleket.pdf</w:t>
      </w:r>
    </w:p>
    <w:p w:rsidR="00A244E3" w:rsidRPr="00A244E3" w:rsidRDefault="00A244E3" w:rsidP="00A244E3">
      <w:pPr>
        <w:jc w:val="both"/>
        <w:rPr>
          <w:rFonts w:ascii="Garamond" w:hAnsi="Garamond" w:cs="Arial"/>
          <w:highlight w:val="lightGray"/>
        </w:rPr>
      </w:pPr>
    </w:p>
    <w:p w:rsidR="00A244E3" w:rsidRPr="00706252" w:rsidRDefault="00A244E3" w:rsidP="00A244E3">
      <w:pPr>
        <w:spacing w:before="120"/>
        <w:jc w:val="both"/>
        <w:rPr>
          <w:rFonts w:ascii="Garamond" w:hAnsi="Garamond" w:cs="Arial"/>
        </w:rPr>
      </w:pPr>
    </w:p>
    <w:p w:rsidR="00A244E3" w:rsidRPr="00706252" w:rsidRDefault="00A244E3" w:rsidP="00A244E3">
      <w:pPr>
        <w:pStyle w:val="Szvegtrzs"/>
        <w:rPr>
          <w:rFonts w:ascii="Garamond" w:hAnsi="Garamond" w:cs="Arial"/>
          <w:snapToGrid w:val="0"/>
        </w:rPr>
      </w:pPr>
      <w:r w:rsidRPr="00706252">
        <w:rPr>
          <w:rFonts w:ascii="Garamond" w:hAnsi="Garamond" w:cs="Arial"/>
          <w:snapToGrid w:val="0"/>
        </w:rPr>
        <w:t xml:space="preserve">A pályázók büntetőjogi felelősségük tudatában kijelentik, hogy a pályázati űrlap benyújtásakor felsőfokú végzettséggel nem rendelkeznek, felsőoktatási intézménybe még nem nyertek felvételt. </w:t>
      </w:r>
    </w:p>
    <w:p w:rsidR="00A244E3" w:rsidRPr="00706252" w:rsidRDefault="00A244E3" w:rsidP="00A244E3">
      <w:pPr>
        <w:pStyle w:val="Szvegtrzs"/>
        <w:rPr>
          <w:rFonts w:ascii="Garamond" w:hAnsi="Garamond" w:cs="Arial"/>
          <w:snapToGrid w:val="0"/>
        </w:rPr>
      </w:pP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rPr>
      </w:pPr>
      <w:r w:rsidRPr="00706252">
        <w:rPr>
          <w:rFonts w:ascii="Garamond" w:hAnsi="Garamond" w:cs="Arial"/>
          <w:b/>
        </w:rPr>
        <w:t>5. A pályázat elbírálása</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 beérkezett pályázatokat az illetékes települési önkormányzat bírálja el 2020. december </w:t>
      </w:r>
      <w:r w:rsidRPr="00706252">
        <w:rPr>
          <w:rFonts w:ascii="Garamond" w:hAnsi="Garamond" w:cs="Arial"/>
        </w:rPr>
        <w:br/>
        <w:t>4-ig:</w:t>
      </w:r>
    </w:p>
    <w:p w:rsidR="00A244E3" w:rsidRPr="00706252" w:rsidRDefault="00A244E3" w:rsidP="00A244E3">
      <w:pPr>
        <w:jc w:val="both"/>
        <w:rPr>
          <w:rFonts w:ascii="Garamond" w:hAnsi="Garamond" w:cs="Arial"/>
        </w:rPr>
      </w:pPr>
    </w:p>
    <w:p w:rsidR="00A244E3" w:rsidRPr="00706252" w:rsidRDefault="00A244E3" w:rsidP="00A244E3">
      <w:pPr>
        <w:ind w:left="426"/>
        <w:jc w:val="both"/>
        <w:rPr>
          <w:rFonts w:ascii="Garamond" w:hAnsi="Garamond" w:cs="Arial"/>
        </w:rPr>
      </w:pPr>
      <w:r w:rsidRPr="00706252">
        <w:rPr>
          <w:rFonts w:ascii="Garamond" w:hAnsi="Garamond" w:cs="Arial"/>
        </w:rPr>
        <w:t xml:space="preserve">a) Az elbíráló önkormányzat a pályázókat hiánypótlásra szólíthatja fel a formai ellenőrzés és az elbírálás során, az önkormányzat által meghatározott határidőben, amely azonban nem lépheti túl a pályázatok önkormányzati elbírálási határidejét. Az önkormányzat hiánypótlást csak olyan dokumentumokra kérhet be, amelyeket a pályázati kiírásban feltüntetett. A hiánypótlási határidő: </w:t>
      </w:r>
      <w:r>
        <w:rPr>
          <w:rFonts w:ascii="Garamond" w:hAnsi="Garamond" w:cs="Arial"/>
        </w:rPr>
        <w:t>5</w:t>
      </w:r>
      <w:r w:rsidRPr="00706252">
        <w:rPr>
          <w:rFonts w:ascii="Garamond" w:hAnsi="Garamond" w:cs="Arial"/>
        </w:rPr>
        <w:t xml:space="preserve"> nap;</w:t>
      </w:r>
    </w:p>
    <w:p w:rsidR="00A244E3" w:rsidRPr="00706252" w:rsidRDefault="00A244E3" w:rsidP="00A244E3">
      <w:pPr>
        <w:pStyle w:val="Szvegtrzs"/>
        <w:spacing w:before="120"/>
        <w:ind w:left="420"/>
        <w:rPr>
          <w:rFonts w:ascii="Garamond" w:hAnsi="Garamond" w:cs="Arial"/>
          <w:snapToGrid w:val="0"/>
        </w:rPr>
      </w:pPr>
      <w:r w:rsidRPr="00706252">
        <w:rPr>
          <w:rFonts w:ascii="Garamond" w:hAnsi="Garamond" w:cs="Arial"/>
          <w:snapToGrid w:val="0"/>
        </w:rPr>
        <w:t>b) az ösztöndíj elbírálása kizárólag szociális rászorultság alapján, a pályázó tanulmányi eredményétől függetlenül történik. Az elutasítás indoklásaként nem jelölhetők meg olyan okok, amelyeket a formai ellenőrzés vizsgál és azon megfelelőként lettek megjelölve;</w:t>
      </w:r>
    </w:p>
    <w:p w:rsidR="00A244E3" w:rsidRPr="00706252" w:rsidRDefault="00A244E3" w:rsidP="00A244E3">
      <w:pPr>
        <w:pStyle w:val="Szvegtrzs"/>
        <w:spacing w:before="120"/>
        <w:ind w:left="420"/>
        <w:rPr>
          <w:rFonts w:ascii="Garamond" w:hAnsi="Garamond" w:cs="Arial"/>
          <w:snapToGrid w:val="0"/>
        </w:rPr>
      </w:pPr>
      <w:r w:rsidRPr="00706252">
        <w:rPr>
          <w:rFonts w:ascii="Garamond" w:hAnsi="Garamond" w:cs="Arial"/>
          <w:snapToGrid w:val="0"/>
        </w:rPr>
        <w:t xml:space="preserve">c) az </w:t>
      </w:r>
      <w:proofErr w:type="spellStart"/>
      <w:r w:rsidRPr="00706252">
        <w:rPr>
          <w:rFonts w:ascii="Garamond" w:hAnsi="Garamond" w:cs="Arial"/>
          <w:snapToGrid w:val="0"/>
        </w:rPr>
        <w:t>EPER-Bursa</w:t>
      </w:r>
      <w:proofErr w:type="spellEnd"/>
      <w:r w:rsidRPr="00706252">
        <w:rPr>
          <w:rFonts w:ascii="Garamond" w:hAnsi="Garamond" w:cs="Arial"/>
          <w:snapToGrid w:val="0"/>
        </w:rPr>
        <w:t xml:space="preserve"> rendszerben nem rögzített, nem a rendszerből nyomtatott pályázati űrlapon, a határidőn túl benyújtott, vagy formailag nem megfelelő pályázatokat a bírálatból kizárja, és kizárását írásban indokolja;</w:t>
      </w:r>
    </w:p>
    <w:p w:rsidR="00A244E3" w:rsidRPr="00706252" w:rsidRDefault="00A244E3" w:rsidP="00A244E3">
      <w:pPr>
        <w:pStyle w:val="Szvegtrzs"/>
        <w:spacing w:before="120"/>
        <w:ind w:left="420"/>
        <w:rPr>
          <w:rFonts w:ascii="Garamond" w:hAnsi="Garamond" w:cs="Arial"/>
          <w:snapToGrid w:val="0"/>
        </w:rPr>
      </w:pPr>
      <w:r w:rsidRPr="00706252">
        <w:rPr>
          <w:rFonts w:ascii="Garamond" w:hAnsi="Garamond" w:cs="Arial"/>
          <w:snapToGrid w:val="0"/>
        </w:rPr>
        <w:t xml:space="preserve">d) </w:t>
      </w:r>
      <w:r w:rsidRPr="00706252">
        <w:rPr>
          <w:rFonts w:ascii="Garamond" w:hAnsi="Garamond" w:cs="Arial"/>
        </w:rPr>
        <w:t>minden, határidőn belül, postai úton vagy személyesen benyújtott pályázatot befogad, minden formailag megfelelő pályázatot érdemben elbírál, és döntését írásban indokolja;</w:t>
      </w:r>
    </w:p>
    <w:p w:rsidR="00A244E3" w:rsidRPr="00706252" w:rsidRDefault="00A244E3" w:rsidP="00A244E3">
      <w:pPr>
        <w:pStyle w:val="Szvegtrzs"/>
        <w:spacing w:before="120"/>
        <w:ind w:left="420"/>
        <w:rPr>
          <w:rFonts w:ascii="Garamond" w:hAnsi="Garamond" w:cs="Arial"/>
          <w:snapToGrid w:val="0"/>
        </w:rPr>
      </w:pPr>
      <w:r w:rsidRPr="00706252">
        <w:rPr>
          <w:rFonts w:ascii="Garamond" w:hAnsi="Garamond" w:cs="Arial"/>
          <w:snapToGrid w:val="0"/>
        </w:rPr>
        <w:t>e) csak az önkormányzat területén lakóhellyel rendelkező pályázókat részesítheti támogatásban;</w:t>
      </w:r>
    </w:p>
    <w:p w:rsidR="00A244E3" w:rsidRPr="00706252" w:rsidRDefault="00A244E3" w:rsidP="00A244E3">
      <w:pPr>
        <w:pStyle w:val="Szvegtrzs"/>
        <w:spacing w:before="120"/>
        <w:ind w:left="420"/>
        <w:rPr>
          <w:rFonts w:ascii="Garamond" w:hAnsi="Garamond" w:cs="Arial"/>
          <w:snapToGrid w:val="0"/>
        </w:rPr>
      </w:pPr>
      <w:r w:rsidRPr="00706252">
        <w:rPr>
          <w:rFonts w:ascii="Garamond" w:hAnsi="Garamond" w:cs="Arial"/>
          <w:snapToGrid w:val="0"/>
        </w:rPr>
        <w:t>f) az elbírálás során korra, fajra, nemre, bőrszínre, felekezeti vagy világnézeti hovatartozásra, tanulmányi eredményre tekintet nélkül, kizárólag a pályázó szociális rászorultságának objektív vizsgálatára tekintettel járhat el.</w:t>
      </w:r>
    </w:p>
    <w:p w:rsidR="00A244E3" w:rsidRPr="00706252" w:rsidRDefault="00A244E3" w:rsidP="00A244E3">
      <w:pPr>
        <w:jc w:val="both"/>
        <w:rPr>
          <w:rFonts w:ascii="Garamond" w:hAnsi="Garamond" w:cs="Arial"/>
          <w:snapToGrid w:val="0"/>
        </w:rPr>
      </w:pPr>
    </w:p>
    <w:p w:rsidR="00A244E3" w:rsidRPr="00706252" w:rsidRDefault="00A244E3" w:rsidP="00A244E3">
      <w:pPr>
        <w:jc w:val="both"/>
        <w:rPr>
          <w:rFonts w:ascii="Garamond" w:hAnsi="Garamond" w:cs="Arial"/>
        </w:rPr>
      </w:pPr>
      <w:r w:rsidRPr="00706252">
        <w:rPr>
          <w:rFonts w:ascii="Garamond" w:hAnsi="Garamond" w:cs="Arial"/>
        </w:rPr>
        <w:t>A pályázó az elbíráló szerv döntése ellen fellebbezéssel nem élhet,</w:t>
      </w:r>
      <w:r w:rsidRPr="00706252">
        <w:rPr>
          <w:rFonts w:ascii="Garamond" w:hAnsi="Garamond"/>
        </w:rPr>
        <w:t xml:space="preserve"> </w:t>
      </w:r>
      <w:r w:rsidRPr="00706252">
        <w:rPr>
          <w:rFonts w:ascii="Garamond" w:hAnsi="Garamond" w:cs="Arial"/>
        </w:rPr>
        <w:t>a pályázati döntés ellen érdemben nincs helye jogorvoslatnak.</w:t>
      </w:r>
      <w:r w:rsidRPr="00706252">
        <w:rPr>
          <w:rFonts w:ascii="Garamond" w:hAnsi="Garamond"/>
        </w:rPr>
        <w:t xml:space="preserve"> </w:t>
      </w:r>
      <w:r w:rsidRPr="00706252">
        <w:rPr>
          <w:rFonts w:ascii="Garamond" w:hAnsi="Garamond" w:cs="Arial"/>
          <w:b/>
          <w:bCs/>
          <w:color w:val="000000"/>
        </w:rPr>
        <w:t xml:space="preserve">A támogatási döntéssel szemben kifogást eljárásjogi jogszabálysértésre történő hivatkozással, a döntésről szóló értesítés kézhezvételét követő 5 napon belül lehet benyújtani az illetékes önkormányzat jegyzőjénél. </w:t>
      </w:r>
      <w:r w:rsidRPr="00706252">
        <w:rPr>
          <w:rFonts w:ascii="Garamond" w:hAnsi="Garamond" w:cs="Arial"/>
          <w:color w:val="000000"/>
        </w:rPr>
        <w:t>A felmerült kifogással kapcsolatban az önkormányzat jegyzőjének haladéktalanul értesítenie kell a Támogatáskezelőt.</w:t>
      </w:r>
    </w:p>
    <w:p w:rsidR="00A244E3" w:rsidRPr="00706252" w:rsidRDefault="00A244E3" w:rsidP="00A244E3">
      <w:pPr>
        <w:jc w:val="both"/>
        <w:rPr>
          <w:rFonts w:ascii="Garamond" w:hAnsi="Garamond" w:cs="Arial"/>
        </w:rPr>
      </w:pPr>
    </w:p>
    <w:p w:rsidR="00A244E3" w:rsidRPr="00706252" w:rsidRDefault="00A244E3" w:rsidP="00A244E3">
      <w:pPr>
        <w:tabs>
          <w:tab w:val="num" w:pos="0"/>
        </w:tabs>
        <w:jc w:val="both"/>
        <w:rPr>
          <w:rFonts w:ascii="Garamond" w:hAnsi="Garamond" w:cs="Arial"/>
        </w:rPr>
      </w:pPr>
      <w:r w:rsidRPr="00706252">
        <w:rPr>
          <w:rFonts w:ascii="Garamond" w:hAnsi="Garamond" w:cs="Arial"/>
        </w:rPr>
        <w:t xml:space="preserve">A "B" típusú ösztöndíjasok szociális rászorultságát az önkormányzat évente egyszer jogosult és köteles felülvizsgálni. Amennyiben az ösztöndíjas a szociális rászorultság vizsgálata során az önkormányzat által kért igazolásokat nem bocsátja rendelkezésre, vagy az önkormányzattal a vizsgálat során az együttműködést egyéb módon kifejezetten megtagadja, az önkormányzat az ösztöndíjas szociális rászorultságának megszűntét vélelmezi, azaz az ösztöndíjas ösztöndíját elveszíti. </w:t>
      </w:r>
      <w:r w:rsidRPr="00706252">
        <w:rPr>
          <w:rFonts w:ascii="Garamond" w:hAnsi="Garamond" w:cs="Arial"/>
          <w:snapToGrid w:val="0"/>
        </w:rPr>
        <w:t>A települési önkormányzat ebben az esetben határozatban rendelkezik a támogatás visszavonásáról. A határozat csak a meghozatalát követő tanulmányi félévtől ható hatállyal hozható meg.</w:t>
      </w:r>
    </w:p>
    <w:p w:rsidR="00A244E3" w:rsidRPr="00706252" w:rsidRDefault="00A244E3" w:rsidP="00A244E3">
      <w:pPr>
        <w:jc w:val="both"/>
        <w:rPr>
          <w:rFonts w:ascii="Garamond" w:hAnsi="Garamond" w:cs="Arial"/>
          <w:b/>
        </w:rPr>
      </w:pPr>
    </w:p>
    <w:p w:rsidR="00A244E3" w:rsidRPr="00706252" w:rsidRDefault="00A244E3" w:rsidP="00A244E3">
      <w:pPr>
        <w:tabs>
          <w:tab w:val="num" w:pos="0"/>
        </w:tabs>
        <w:jc w:val="both"/>
        <w:rPr>
          <w:rFonts w:ascii="Garamond" w:hAnsi="Garamond" w:cs="Arial"/>
          <w:snapToGrid w:val="0"/>
        </w:rPr>
      </w:pPr>
      <w:r w:rsidRPr="00706252">
        <w:rPr>
          <w:rFonts w:ascii="Garamond" w:hAnsi="Garamond" w:cs="Arial"/>
          <w:snapToGrid w:val="0"/>
        </w:rPr>
        <w:t>A felsőoktatási intézménybe jelentkezők számára megítélt támogatást az önkormányzat visszavonhatja abban az esetben is, ha az ösztöndíjas elköltözik a települési önkormányzat területéről. A települési önkormányzat ebben az esetben határozatban rendelkezik a támogatás visszavonásáról. A határozat csak a meghozatalát követő tanulmányi félévtől ható hatállyal hozható meg.</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rPr>
      </w:pPr>
      <w:r w:rsidRPr="00706252">
        <w:rPr>
          <w:rFonts w:ascii="Garamond" w:hAnsi="Garamond" w:cs="Arial"/>
          <w:b/>
        </w:rPr>
        <w:t>6. Értesítés a pályázati döntésről</w:t>
      </w:r>
    </w:p>
    <w:p w:rsidR="00A244E3" w:rsidRPr="00706252" w:rsidRDefault="00A244E3" w:rsidP="00A244E3">
      <w:pPr>
        <w:jc w:val="both"/>
        <w:rPr>
          <w:rFonts w:ascii="Garamond" w:hAnsi="Garamond" w:cs="Arial"/>
          <w:b/>
        </w:rPr>
      </w:pPr>
    </w:p>
    <w:p w:rsidR="00A244E3" w:rsidRPr="00706252" w:rsidRDefault="00A244E3" w:rsidP="00A244E3">
      <w:pPr>
        <w:jc w:val="both"/>
        <w:rPr>
          <w:rFonts w:ascii="Garamond" w:hAnsi="Garamond" w:cs="Arial"/>
          <w:bCs/>
        </w:rPr>
      </w:pPr>
      <w:r w:rsidRPr="00706252">
        <w:rPr>
          <w:rFonts w:ascii="Garamond" w:hAnsi="Garamond" w:cs="Arial"/>
          <w:bCs/>
        </w:rPr>
        <w:t xml:space="preserve">A települési önkormányzat a meghozott döntéséről és annak indokáról 2020. december 8-ig az </w:t>
      </w:r>
      <w:proofErr w:type="spellStart"/>
      <w:r w:rsidRPr="00706252">
        <w:rPr>
          <w:rFonts w:ascii="Garamond" w:hAnsi="Garamond" w:cs="Arial"/>
          <w:bCs/>
        </w:rPr>
        <w:t>EPER-Bursa</w:t>
      </w:r>
      <w:proofErr w:type="spellEnd"/>
      <w:r w:rsidRPr="00706252">
        <w:rPr>
          <w:rFonts w:ascii="Garamond" w:hAnsi="Garamond" w:cs="Arial"/>
          <w:bCs/>
        </w:rPr>
        <w:t xml:space="preserve"> rendszeren keresztül elektronikusan vagy postai úton küldött levélben értesíti a pályázókat.</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A Támogatáskezelő az önkormányzati döntési listák érkeztetését követően 2021. január 15-ig értesíti a települési önkormányzatok által nem támogatott pályázókat az önkormányzati döntésről</w:t>
      </w:r>
      <w:r w:rsidRPr="00706252">
        <w:rPr>
          <w:rFonts w:ascii="Garamond" w:hAnsi="Garamond" w:cs="Arial"/>
          <w:bCs/>
        </w:rPr>
        <w:t xml:space="preserve"> az </w:t>
      </w:r>
      <w:proofErr w:type="spellStart"/>
      <w:r w:rsidRPr="00706252">
        <w:rPr>
          <w:rFonts w:ascii="Garamond" w:hAnsi="Garamond" w:cs="Arial"/>
          <w:bCs/>
        </w:rPr>
        <w:t>EPER-Bursa</w:t>
      </w:r>
      <w:proofErr w:type="spellEnd"/>
      <w:r w:rsidRPr="00706252">
        <w:rPr>
          <w:rFonts w:ascii="Garamond" w:hAnsi="Garamond" w:cs="Arial"/>
          <w:bCs/>
        </w:rPr>
        <w:t xml:space="preserve"> rendszeren keresztül</w:t>
      </w:r>
      <w:r w:rsidRPr="00706252">
        <w:rPr>
          <w:rFonts w:ascii="Garamond" w:hAnsi="Garamond" w:cs="Arial"/>
        </w:rPr>
        <w:t>.</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bCs/>
        </w:rPr>
        <w:t xml:space="preserve">A Támogatáskezelő az elbírálás ellenőrzését és az intézményi ösztöndíjrészek megállapítását követően 2021. március 9-ig az </w:t>
      </w:r>
      <w:proofErr w:type="spellStart"/>
      <w:r w:rsidRPr="00706252">
        <w:rPr>
          <w:rFonts w:ascii="Garamond" w:hAnsi="Garamond" w:cs="Arial"/>
          <w:bCs/>
        </w:rPr>
        <w:t>EPER-Bursa</w:t>
      </w:r>
      <w:proofErr w:type="spellEnd"/>
      <w:r w:rsidRPr="00706252">
        <w:rPr>
          <w:rFonts w:ascii="Garamond" w:hAnsi="Garamond" w:cs="Arial"/>
          <w:bCs/>
        </w:rPr>
        <w:t xml:space="preserve"> rendszeren keresztül értesíti a települési önkormányzat által támogatásban részesített pályázókat a </w:t>
      </w:r>
      <w:proofErr w:type="spellStart"/>
      <w:r w:rsidRPr="00706252">
        <w:rPr>
          <w:rFonts w:ascii="Garamond" w:hAnsi="Garamond" w:cs="Arial"/>
          <w:bCs/>
        </w:rPr>
        <w:t>Bursa</w:t>
      </w:r>
      <w:proofErr w:type="spellEnd"/>
      <w:r w:rsidRPr="00706252">
        <w:rPr>
          <w:rFonts w:ascii="Garamond" w:hAnsi="Garamond" w:cs="Arial"/>
          <w:bCs/>
        </w:rPr>
        <w:t xml:space="preserve"> Hungarica ösztöndíj teljes összegéről és az ösztöndíj-folyósítás módjáról</w:t>
      </w:r>
      <w:r w:rsidRPr="00706252">
        <w:rPr>
          <w:rFonts w:ascii="Garamond" w:hAnsi="Garamond" w:cs="Arial"/>
        </w:rPr>
        <w:t>.</w:t>
      </w:r>
    </w:p>
    <w:p w:rsidR="00A244E3" w:rsidRPr="00706252" w:rsidRDefault="00A244E3" w:rsidP="00A244E3">
      <w:pPr>
        <w:jc w:val="both"/>
        <w:rPr>
          <w:rFonts w:ascii="Garamond" w:hAnsi="Garamond" w:cs="Arial"/>
          <w:snapToGrid w:val="0"/>
        </w:rPr>
      </w:pPr>
    </w:p>
    <w:p w:rsidR="00A244E3" w:rsidRPr="00706252" w:rsidRDefault="00A244E3" w:rsidP="00A244E3">
      <w:pPr>
        <w:jc w:val="both"/>
        <w:rPr>
          <w:rFonts w:ascii="Garamond" w:hAnsi="Garamond" w:cs="Arial"/>
          <w:b/>
          <w:bCs/>
          <w:snapToGrid w:val="0"/>
        </w:rPr>
      </w:pPr>
      <w:r w:rsidRPr="00706252">
        <w:rPr>
          <w:rFonts w:ascii="Garamond" w:hAnsi="Garamond" w:cs="Arial"/>
          <w:b/>
          <w:bCs/>
          <w:snapToGrid w:val="0"/>
        </w:rPr>
        <w:t>A pályázó</w:t>
      </w:r>
      <w:r w:rsidRPr="00706252">
        <w:rPr>
          <w:rFonts w:ascii="Garamond" w:hAnsi="Garamond" w:cs="Arial"/>
          <w:snapToGrid w:val="0"/>
        </w:rPr>
        <w:t xml:space="preserve"> </w:t>
      </w:r>
      <w:r w:rsidRPr="00706252">
        <w:rPr>
          <w:rFonts w:ascii="Garamond" w:hAnsi="Garamond" w:cs="Arial"/>
          <w:b/>
          <w:snapToGrid w:val="0"/>
        </w:rPr>
        <w:t>a felsőoktatási intézmény felvételi döntésről szóló határozata vagy a</w:t>
      </w:r>
      <w:r w:rsidRPr="00706252">
        <w:rPr>
          <w:rFonts w:ascii="Garamond" w:hAnsi="Garamond" w:cs="Arial"/>
          <w:b/>
          <w:bCs/>
          <w:snapToGrid w:val="0"/>
        </w:rPr>
        <w:t>z Oktatási Hivatal</w:t>
      </w:r>
      <w:r w:rsidRPr="00706252">
        <w:rPr>
          <w:rFonts w:ascii="Garamond" w:hAnsi="Garamond" w:cs="Arial"/>
          <w:b/>
          <w:snapToGrid w:val="0"/>
        </w:rPr>
        <w:t xml:space="preserve"> besorolási határozata</w:t>
      </w:r>
      <w:r w:rsidRPr="00706252">
        <w:rPr>
          <w:rFonts w:ascii="Garamond" w:hAnsi="Garamond" w:cs="Arial"/>
          <w:snapToGrid w:val="0"/>
        </w:rPr>
        <w:t xml:space="preserve"> </w:t>
      </w:r>
      <w:r w:rsidRPr="00706252">
        <w:rPr>
          <w:rFonts w:ascii="Garamond" w:hAnsi="Garamond" w:cs="Arial"/>
          <w:b/>
          <w:bCs/>
          <w:snapToGrid w:val="0"/>
        </w:rPr>
        <w:t xml:space="preserve">másolatának megküldésével köteles 2021. augusztus 31-ig a </w:t>
      </w:r>
      <w:r w:rsidRPr="00706252">
        <w:rPr>
          <w:rFonts w:ascii="Garamond" w:hAnsi="Garamond" w:cs="Arial"/>
          <w:b/>
          <w:bCs/>
        </w:rPr>
        <w:t xml:space="preserve">Támogatáskezelő </w:t>
      </w:r>
      <w:r w:rsidRPr="00706252">
        <w:rPr>
          <w:rFonts w:ascii="Garamond" w:hAnsi="Garamond" w:cs="Arial"/>
          <w:b/>
          <w:bCs/>
          <w:snapToGrid w:val="0"/>
        </w:rPr>
        <w:t xml:space="preserve">részére bejelenteni, hogy a </w:t>
      </w:r>
      <w:r w:rsidRPr="00706252">
        <w:rPr>
          <w:rFonts w:ascii="Garamond" w:hAnsi="Garamond" w:cs="Arial"/>
          <w:b/>
          <w:bCs/>
        </w:rPr>
        <w:t>2021/2022. tanévben</w:t>
      </w:r>
      <w:r w:rsidRPr="00706252">
        <w:rPr>
          <w:rFonts w:ascii="Garamond" w:hAnsi="Garamond" w:cs="Arial"/>
          <w:b/>
          <w:bCs/>
          <w:snapToGrid w:val="0"/>
        </w:rPr>
        <w:t xml:space="preserve"> melyik felsőoktatási intézményben kezdi meg tanulmányait. Továbbá a pályázó köteles nyilatkozni arról, hogy a 2021. évi felsőoktatási felvételi évet megelőzően nyert-e felvételt felsőoktatási intézménybe. Az a pályázó, aki értesítési kötelezettségének nem tesz eleget, az ösztöndíj folyósításából és az ösztöndíjrendszer következő évi fordulójából kizárható.</w:t>
      </w:r>
    </w:p>
    <w:p w:rsidR="00A244E3" w:rsidRPr="00706252" w:rsidRDefault="00A244E3" w:rsidP="00A244E3">
      <w:pPr>
        <w:jc w:val="both"/>
        <w:rPr>
          <w:rFonts w:ascii="Garamond" w:hAnsi="Garamond" w:cs="Arial"/>
          <w:snapToGrid w:val="0"/>
        </w:rPr>
      </w:pPr>
    </w:p>
    <w:p w:rsidR="00A244E3" w:rsidRPr="00706252" w:rsidRDefault="00A244E3" w:rsidP="00A244E3">
      <w:pPr>
        <w:jc w:val="both"/>
        <w:rPr>
          <w:rFonts w:ascii="Garamond" w:hAnsi="Garamond" w:cs="Arial"/>
          <w:snapToGrid w:val="0"/>
        </w:rPr>
      </w:pPr>
      <w:r w:rsidRPr="00706252">
        <w:rPr>
          <w:rFonts w:ascii="Garamond" w:hAnsi="Garamond" w:cs="Arial"/>
          <w:snapToGrid w:val="0"/>
        </w:rPr>
        <w:t xml:space="preserve">Amennyiben a </w:t>
      </w:r>
      <w:r w:rsidRPr="00706252">
        <w:rPr>
          <w:rFonts w:ascii="Garamond" w:hAnsi="Garamond" w:cs="Arial"/>
          <w:iCs/>
        </w:rPr>
        <w:t>"B"</w:t>
      </w:r>
      <w:r w:rsidRPr="00706252">
        <w:rPr>
          <w:rFonts w:ascii="Garamond" w:hAnsi="Garamond" w:cs="Arial"/>
          <w:snapToGrid w:val="0"/>
        </w:rPr>
        <w:t xml:space="preserve"> típusú pályázat során támogatásban részesülő ösztöndíjas a támogatás időtartama alatt sikeresen pályázik </w:t>
      </w:r>
      <w:r w:rsidRPr="00706252">
        <w:rPr>
          <w:rFonts w:ascii="Garamond" w:hAnsi="Garamond" w:cs="Arial"/>
          <w:iCs/>
        </w:rPr>
        <w:t>"A"</w:t>
      </w:r>
      <w:r w:rsidRPr="00706252">
        <w:rPr>
          <w:rFonts w:ascii="Garamond" w:hAnsi="Garamond" w:cs="Arial"/>
          <w:snapToGrid w:val="0"/>
        </w:rPr>
        <w:t xml:space="preserve"> típusú ösztöndíjra, </w:t>
      </w:r>
      <w:r w:rsidRPr="00706252">
        <w:rPr>
          <w:rFonts w:ascii="Garamond" w:hAnsi="Garamond" w:cs="Arial"/>
          <w:iCs/>
        </w:rPr>
        <w:t>"B"</w:t>
      </w:r>
      <w:r w:rsidRPr="00706252">
        <w:rPr>
          <w:rFonts w:ascii="Garamond" w:hAnsi="Garamond" w:cs="Arial"/>
          <w:snapToGrid w:val="0"/>
        </w:rPr>
        <w:t xml:space="preserve"> típusú ösztöndíját automatikusan elveszti.</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rPr>
      </w:pPr>
      <w:r w:rsidRPr="00706252">
        <w:rPr>
          <w:rFonts w:ascii="Garamond" w:hAnsi="Garamond" w:cs="Arial"/>
          <w:b/>
        </w:rPr>
        <w:t>7. Az ösztöndíj folyósításának feltételei</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bCs/>
        </w:rPr>
      </w:pPr>
      <w:r w:rsidRPr="00706252">
        <w:rPr>
          <w:rFonts w:ascii="Garamond" w:hAnsi="Garamond" w:cs="Arial"/>
          <w:b/>
          <w:bCs/>
        </w:rPr>
        <w:t xml:space="preserve">Az ösztöndíj-folyósítás feltétele, hogy a támogatott pályázó hallgatói jogviszonya a 2021/2022. tanév első félévében megfeleljen a pályázati kiírásnak. Amennyiben a támogatott pályázó hallgatói jogviszonya nem felel meg a pályázati kiírásnak, a támogatott az ösztöndíjra való jogosultságát elveszíti. </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ösztöndíj csak azokban a hónapokban kerül folyósításra, amelyekben a pályázó beiratkozott, aktív jogviszonnyal rendelkező hallgatója a felsőoktatási intézménynek. </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A felsőoktatási intézményeknek az ösztöndíj kifizetést megelőzően az ösztöndíjra való jogosultságot a nemzeti felsőoktatásról szóló 2011. évi CCIV. törvény 85/E. § (3) bekezdésében és a 112. § (9)-(10) bekezdésében foglaltak figyelembevételével kell megállapítania.</w:t>
      </w:r>
    </w:p>
    <w:p w:rsidR="00A244E3" w:rsidRPr="00706252" w:rsidRDefault="00A244E3" w:rsidP="00A244E3">
      <w:pPr>
        <w:jc w:val="both"/>
        <w:rPr>
          <w:rFonts w:ascii="Garamond" w:hAnsi="Garamond" w:cs="Arial"/>
        </w:rPr>
      </w:pPr>
    </w:p>
    <w:p w:rsidR="00A244E3" w:rsidRPr="00706252" w:rsidRDefault="00A244E3" w:rsidP="00A244E3">
      <w:pPr>
        <w:widowControl w:val="0"/>
        <w:autoSpaceDE w:val="0"/>
        <w:autoSpaceDN w:val="0"/>
        <w:adjustRightInd w:val="0"/>
        <w:jc w:val="both"/>
        <w:rPr>
          <w:rFonts w:ascii="Garamond" w:hAnsi="Garamond" w:cs="Arial"/>
        </w:rPr>
      </w:pPr>
      <w:r w:rsidRPr="00706252">
        <w:rPr>
          <w:rFonts w:ascii="Garamond" w:hAnsi="Garamond" w:cs="Arial"/>
        </w:rPr>
        <w:t>Azokban a hónapokban, amelyekben a hallgató hallgatói jogviszonya szünetel, vagy nem felel meg a pályázati kiírás feltételeinek, kivéve, ha az a folyósítás első féléve, az ösztöndíj folyósítása - a folyósítás véghatáridejének módosítása nélkül - teljes egészében szünetel.</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
        </w:rPr>
      </w:pPr>
      <w:r w:rsidRPr="00706252">
        <w:rPr>
          <w:rFonts w:ascii="Garamond" w:hAnsi="Garamond" w:cs="Arial"/>
          <w:b/>
        </w:rPr>
        <w:t>8. Az ösztöndíj folyósítása</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ösztöndíj időtartama </w:t>
      </w:r>
      <w:r w:rsidRPr="00706252">
        <w:rPr>
          <w:rFonts w:ascii="Garamond" w:hAnsi="Garamond" w:cs="Arial"/>
          <w:bCs/>
        </w:rPr>
        <w:t>3x10 hónap, azaz hat egymást követő tanulmányi félév:</w:t>
      </w:r>
      <w:r w:rsidRPr="00706252">
        <w:rPr>
          <w:rFonts w:ascii="Garamond" w:hAnsi="Garamond" w:cs="Arial"/>
        </w:rPr>
        <w:t xml:space="preserve"> </w:t>
      </w:r>
    </w:p>
    <w:p w:rsidR="00A244E3" w:rsidRPr="00706252" w:rsidRDefault="00A244E3" w:rsidP="00A244E3">
      <w:pPr>
        <w:jc w:val="both"/>
        <w:rPr>
          <w:rFonts w:ascii="Garamond" w:hAnsi="Garamond" w:cs="Arial"/>
        </w:rPr>
      </w:pPr>
      <w:r w:rsidRPr="00706252">
        <w:rPr>
          <w:rFonts w:ascii="Garamond" w:hAnsi="Garamond" w:cs="Arial"/>
        </w:rPr>
        <w:t>a 2021/2022. tanév, a 2022/2023. tanév és a 2023/2024. tanév.</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bCs/>
        </w:rPr>
      </w:pPr>
      <w:r w:rsidRPr="00706252">
        <w:rPr>
          <w:rFonts w:ascii="Garamond" w:hAnsi="Garamond" w:cs="Arial"/>
          <w:bCs/>
        </w:rPr>
        <w:t>Az ösztöndíj folyósításának kezdete a 2021/2022. tanév első féléve.</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önkormányzatok egy tanulmányi félévre egy összegben utalják át a Támogatáskezelő </w:t>
      </w:r>
      <w:proofErr w:type="spellStart"/>
      <w:r w:rsidRPr="00706252">
        <w:rPr>
          <w:rFonts w:ascii="Garamond" w:hAnsi="Garamond" w:cs="Arial"/>
        </w:rPr>
        <w:t>Bursa</w:t>
      </w:r>
      <w:proofErr w:type="spellEnd"/>
      <w:r w:rsidRPr="00706252">
        <w:rPr>
          <w:rFonts w:ascii="Garamond" w:hAnsi="Garamond" w:cs="Arial"/>
        </w:rPr>
        <w:t xml:space="preserve"> Hungarica számlájára a támogatott hallgatók </w:t>
      </w:r>
      <w:proofErr w:type="spellStart"/>
      <w:r w:rsidRPr="00706252">
        <w:rPr>
          <w:rFonts w:ascii="Garamond" w:hAnsi="Garamond" w:cs="Arial"/>
        </w:rPr>
        <w:t>öthavi</w:t>
      </w:r>
      <w:proofErr w:type="spellEnd"/>
      <w:r w:rsidRPr="00706252">
        <w:rPr>
          <w:rFonts w:ascii="Garamond" w:hAnsi="Garamond" w:cs="Arial"/>
        </w:rPr>
        <w:t xml:space="preserve"> önkormányzati támogatási összegét. A Támogatáskezelő a beérkezett önkormányzati ösztöndíjrészeket a kifizetőhelyek (felsőoktatási intézmények) szerint újracsoportosítja, majd a jogosult hallgatók után továbbutalja a kifizető felsőoktatási intézményekhez abban az esetben, ha a felsőoktatási intézmény a hallgatók jogosultságát visszaigazolta, és az önkormányzat utalási kötelezettségét teljesítve a pontos támogatási összeget továbbította a Támogatáskezelő számlájára.</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intézményi ösztöndíjrész forrása az </w:t>
      </w:r>
      <w:r w:rsidRPr="00706252">
        <w:rPr>
          <w:rFonts w:ascii="Garamond" w:hAnsi="Garamond" w:cs="Arial"/>
          <w:bCs/>
        </w:rPr>
        <w:t>51/2007. (III. 26.)</w:t>
      </w:r>
      <w:r w:rsidRPr="00706252">
        <w:rPr>
          <w:rFonts w:ascii="Garamond" w:hAnsi="Garamond" w:cs="Arial"/>
          <w:bCs/>
          <w:i/>
        </w:rPr>
        <w:t xml:space="preserve"> </w:t>
      </w:r>
      <w:r w:rsidRPr="00706252">
        <w:rPr>
          <w:rFonts w:ascii="Garamond" w:hAnsi="Garamond" w:cs="Arial"/>
          <w:bCs/>
        </w:rPr>
        <w:t>Korm. rendelet</w:t>
      </w:r>
      <w:r w:rsidRPr="00706252">
        <w:rPr>
          <w:rFonts w:ascii="Garamond" w:hAnsi="Garamond" w:cs="Arial"/>
        </w:rPr>
        <w:t xml:space="preserve"> 18. § (3) bekezdése értelmében az intézmények költségvetésében megjelölt elkülönített forrás.</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ösztöndíjat (mind az önkormányzati, mind az intézményi ösztöndíjrészt) az a felsőoktatási intézmény folyósítja a hallgatónak, amelytől a hallgató – az állami költségvetés terhére – a hallgatói juttatásokat kapja. Amennyiben a hallgató egy időben több felsőoktatási intézménnyel is hallgatói jogviszonyban áll, az a felsőoktatási intézmény folyósítja számára az ösztöndíjat, amellyel elsőként létesített hallgatói jogviszonyt. A felsőoktatási intézmények szerződése alapján folyó, közösen meghirdetett – egyik szakon nem hitéleti, a másik szakon hitoktató, illetve hittanár – kétszakos képzés esetében a hallgató számára az állami felsőoktatási intézmény folyósítja az ösztöndíjat. A kifizetés előtt a jogosultságot, valamint a hallgatói jogviszony fennállását az intézmény megvizsgálja. </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Az ösztöndíj folyósításának kezdete legkorábban 2021 októbere.</w:t>
      </w:r>
    </w:p>
    <w:p w:rsidR="00A244E3" w:rsidRPr="00706252" w:rsidRDefault="00A244E3" w:rsidP="00A244E3">
      <w:pPr>
        <w:jc w:val="both"/>
        <w:rPr>
          <w:rFonts w:ascii="Garamond" w:hAnsi="Garamond" w:cs="Arial"/>
        </w:rPr>
      </w:pPr>
      <w:r w:rsidRPr="00706252">
        <w:rPr>
          <w:rFonts w:ascii="Garamond" w:hAnsi="Garamond" w:cs="Arial"/>
        </w:rPr>
        <w:t>Az önkormányzati ösztöndíjrész kifizetése az őszi félévekben október, a tavaszi félévekben március hónaptól, de legkésőbb a felsőoktatási intézményhez történő átutalást követő első ösztöndíj-kifizetéskor indul, majd a továbbiakban az ösztöndíjfizetés rendje szerint történik.</w:t>
      </w:r>
    </w:p>
    <w:p w:rsidR="00A244E3" w:rsidRPr="00706252" w:rsidRDefault="00A244E3" w:rsidP="00A244E3">
      <w:pPr>
        <w:jc w:val="both"/>
        <w:rPr>
          <w:rFonts w:ascii="Garamond" w:hAnsi="Garamond" w:cs="Arial"/>
        </w:rPr>
      </w:pPr>
      <w:r w:rsidRPr="00706252">
        <w:rPr>
          <w:rFonts w:ascii="Garamond" w:hAnsi="Garamond" w:cs="Arial"/>
        </w:rPr>
        <w:t>Az intézményi ösztöndíjrész folyósítása október, illetve március hónapban kezdődik, azt a hallgatói juttatásokkal azonos rendben kell kifizetni. Az intézményi ösztöndíjrészt abban az esetben is ki kell fizetni, ha az önkormányzati ösztöndíjrész fedezete nem áll rendelkezésre az intézmény számláján. Az intézményi ösztöndíjrész független minden más, a felsőoktatási intézményben folyósított támogatástól.</w:t>
      </w:r>
    </w:p>
    <w:p w:rsidR="00A244E3" w:rsidRPr="00706252" w:rsidRDefault="00A244E3" w:rsidP="00A244E3">
      <w:pPr>
        <w:jc w:val="both"/>
        <w:rPr>
          <w:rFonts w:ascii="Garamond" w:hAnsi="Garamond" w:cs="Arial"/>
        </w:rPr>
      </w:pPr>
    </w:p>
    <w:p w:rsidR="00A244E3" w:rsidRPr="00706252" w:rsidRDefault="00A244E3" w:rsidP="00A244E3">
      <w:pPr>
        <w:jc w:val="both"/>
        <w:rPr>
          <w:rFonts w:ascii="Garamond" w:hAnsi="Garamond" w:cs="Arial"/>
        </w:rPr>
      </w:pPr>
      <w:r w:rsidRPr="00706252">
        <w:rPr>
          <w:rFonts w:ascii="Garamond" w:hAnsi="Garamond" w:cs="Arial"/>
        </w:rPr>
        <w:t xml:space="preserve">Az elnyert ösztöndíjat közvetlen adó- és </w:t>
      </w:r>
      <w:proofErr w:type="spellStart"/>
      <w:r w:rsidRPr="00706252">
        <w:rPr>
          <w:rFonts w:ascii="Garamond" w:hAnsi="Garamond" w:cs="Arial"/>
        </w:rPr>
        <w:t>TB-járulékfizetési</w:t>
      </w:r>
      <w:proofErr w:type="spellEnd"/>
      <w:r w:rsidRPr="00706252">
        <w:rPr>
          <w:rFonts w:ascii="Garamond" w:hAnsi="Garamond" w:cs="Arial"/>
        </w:rPr>
        <w:t xml:space="preserve"> kötelezettség nem terheli (lásd a személyi jövedelemadóról szóló 1995. évi CXVII. törvény 1. sz. melléklet 3.2.6. és 4.17. pontját).</w:t>
      </w:r>
    </w:p>
    <w:p w:rsidR="00A244E3" w:rsidRPr="00706252" w:rsidRDefault="00A244E3" w:rsidP="00A244E3">
      <w:pPr>
        <w:rPr>
          <w:rFonts w:ascii="Garamond" w:hAnsi="Garamond" w:cs="Arial"/>
          <w:snapToGrid w:val="0"/>
        </w:rPr>
      </w:pPr>
    </w:p>
    <w:p w:rsidR="00A244E3" w:rsidRPr="00706252" w:rsidRDefault="00A244E3" w:rsidP="00A244E3">
      <w:pPr>
        <w:jc w:val="both"/>
        <w:rPr>
          <w:rFonts w:ascii="Garamond" w:hAnsi="Garamond" w:cs="Arial"/>
        </w:rPr>
      </w:pPr>
      <w:r w:rsidRPr="00706252">
        <w:rPr>
          <w:rFonts w:ascii="Garamond" w:hAnsi="Garamond" w:cs="Arial"/>
        </w:rPr>
        <w:t>Az ösztöndíjas a tanulmányi félév lezárását követően (június 30., január 31.) a jogosultsági bejegyzéssel kapcsolatos kifogást nem tehet, illetve a ki nem fizetett ösztöndíjára már nem tarthat igényt.</w:t>
      </w:r>
    </w:p>
    <w:p w:rsidR="00A244E3" w:rsidRPr="00706252" w:rsidRDefault="00A244E3" w:rsidP="00A244E3">
      <w:pPr>
        <w:rPr>
          <w:rFonts w:ascii="Garamond" w:hAnsi="Garamond" w:cs="Arial"/>
          <w:snapToGrid w:val="0"/>
        </w:rPr>
      </w:pPr>
    </w:p>
    <w:p w:rsidR="00A244E3" w:rsidRPr="00706252" w:rsidRDefault="00A244E3" w:rsidP="00A244E3">
      <w:pPr>
        <w:jc w:val="both"/>
        <w:rPr>
          <w:rFonts w:ascii="Garamond" w:hAnsi="Garamond" w:cs="Arial"/>
          <w:b/>
        </w:rPr>
      </w:pPr>
      <w:r w:rsidRPr="00706252">
        <w:rPr>
          <w:rFonts w:ascii="Garamond" w:hAnsi="Garamond" w:cs="Arial"/>
          <w:b/>
        </w:rPr>
        <w:t>9. A pályázók értesítési kötelezettségei</w:t>
      </w:r>
    </w:p>
    <w:p w:rsidR="00A244E3" w:rsidRPr="00706252" w:rsidRDefault="00A244E3" w:rsidP="00A244E3">
      <w:pPr>
        <w:spacing w:before="120"/>
        <w:jc w:val="both"/>
        <w:rPr>
          <w:rFonts w:ascii="Garamond" w:hAnsi="Garamond" w:cs="Arial"/>
        </w:rPr>
      </w:pPr>
      <w:r w:rsidRPr="00706252">
        <w:rPr>
          <w:rFonts w:ascii="Garamond" w:hAnsi="Garamond" w:cs="Arial"/>
          <w:b/>
          <w:bCs/>
        </w:rPr>
        <w:t xml:space="preserve">Az ösztöndíjban részesülő hallgató köteles az ösztöndíj folyósításának időszaka alatt minden, az ösztöndíj folyósítását érintő változásról haladéktalanul (de legkésőbb 15 napon belül) </w:t>
      </w:r>
      <w:r w:rsidRPr="00706252">
        <w:rPr>
          <w:rFonts w:ascii="Garamond" w:hAnsi="Garamond" w:cs="Arial"/>
          <w:b/>
          <w:bCs/>
          <w:u w:val="single"/>
        </w:rPr>
        <w:t>írásban</w:t>
      </w:r>
      <w:r w:rsidRPr="00706252">
        <w:rPr>
          <w:rFonts w:ascii="Garamond" w:hAnsi="Garamond" w:cs="Arial"/>
          <w:b/>
          <w:bCs/>
        </w:rPr>
        <w:t xml:space="preserve"> értesíteni</w:t>
      </w:r>
      <w:r w:rsidRPr="00706252">
        <w:rPr>
          <w:rFonts w:ascii="Garamond" w:hAnsi="Garamond" w:cs="Arial"/>
        </w:rPr>
        <w:t xml:space="preserve"> </w:t>
      </w:r>
      <w:r w:rsidRPr="00706252">
        <w:rPr>
          <w:rFonts w:ascii="Garamond" w:hAnsi="Garamond" w:cs="Arial"/>
          <w:b/>
          <w:bCs/>
        </w:rPr>
        <w:t>a folyósító felsőoktatási intézményt és</w:t>
      </w:r>
      <w:r w:rsidRPr="00706252">
        <w:rPr>
          <w:rFonts w:ascii="Garamond" w:hAnsi="Garamond" w:cs="Arial"/>
        </w:rPr>
        <w:t xml:space="preserve"> </w:t>
      </w:r>
      <w:r w:rsidRPr="00706252">
        <w:rPr>
          <w:rFonts w:ascii="Garamond" w:hAnsi="Garamond" w:cs="Arial"/>
          <w:b/>
          <w:bCs/>
        </w:rPr>
        <w:t>a Támogatáskezelőt (1381 Budapest Pf. 1418)</w:t>
      </w:r>
      <w:r w:rsidRPr="00706252">
        <w:rPr>
          <w:rStyle w:val="Lbjegyzet-hivatkozs"/>
          <w:rFonts w:ascii="Garamond" w:hAnsi="Garamond" w:cs="Arial"/>
          <w:b/>
          <w:bCs/>
        </w:rPr>
        <w:footnoteReference w:id="2"/>
      </w:r>
      <w:r w:rsidRPr="00706252">
        <w:rPr>
          <w:rFonts w:ascii="Garamond" w:hAnsi="Garamond" w:cs="Arial"/>
        </w:rPr>
        <w:t xml:space="preserve">. A bejelentést az </w:t>
      </w:r>
      <w:proofErr w:type="spellStart"/>
      <w:r w:rsidRPr="00706252">
        <w:rPr>
          <w:rFonts w:ascii="Garamond" w:hAnsi="Garamond" w:cs="Arial"/>
        </w:rPr>
        <w:t>EPER-Bursa</w:t>
      </w:r>
      <w:proofErr w:type="spellEnd"/>
      <w:r w:rsidRPr="00706252">
        <w:rPr>
          <w:rFonts w:ascii="Garamond" w:hAnsi="Garamond" w:cs="Arial"/>
        </w:rPr>
        <w:t xml:space="preserve"> rendszeren keresztül kell kezdeményeznie. Az értesítési kötelezettséget a hallgató 5 munkanapon belül köteles teljesíteni az alábbi adatok változásakor:</w:t>
      </w:r>
    </w:p>
    <w:p w:rsidR="00A244E3" w:rsidRPr="00706252" w:rsidRDefault="00A244E3" w:rsidP="00A244E3">
      <w:pPr>
        <w:numPr>
          <w:ilvl w:val="0"/>
          <w:numId w:val="15"/>
        </w:numPr>
        <w:jc w:val="both"/>
        <w:rPr>
          <w:rFonts w:ascii="Garamond" w:hAnsi="Garamond" w:cs="Arial"/>
          <w:b/>
        </w:rPr>
      </w:pPr>
      <w:r w:rsidRPr="00706252">
        <w:rPr>
          <w:rFonts w:ascii="Garamond" w:hAnsi="Garamond" w:cs="Arial"/>
          <w:b/>
        </w:rPr>
        <w:t xml:space="preserve">tanulmányok halasztása; </w:t>
      </w:r>
    </w:p>
    <w:p w:rsidR="00A244E3" w:rsidRPr="00706252" w:rsidRDefault="00A244E3" w:rsidP="00A244E3">
      <w:pPr>
        <w:numPr>
          <w:ilvl w:val="0"/>
          <w:numId w:val="15"/>
        </w:numPr>
        <w:jc w:val="both"/>
        <w:rPr>
          <w:rFonts w:ascii="Garamond" w:hAnsi="Garamond" w:cs="Arial"/>
          <w:b/>
        </w:rPr>
      </w:pPr>
      <w:r w:rsidRPr="00706252">
        <w:rPr>
          <w:rFonts w:ascii="Garamond" w:hAnsi="Garamond" w:cs="Arial"/>
          <w:b/>
        </w:rPr>
        <w:t>tanulmányok helyének megváltozása (az új felsőoktatási intézmény, kar, szak megnevezésével);</w:t>
      </w:r>
    </w:p>
    <w:p w:rsidR="00A244E3" w:rsidRPr="00706252" w:rsidRDefault="00A244E3" w:rsidP="00A244E3">
      <w:pPr>
        <w:numPr>
          <w:ilvl w:val="0"/>
          <w:numId w:val="15"/>
        </w:numPr>
        <w:jc w:val="both"/>
        <w:rPr>
          <w:rFonts w:ascii="Garamond" w:hAnsi="Garamond" w:cs="Arial"/>
          <w:b/>
        </w:rPr>
      </w:pPr>
      <w:r w:rsidRPr="00706252">
        <w:rPr>
          <w:rFonts w:ascii="Garamond" w:hAnsi="Garamond" w:cs="Arial"/>
          <w:b/>
        </w:rPr>
        <w:t>tanulmányi státusz (munkarend, képzési forma, finanszírozási forma) változása;</w:t>
      </w:r>
    </w:p>
    <w:p w:rsidR="00A244E3" w:rsidRPr="00706252" w:rsidRDefault="00A244E3" w:rsidP="00A244E3">
      <w:pPr>
        <w:numPr>
          <w:ilvl w:val="0"/>
          <w:numId w:val="15"/>
        </w:numPr>
        <w:jc w:val="both"/>
        <w:rPr>
          <w:rFonts w:ascii="Garamond" w:hAnsi="Garamond" w:cs="Arial"/>
          <w:b/>
        </w:rPr>
      </w:pPr>
      <w:r w:rsidRPr="00706252">
        <w:rPr>
          <w:rFonts w:ascii="Garamond" w:hAnsi="Garamond" w:cs="Arial"/>
          <w:b/>
        </w:rPr>
        <w:t>személyes adatainak (név, lakóhely, elektronikus levelezési cím) változása.</w:t>
      </w:r>
    </w:p>
    <w:p w:rsidR="00A244E3" w:rsidRPr="00706252" w:rsidRDefault="00A244E3" w:rsidP="00A244E3">
      <w:pPr>
        <w:tabs>
          <w:tab w:val="num" w:pos="0"/>
        </w:tabs>
        <w:jc w:val="both"/>
        <w:rPr>
          <w:rFonts w:ascii="Garamond" w:hAnsi="Garamond" w:cs="Arial"/>
          <w:b/>
          <w:snapToGrid w:val="0"/>
        </w:rPr>
      </w:pPr>
    </w:p>
    <w:p w:rsidR="00A244E3" w:rsidRPr="00706252" w:rsidRDefault="00A244E3" w:rsidP="00A244E3">
      <w:pPr>
        <w:tabs>
          <w:tab w:val="num" w:pos="0"/>
        </w:tabs>
        <w:jc w:val="both"/>
        <w:rPr>
          <w:rFonts w:ascii="Garamond" w:hAnsi="Garamond" w:cs="Arial"/>
          <w:snapToGrid w:val="0"/>
        </w:rPr>
      </w:pPr>
      <w:r w:rsidRPr="00706252">
        <w:rPr>
          <w:rFonts w:ascii="Garamond" w:hAnsi="Garamond" w:cs="Arial"/>
          <w:snapToGrid w:val="0"/>
        </w:rPr>
        <w:t>Az az ösztöndíjas, aki értesítési kötelezettségének elmulasztása miatt esik el az ösztöndíj folyósításától, a tanulmányi félév lezárását követően, legkésőbb június 30-ig, illetve január 31-ig ki nem fizetett ösztöndíjára már nem tarthat igényt.</w:t>
      </w:r>
    </w:p>
    <w:p w:rsidR="00A244E3" w:rsidRPr="00706252" w:rsidRDefault="00A244E3" w:rsidP="00A244E3">
      <w:pPr>
        <w:tabs>
          <w:tab w:val="num" w:pos="0"/>
        </w:tabs>
        <w:jc w:val="both"/>
        <w:rPr>
          <w:rFonts w:ascii="Garamond" w:hAnsi="Garamond" w:cs="Arial"/>
          <w:snapToGrid w:val="0"/>
        </w:rPr>
      </w:pPr>
    </w:p>
    <w:p w:rsidR="00A244E3" w:rsidRPr="00706252" w:rsidRDefault="00A244E3" w:rsidP="00A244E3">
      <w:pPr>
        <w:tabs>
          <w:tab w:val="num" w:pos="0"/>
        </w:tabs>
        <w:jc w:val="both"/>
        <w:rPr>
          <w:rFonts w:ascii="Garamond" w:hAnsi="Garamond" w:cs="Arial"/>
        </w:rPr>
      </w:pPr>
      <w:r w:rsidRPr="00706252">
        <w:rPr>
          <w:rFonts w:ascii="Garamond" w:hAnsi="Garamond" w:cs="Arial"/>
          <w:snapToGrid w:val="0"/>
        </w:rPr>
        <w:t>Az ösztöndíjas 30 napon belül köteles a jogosulatlanul felvett ösztöndíjat a folyósító felsőoktatási intézmény részére visszafizetni.</w:t>
      </w:r>
    </w:p>
    <w:p w:rsidR="00A244E3" w:rsidRPr="00706252" w:rsidRDefault="00A244E3" w:rsidP="00A244E3">
      <w:pPr>
        <w:tabs>
          <w:tab w:val="num" w:pos="0"/>
        </w:tabs>
        <w:jc w:val="both"/>
        <w:rPr>
          <w:rFonts w:ascii="Garamond" w:hAnsi="Garamond" w:cs="Arial"/>
          <w:snapToGrid w:val="0"/>
        </w:rPr>
      </w:pPr>
    </w:p>
    <w:p w:rsidR="00A244E3" w:rsidRPr="00706252" w:rsidRDefault="00A244E3" w:rsidP="00A244E3">
      <w:pPr>
        <w:tabs>
          <w:tab w:val="num" w:pos="0"/>
        </w:tabs>
        <w:jc w:val="both"/>
        <w:rPr>
          <w:rFonts w:ascii="Garamond" w:hAnsi="Garamond" w:cs="Arial"/>
          <w:snapToGrid w:val="0"/>
        </w:rPr>
      </w:pPr>
      <w:r w:rsidRPr="00706252">
        <w:rPr>
          <w:rFonts w:ascii="Garamond" w:hAnsi="Garamond" w:cs="Arial"/>
          <w:snapToGrid w:val="0"/>
        </w:rPr>
        <w:t xml:space="preserve">Az ösztöndíjas lemondhat a számára megítélt támogatásról, amit az </w:t>
      </w:r>
      <w:proofErr w:type="spellStart"/>
      <w:r w:rsidRPr="00706252">
        <w:rPr>
          <w:rFonts w:ascii="Garamond" w:hAnsi="Garamond" w:cs="Arial"/>
          <w:snapToGrid w:val="0"/>
        </w:rPr>
        <w:t>EPER-Bursa</w:t>
      </w:r>
      <w:proofErr w:type="spellEnd"/>
      <w:r w:rsidRPr="00706252">
        <w:rPr>
          <w:rFonts w:ascii="Garamond" w:hAnsi="Garamond" w:cs="Arial"/>
          <w:snapToGrid w:val="0"/>
        </w:rPr>
        <w:t xml:space="preserve"> rendszerben kezdeményezhet és az onnan letölthető Lemondó nyilatkozatot aláírva, postai úton, ajánlott levélként megküldve a Támogatáskezelő címére jelenthet be. A Lemondó nyilatkozat beküldésével az ösztöndíjas a nyertes ösztöndíjpályázatát megszünteti, azaz a megjelölt félévről és az ösztöndíj további félévi részleteiről is lemond.</w:t>
      </w:r>
    </w:p>
    <w:p w:rsidR="00A244E3" w:rsidRPr="00706252" w:rsidRDefault="00A244E3" w:rsidP="00A244E3">
      <w:pPr>
        <w:tabs>
          <w:tab w:val="num" w:pos="0"/>
        </w:tabs>
        <w:jc w:val="both"/>
        <w:rPr>
          <w:rFonts w:ascii="Garamond" w:hAnsi="Garamond" w:cs="Arial"/>
        </w:rPr>
      </w:pPr>
    </w:p>
    <w:p w:rsidR="00A244E3" w:rsidRPr="00706252" w:rsidRDefault="00A244E3" w:rsidP="00A244E3">
      <w:pPr>
        <w:pStyle w:val="Szvegtrzs"/>
        <w:tabs>
          <w:tab w:val="num" w:pos="0"/>
        </w:tabs>
        <w:rPr>
          <w:rFonts w:ascii="Garamond" w:hAnsi="Garamond" w:cs="Arial"/>
        </w:rPr>
      </w:pPr>
      <w:r w:rsidRPr="00706252">
        <w:rPr>
          <w:rFonts w:ascii="Garamond" w:hAnsi="Garamond" w:cs="Arial"/>
        </w:rPr>
        <w:t>Amennyiben megállapítást nyer, hogy a pályázó a pályázatban nem a valóságnak megfelelő adatokat szolgáltatta vagy a pályázati feltételeknek egyébként nem felel meg, támogatásban nem részesülhet még abban az esetben sem, ha az ösztöndíj elnyeréséről szóló tájékoztatást már kézhez vette.</w:t>
      </w:r>
    </w:p>
    <w:p w:rsidR="00A244E3" w:rsidRPr="00706252" w:rsidRDefault="00A244E3" w:rsidP="00A244E3">
      <w:pPr>
        <w:pStyle w:val="Szvegtrzs"/>
        <w:tabs>
          <w:tab w:val="num" w:pos="0"/>
        </w:tabs>
        <w:rPr>
          <w:rFonts w:ascii="Garamond" w:hAnsi="Garamond" w:cs="Arial"/>
        </w:rPr>
      </w:pPr>
    </w:p>
    <w:p w:rsidR="00A244E3" w:rsidRPr="00706252" w:rsidRDefault="00A244E3" w:rsidP="00A244E3">
      <w:pPr>
        <w:tabs>
          <w:tab w:val="num" w:pos="0"/>
        </w:tabs>
        <w:jc w:val="both"/>
        <w:rPr>
          <w:rFonts w:ascii="Garamond" w:hAnsi="Garamond" w:cs="Arial"/>
          <w:b/>
        </w:rPr>
      </w:pPr>
      <w:r w:rsidRPr="00706252">
        <w:rPr>
          <w:rFonts w:ascii="Garamond" w:hAnsi="Garamond" w:cs="Arial"/>
          <w:b/>
        </w:rPr>
        <w:t>10. Lebonyolítás</w:t>
      </w:r>
    </w:p>
    <w:p w:rsidR="00A244E3" w:rsidRPr="00706252" w:rsidRDefault="00A244E3" w:rsidP="00A244E3">
      <w:pPr>
        <w:tabs>
          <w:tab w:val="num" w:pos="0"/>
        </w:tabs>
        <w:jc w:val="both"/>
        <w:rPr>
          <w:rFonts w:ascii="Garamond" w:hAnsi="Garamond" w:cs="Arial"/>
        </w:rPr>
      </w:pPr>
    </w:p>
    <w:p w:rsidR="00A244E3" w:rsidRPr="00706252" w:rsidRDefault="00A244E3" w:rsidP="00A244E3">
      <w:pPr>
        <w:tabs>
          <w:tab w:val="num" w:pos="0"/>
        </w:tabs>
        <w:jc w:val="both"/>
        <w:rPr>
          <w:rFonts w:ascii="Garamond" w:hAnsi="Garamond" w:cs="Arial"/>
        </w:rPr>
      </w:pPr>
      <w:r w:rsidRPr="00706252">
        <w:rPr>
          <w:rFonts w:ascii="Garamond" w:hAnsi="Garamond" w:cs="Arial"/>
        </w:rPr>
        <w:t>Az ösztöndíjpályázattal kapcsolatos központi adatbázis-kezelői, koordinációs, a települési és a megyei önkormányzati ösztöndíjjal kapcsolatos pénzkezelési feladatokat az Emberi Erőforrás Támogatáskezelő látja el.</w:t>
      </w:r>
    </w:p>
    <w:p w:rsidR="00A244E3" w:rsidRPr="00706252" w:rsidRDefault="00A244E3" w:rsidP="00A244E3">
      <w:pPr>
        <w:tabs>
          <w:tab w:val="num" w:pos="0"/>
        </w:tabs>
        <w:jc w:val="both"/>
        <w:rPr>
          <w:rFonts w:ascii="Garamond" w:hAnsi="Garamond" w:cs="Arial"/>
        </w:rPr>
      </w:pPr>
    </w:p>
    <w:p w:rsidR="00A244E3" w:rsidRPr="00706252" w:rsidRDefault="00A244E3" w:rsidP="00A244E3">
      <w:pPr>
        <w:tabs>
          <w:tab w:val="num" w:pos="0"/>
        </w:tabs>
        <w:jc w:val="both"/>
        <w:rPr>
          <w:rFonts w:ascii="Garamond" w:hAnsi="Garamond" w:cs="Arial"/>
        </w:rPr>
      </w:pPr>
      <w:r w:rsidRPr="00706252">
        <w:rPr>
          <w:rFonts w:ascii="Garamond" w:hAnsi="Garamond" w:cs="Arial"/>
        </w:rPr>
        <w:t>A Támogatáskezelő elérhetőségei:</w:t>
      </w:r>
    </w:p>
    <w:p w:rsidR="00A244E3" w:rsidRPr="00706252" w:rsidRDefault="00A244E3" w:rsidP="00A244E3">
      <w:pPr>
        <w:tabs>
          <w:tab w:val="num" w:pos="0"/>
        </w:tabs>
        <w:jc w:val="both"/>
        <w:rPr>
          <w:rFonts w:ascii="Garamond" w:hAnsi="Garamond" w:cs="Arial"/>
        </w:rPr>
      </w:pPr>
    </w:p>
    <w:p w:rsidR="00A244E3" w:rsidRPr="00706252" w:rsidRDefault="00A244E3" w:rsidP="00A244E3">
      <w:pPr>
        <w:tabs>
          <w:tab w:val="num" w:pos="0"/>
        </w:tabs>
        <w:jc w:val="center"/>
        <w:rPr>
          <w:rFonts w:ascii="Garamond" w:hAnsi="Garamond" w:cs="Arial"/>
          <w:b/>
        </w:rPr>
      </w:pPr>
      <w:r w:rsidRPr="00706252">
        <w:rPr>
          <w:rFonts w:ascii="Garamond" w:hAnsi="Garamond" w:cs="Arial"/>
          <w:b/>
        </w:rPr>
        <w:t>Emberi Erőforrás Támogatáskezelő</w:t>
      </w:r>
    </w:p>
    <w:p w:rsidR="00A244E3" w:rsidRPr="00706252" w:rsidRDefault="00A244E3" w:rsidP="00A244E3">
      <w:pPr>
        <w:tabs>
          <w:tab w:val="num" w:pos="0"/>
        </w:tabs>
        <w:jc w:val="center"/>
        <w:rPr>
          <w:rFonts w:ascii="Garamond" w:hAnsi="Garamond" w:cs="Arial"/>
          <w:b/>
        </w:rPr>
      </w:pPr>
      <w:proofErr w:type="spellStart"/>
      <w:r w:rsidRPr="00706252">
        <w:rPr>
          <w:rFonts w:ascii="Garamond" w:hAnsi="Garamond" w:cs="Arial"/>
          <w:b/>
        </w:rPr>
        <w:t>Bursa</w:t>
      </w:r>
      <w:proofErr w:type="spellEnd"/>
      <w:r w:rsidRPr="00706252">
        <w:rPr>
          <w:rFonts w:ascii="Garamond" w:hAnsi="Garamond" w:cs="Arial"/>
          <w:b/>
        </w:rPr>
        <w:t xml:space="preserve"> Hungarica Ügyfélszolgálat</w:t>
      </w:r>
    </w:p>
    <w:p w:rsidR="00A244E3" w:rsidRPr="00706252" w:rsidRDefault="00A244E3" w:rsidP="00A244E3">
      <w:pPr>
        <w:tabs>
          <w:tab w:val="num" w:pos="0"/>
        </w:tabs>
        <w:jc w:val="center"/>
        <w:rPr>
          <w:rFonts w:ascii="Garamond" w:hAnsi="Garamond" w:cs="Arial"/>
        </w:rPr>
      </w:pPr>
      <w:r w:rsidRPr="00706252">
        <w:rPr>
          <w:rFonts w:ascii="Garamond" w:hAnsi="Garamond" w:cs="Arial"/>
        </w:rPr>
        <w:t>1381 Budapest Pf. 1418</w:t>
      </w:r>
    </w:p>
    <w:p w:rsidR="00A244E3" w:rsidRPr="00706252" w:rsidRDefault="00A244E3" w:rsidP="00A244E3">
      <w:pPr>
        <w:tabs>
          <w:tab w:val="num" w:pos="0"/>
        </w:tabs>
        <w:jc w:val="center"/>
        <w:rPr>
          <w:rFonts w:ascii="Garamond" w:hAnsi="Garamond" w:cs="Arial"/>
        </w:rPr>
      </w:pPr>
      <w:r w:rsidRPr="00706252">
        <w:rPr>
          <w:rFonts w:ascii="Garamond" w:hAnsi="Garamond" w:cs="Arial"/>
        </w:rPr>
        <w:t>Tel.: (06-1) 550-2700</w:t>
      </w:r>
    </w:p>
    <w:p w:rsidR="00A244E3" w:rsidRPr="00706252" w:rsidRDefault="00A244E3" w:rsidP="00A244E3">
      <w:pPr>
        <w:tabs>
          <w:tab w:val="num" w:pos="0"/>
        </w:tabs>
        <w:jc w:val="center"/>
        <w:rPr>
          <w:rFonts w:ascii="Garamond" w:hAnsi="Garamond" w:cs="Arial"/>
        </w:rPr>
      </w:pPr>
      <w:r w:rsidRPr="00706252">
        <w:rPr>
          <w:rFonts w:ascii="Garamond" w:hAnsi="Garamond" w:cs="Arial"/>
        </w:rPr>
        <w:t xml:space="preserve">E-mail: </w:t>
      </w:r>
      <w:hyperlink r:id="rId16" w:history="1">
        <w:r w:rsidRPr="00706252">
          <w:rPr>
            <w:rStyle w:val="Hiperhivatkozs"/>
            <w:rFonts w:ascii="Garamond" w:hAnsi="Garamond" w:cs="Arial"/>
          </w:rPr>
          <w:t>bursa@emet.gov.hu</w:t>
        </w:r>
      </w:hyperlink>
    </w:p>
    <w:p w:rsidR="00A244E3" w:rsidRPr="00706252" w:rsidRDefault="00A244E3" w:rsidP="00A244E3">
      <w:pPr>
        <w:tabs>
          <w:tab w:val="num" w:pos="0"/>
        </w:tabs>
        <w:jc w:val="center"/>
        <w:rPr>
          <w:rFonts w:ascii="Garamond" w:hAnsi="Garamond" w:cs="Arial"/>
        </w:rPr>
      </w:pPr>
      <w:r w:rsidRPr="00706252">
        <w:rPr>
          <w:rFonts w:ascii="Garamond" w:hAnsi="Garamond" w:cs="Arial"/>
        </w:rPr>
        <w:t xml:space="preserve">Internet: </w:t>
      </w:r>
      <w:hyperlink r:id="rId17" w:history="1">
        <w:r w:rsidRPr="00706252">
          <w:rPr>
            <w:rStyle w:val="Hiperhivatkozs"/>
            <w:rFonts w:ascii="Garamond" w:hAnsi="Garamond" w:cs="Arial"/>
          </w:rPr>
          <w:t>www.emet.gov.hu</w:t>
        </w:r>
      </w:hyperlink>
      <w:r w:rsidRPr="00706252">
        <w:rPr>
          <w:rFonts w:ascii="Garamond" w:hAnsi="Garamond" w:cs="Arial"/>
        </w:rPr>
        <w:t xml:space="preserve"> (</w:t>
      </w:r>
      <w:proofErr w:type="spellStart"/>
      <w:r w:rsidRPr="00706252">
        <w:rPr>
          <w:rFonts w:ascii="Garamond" w:hAnsi="Garamond" w:cs="Arial"/>
        </w:rPr>
        <w:t>Bursa</w:t>
      </w:r>
      <w:proofErr w:type="spellEnd"/>
      <w:r w:rsidRPr="00706252">
        <w:rPr>
          <w:rFonts w:ascii="Garamond" w:hAnsi="Garamond" w:cs="Arial"/>
        </w:rPr>
        <w:t xml:space="preserve"> Hungarica)</w:t>
      </w:r>
    </w:p>
    <w:p w:rsidR="00A673C4" w:rsidRDefault="00A673C4" w:rsidP="00A244E3">
      <w:pPr>
        <w:pStyle w:val="Cmsor3"/>
      </w:pPr>
    </w:p>
    <w:sectPr w:rsidR="00A673C4" w:rsidSect="00A253AC">
      <w:pgSz w:w="11907" w:h="16840" w:code="9"/>
      <w:pgMar w:top="1418" w:right="1418" w:bottom="1418" w:left="1418"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600" w:rsidRDefault="00D43600">
      <w:r>
        <w:separator/>
      </w:r>
    </w:p>
  </w:endnote>
  <w:endnote w:type="continuationSeparator" w:id="0">
    <w:p w:rsidR="00D43600" w:rsidRDefault="00D43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Fpi">
    <w:altName w:val="Arial"/>
    <w:panose1 w:val="00000000000000000000"/>
    <w:charset w:val="EE"/>
    <w:family w:val="swiss"/>
    <w:notTrueType/>
    <w:pitch w:val="variable"/>
    <w:sig w:usb0="00000007" w:usb1="00000000" w:usb2="00000000" w:usb3="00000000" w:csb0="00000003"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600" w:rsidRDefault="00D43600">
      <w:r>
        <w:separator/>
      </w:r>
    </w:p>
  </w:footnote>
  <w:footnote w:type="continuationSeparator" w:id="0">
    <w:p w:rsidR="00D43600" w:rsidRDefault="00D43600">
      <w:r>
        <w:continuationSeparator/>
      </w:r>
    </w:p>
  </w:footnote>
  <w:footnote w:id="1">
    <w:p w:rsidR="00804543" w:rsidRDefault="00804543" w:rsidP="00804543">
      <w:pPr>
        <w:pStyle w:val="Lbjegyzetszveg"/>
        <w:jc w:val="both"/>
      </w:pPr>
      <w:r>
        <w:rPr>
          <w:rStyle w:val="Lbjegyzet-hivatkozs"/>
        </w:rPr>
        <w:footnoteRef/>
      </w:r>
      <w:r>
        <w:t xml:space="preserve"> </w:t>
      </w:r>
      <w:r w:rsidRPr="002F6310">
        <w:rPr>
          <w:rFonts w:ascii="Arial" w:hAnsi="Arial" w:cs="Arial"/>
          <w:sz w:val="16"/>
          <w:szCs w:val="16"/>
        </w:rPr>
        <w:t xml:space="preserve">Az Emberi Erőforrás Támogatáskezelő az elektronikus ügyintézés és a bizalmi szolgáltatások általános szabályairól szóló 2015. évi CCXXII. törvény és az elektronikus ügyintézés részletszabályairól szóló 451/2016. (XII. 19.) Korm. rendelet alapján biztosítja a pályázók, a települési </w:t>
      </w:r>
      <w:r>
        <w:rPr>
          <w:rFonts w:ascii="Arial" w:hAnsi="Arial" w:cs="Arial"/>
          <w:sz w:val="16"/>
          <w:szCs w:val="16"/>
        </w:rPr>
        <w:t xml:space="preserve">és megyei </w:t>
      </w:r>
      <w:r w:rsidRPr="002F6310">
        <w:rPr>
          <w:rFonts w:ascii="Arial" w:hAnsi="Arial" w:cs="Arial"/>
          <w:sz w:val="16"/>
          <w:szCs w:val="16"/>
        </w:rPr>
        <w:t>önkormányzatok</w:t>
      </w:r>
      <w:r>
        <w:rPr>
          <w:rFonts w:ascii="Arial" w:hAnsi="Arial" w:cs="Arial"/>
          <w:sz w:val="16"/>
          <w:szCs w:val="16"/>
        </w:rPr>
        <w:t xml:space="preserve">, valamint </w:t>
      </w:r>
      <w:r w:rsidRPr="002F6310">
        <w:rPr>
          <w:rFonts w:ascii="Arial" w:hAnsi="Arial" w:cs="Arial"/>
          <w:sz w:val="16"/>
          <w:szCs w:val="16"/>
        </w:rPr>
        <w:t xml:space="preserve">a felsőoktatási intézmények részére az elektronikus ügyintézés lehetőségét, így a pályázatok lebonyolításához szükséges hivatalos dokumentumok </w:t>
      </w:r>
      <w:proofErr w:type="spellStart"/>
      <w:r w:rsidRPr="002F6310">
        <w:rPr>
          <w:rFonts w:ascii="Arial" w:hAnsi="Arial" w:cs="Arial"/>
          <w:sz w:val="16"/>
          <w:szCs w:val="16"/>
        </w:rPr>
        <w:t>Eper-Bursa</w:t>
      </w:r>
      <w:proofErr w:type="spellEnd"/>
      <w:r w:rsidRPr="002F6310">
        <w:rPr>
          <w:rFonts w:ascii="Arial" w:hAnsi="Arial" w:cs="Arial"/>
          <w:sz w:val="16"/>
          <w:szCs w:val="16"/>
        </w:rPr>
        <w:t xml:space="preserve"> rendszerben történő benyújtását és feldolgozását. Az e-ügyintézés integrálása a pályázatkezelési rendszer szolgáltatásai közé bevezetés alatt áll, a modul alkalmazásával kapcsolatos felvilágosítás a Támogatáskezelő </w:t>
      </w:r>
      <w:r>
        <w:rPr>
          <w:rFonts w:ascii="Arial" w:hAnsi="Arial" w:cs="Arial"/>
          <w:sz w:val="16"/>
          <w:szCs w:val="16"/>
        </w:rPr>
        <w:t xml:space="preserve">honlapján és a </w:t>
      </w:r>
      <w:proofErr w:type="spellStart"/>
      <w:r w:rsidRPr="002F6310">
        <w:rPr>
          <w:rFonts w:ascii="Arial" w:hAnsi="Arial" w:cs="Arial"/>
          <w:sz w:val="16"/>
          <w:szCs w:val="16"/>
        </w:rPr>
        <w:t>Bursa</w:t>
      </w:r>
      <w:proofErr w:type="spellEnd"/>
      <w:r w:rsidRPr="002F6310">
        <w:rPr>
          <w:rFonts w:ascii="Arial" w:hAnsi="Arial" w:cs="Arial"/>
          <w:sz w:val="16"/>
          <w:szCs w:val="16"/>
        </w:rPr>
        <w:t xml:space="preserve"> Hungarica ügyfélszolgálatán érhető el.</w:t>
      </w:r>
    </w:p>
    <w:p w:rsidR="00804543" w:rsidRDefault="00804543" w:rsidP="00804543">
      <w:pPr>
        <w:pStyle w:val="Lbjegyzetszveg"/>
      </w:pPr>
    </w:p>
  </w:footnote>
  <w:footnote w:id="2">
    <w:p w:rsidR="00A244E3" w:rsidRDefault="00A244E3" w:rsidP="00A244E3">
      <w:pPr>
        <w:pStyle w:val="Lbjegyzetszveg"/>
        <w:jc w:val="both"/>
      </w:pPr>
      <w:r>
        <w:rPr>
          <w:rStyle w:val="Lbjegyzet-hivatkozs"/>
        </w:rPr>
        <w:footnoteRef/>
      </w:r>
      <w:r>
        <w:t xml:space="preserve"> </w:t>
      </w:r>
      <w:r w:rsidRPr="002F6310">
        <w:rPr>
          <w:rFonts w:ascii="Arial" w:hAnsi="Arial" w:cs="Arial"/>
          <w:sz w:val="16"/>
          <w:szCs w:val="16"/>
        </w:rPr>
        <w:t xml:space="preserve">Az Emberi Erőforrás Támogatáskezelő az elektronikus ügyintézés és a bizalmi szolgáltatások általános szabályairól szóló 2015. évi CCXXII. törvény és az elektronikus ügyintézés részletszabályairól szóló 451/2016. (XII. 19.) Korm. rendelet alapján biztosítja a pályázók, a települési </w:t>
      </w:r>
      <w:r>
        <w:rPr>
          <w:rFonts w:ascii="Arial" w:hAnsi="Arial" w:cs="Arial"/>
          <w:sz w:val="16"/>
          <w:szCs w:val="16"/>
        </w:rPr>
        <w:t xml:space="preserve">és megyei </w:t>
      </w:r>
      <w:r w:rsidRPr="002F6310">
        <w:rPr>
          <w:rFonts w:ascii="Arial" w:hAnsi="Arial" w:cs="Arial"/>
          <w:sz w:val="16"/>
          <w:szCs w:val="16"/>
        </w:rPr>
        <w:t>önkormányzatok</w:t>
      </w:r>
      <w:r>
        <w:rPr>
          <w:rFonts w:ascii="Arial" w:hAnsi="Arial" w:cs="Arial"/>
          <w:sz w:val="16"/>
          <w:szCs w:val="16"/>
        </w:rPr>
        <w:t xml:space="preserve">, valamint </w:t>
      </w:r>
      <w:r w:rsidRPr="002F6310">
        <w:rPr>
          <w:rFonts w:ascii="Arial" w:hAnsi="Arial" w:cs="Arial"/>
          <w:sz w:val="16"/>
          <w:szCs w:val="16"/>
        </w:rPr>
        <w:t xml:space="preserve">a felsőoktatási intézmények részére az elektronikus ügyintézés lehetőségét, így a pályázatok lebonyolításához szükséges hivatalos dokumentumok </w:t>
      </w:r>
      <w:proofErr w:type="spellStart"/>
      <w:r w:rsidRPr="002F6310">
        <w:rPr>
          <w:rFonts w:ascii="Arial" w:hAnsi="Arial" w:cs="Arial"/>
          <w:sz w:val="16"/>
          <w:szCs w:val="16"/>
        </w:rPr>
        <w:t>Eper-Bursa</w:t>
      </w:r>
      <w:proofErr w:type="spellEnd"/>
      <w:r w:rsidRPr="002F6310">
        <w:rPr>
          <w:rFonts w:ascii="Arial" w:hAnsi="Arial" w:cs="Arial"/>
          <w:sz w:val="16"/>
          <w:szCs w:val="16"/>
        </w:rPr>
        <w:t xml:space="preserve"> rendszerben történő benyújtását és feldolgozását. Az e-ügyintézés integrálása a pályázatkezelési rendszer szolgáltatásai közé bevezetés alatt áll, a modul alkalmazásával kapcsolatos felvilágosítás a Támogatáskezelő </w:t>
      </w:r>
      <w:r>
        <w:rPr>
          <w:rFonts w:ascii="Arial" w:hAnsi="Arial" w:cs="Arial"/>
          <w:sz w:val="16"/>
          <w:szCs w:val="16"/>
        </w:rPr>
        <w:t xml:space="preserve">honlapján és </w:t>
      </w:r>
      <w:proofErr w:type="spellStart"/>
      <w:r w:rsidRPr="002F6310">
        <w:rPr>
          <w:rFonts w:ascii="Arial" w:hAnsi="Arial" w:cs="Arial"/>
          <w:sz w:val="16"/>
          <w:szCs w:val="16"/>
        </w:rPr>
        <w:t>Bursa</w:t>
      </w:r>
      <w:proofErr w:type="spellEnd"/>
      <w:r w:rsidRPr="002F6310">
        <w:rPr>
          <w:rFonts w:ascii="Arial" w:hAnsi="Arial" w:cs="Arial"/>
          <w:sz w:val="16"/>
          <w:szCs w:val="16"/>
        </w:rPr>
        <w:t xml:space="preserve"> Hungarica ügyfélszolgálatán érhető el.</w:t>
      </w:r>
    </w:p>
    <w:p w:rsidR="00A244E3" w:rsidRDefault="00A244E3" w:rsidP="00A244E3">
      <w:pPr>
        <w:pStyle w:val="Lbjegyzetszveg"/>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D02EDE"/>
    <w:multiLevelType w:val="hybridMultilevel"/>
    <w:tmpl w:val="F18FE1D4"/>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50F357E"/>
    <w:multiLevelType w:val="hybridMultilevel"/>
    <w:tmpl w:val="D2714E7E"/>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934AAA4"/>
    <w:multiLevelType w:val="hybridMultilevel"/>
    <w:tmpl w:val="A67CDFF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EC66B10A"/>
    <w:multiLevelType w:val="hybridMultilevel"/>
    <w:tmpl w:val="E873E83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14B4177"/>
    <w:multiLevelType w:val="hybridMultilevel"/>
    <w:tmpl w:val="132CF97C"/>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5">
    <w:nsid w:val="035E5C4E"/>
    <w:multiLevelType w:val="hybridMultilevel"/>
    <w:tmpl w:val="E78EB166"/>
    <w:name w:val="WW8Num332"/>
    <w:lvl w:ilvl="0" w:tplc="040E0017">
      <w:start w:val="1"/>
      <w:numFmt w:val="lowerLetter"/>
      <w:lvlText w:val="%1)"/>
      <w:lvlJc w:val="left"/>
      <w:pPr>
        <w:tabs>
          <w:tab w:val="num" w:pos="360"/>
        </w:tabs>
        <w:ind w:left="360" w:hanging="360"/>
      </w:pPr>
    </w:lvl>
    <w:lvl w:ilvl="1" w:tplc="040E0019" w:tentative="1">
      <w:start w:val="1"/>
      <w:numFmt w:val="lowerLetter"/>
      <w:lvlText w:val="%2."/>
      <w:lvlJc w:val="left"/>
      <w:pPr>
        <w:tabs>
          <w:tab w:val="num" w:pos="1080"/>
        </w:tabs>
        <w:ind w:left="1080" w:hanging="360"/>
      </w:pPr>
    </w:lvl>
    <w:lvl w:ilvl="2" w:tplc="040E001B" w:tentative="1">
      <w:start w:val="1"/>
      <w:numFmt w:val="lowerRoman"/>
      <w:lvlText w:val="%3."/>
      <w:lvlJc w:val="right"/>
      <w:pPr>
        <w:tabs>
          <w:tab w:val="num" w:pos="1800"/>
        </w:tabs>
        <w:ind w:left="1800" w:hanging="180"/>
      </w:pPr>
    </w:lvl>
    <w:lvl w:ilvl="3" w:tplc="040E000F" w:tentative="1">
      <w:start w:val="1"/>
      <w:numFmt w:val="decimal"/>
      <w:lvlText w:val="%4."/>
      <w:lvlJc w:val="left"/>
      <w:pPr>
        <w:tabs>
          <w:tab w:val="num" w:pos="2520"/>
        </w:tabs>
        <w:ind w:left="2520" w:hanging="360"/>
      </w:pPr>
    </w:lvl>
    <w:lvl w:ilvl="4" w:tplc="040E0019" w:tentative="1">
      <w:start w:val="1"/>
      <w:numFmt w:val="lowerLetter"/>
      <w:lvlText w:val="%5."/>
      <w:lvlJc w:val="left"/>
      <w:pPr>
        <w:tabs>
          <w:tab w:val="num" w:pos="3240"/>
        </w:tabs>
        <w:ind w:left="3240" w:hanging="360"/>
      </w:pPr>
    </w:lvl>
    <w:lvl w:ilvl="5" w:tplc="040E001B" w:tentative="1">
      <w:start w:val="1"/>
      <w:numFmt w:val="lowerRoman"/>
      <w:lvlText w:val="%6."/>
      <w:lvlJc w:val="right"/>
      <w:pPr>
        <w:tabs>
          <w:tab w:val="num" w:pos="3960"/>
        </w:tabs>
        <w:ind w:left="3960" w:hanging="180"/>
      </w:pPr>
    </w:lvl>
    <w:lvl w:ilvl="6" w:tplc="040E000F" w:tentative="1">
      <w:start w:val="1"/>
      <w:numFmt w:val="decimal"/>
      <w:lvlText w:val="%7."/>
      <w:lvlJc w:val="left"/>
      <w:pPr>
        <w:tabs>
          <w:tab w:val="num" w:pos="4680"/>
        </w:tabs>
        <w:ind w:left="4680" w:hanging="360"/>
      </w:pPr>
    </w:lvl>
    <w:lvl w:ilvl="7" w:tplc="040E0019" w:tentative="1">
      <w:start w:val="1"/>
      <w:numFmt w:val="lowerLetter"/>
      <w:lvlText w:val="%8."/>
      <w:lvlJc w:val="left"/>
      <w:pPr>
        <w:tabs>
          <w:tab w:val="num" w:pos="5400"/>
        </w:tabs>
        <w:ind w:left="5400" w:hanging="360"/>
      </w:pPr>
    </w:lvl>
    <w:lvl w:ilvl="8" w:tplc="040E001B" w:tentative="1">
      <w:start w:val="1"/>
      <w:numFmt w:val="lowerRoman"/>
      <w:lvlText w:val="%9."/>
      <w:lvlJc w:val="right"/>
      <w:pPr>
        <w:tabs>
          <w:tab w:val="num" w:pos="6120"/>
        </w:tabs>
        <w:ind w:left="6120" w:hanging="180"/>
      </w:pPr>
    </w:lvl>
  </w:abstractNum>
  <w:abstractNum w:abstractNumId="6">
    <w:nsid w:val="122558C1"/>
    <w:multiLevelType w:val="hybridMultilevel"/>
    <w:tmpl w:val="438825FE"/>
    <w:lvl w:ilvl="0" w:tplc="9A203492">
      <w:start w:val="1"/>
      <w:numFmt w:val="lowerLetter"/>
      <w:lvlText w:val="%1)"/>
      <w:lvlJc w:val="left"/>
      <w:pPr>
        <w:ind w:left="420" w:hanging="360"/>
      </w:pPr>
      <w:rPr>
        <w:rFonts w:cs="Fpi" w:hint="default"/>
      </w:rPr>
    </w:lvl>
    <w:lvl w:ilvl="1" w:tplc="040E0019" w:tentative="1">
      <w:start w:val="1"/>
      <w:numFmt w:val="lowerLetter"/>
      <w:lvlText w:val="%2."/>
      <w:lvlJc w:val="left"/>
      <w:pPr>
        <w:ind w:left="1140" w:hanging="360"/>
      </w:pPr>
      <w:rPr>
        <w:rFonts w:cs="Times New Roman"/>
      </w:rPr>
    </w:lvl>
    <w:lvl w:ilvl="2" w:tplc="040E001B" w:tentative="1">
      <w:start w:val="1"/>
      <w:numFmt w:val="lowerRoman"/>
      <w:lvlText w:val="%3."/>
      <w:lvlJc w:val="right"/>
      <w:pPr>
        <w:ind w:left="1860" w:hanging="180"/>
      </w:pPr>
      <w:rPr>
        <w:rFonts w:cs="Times New Roman"/>
      </w:rPr>
    </w:lvl>
    <w:lvl w:ilvl="3" w:tplc="040E000F" w:tentative="1">
      <w:start w:val="1"/>
      <w:numFmt w:val="decimal"/>
      <w:lvlText w:val="%4."/>
      <w:lvlJc w:val="left"/>
      <w:pPr>
        <w:ind w:left="2580" w:hanging="360"/>
      </w:pPr>
      <w:rPr>
        <w:rFonts w:cs="Times New Roman"/>
      </w:rPr>
    </w:lvl>
    <w:lvl w:ilvl="4" w:tplc="040E0019" w:tentative="1">
      <w:start w:val="1"/>
      <w:numFmt w:val="lowerLetter"/>
      <w:lvlText w:val="%5."/>
      <w:lvlJc w:val="left"/>
      <w:pPr>
        <w:ind w:left="3300" w:hanging="360"/>
      </w:pPr>
      <w:rPr>
        <w:rFonts w:cs="Times New Roman"/>
      </w:rPr>
    </w:lvl>
    <w:lvl w:ilvl="5" w:tplc="040E001B" w:tentative="1">
      <w:start w:val="1"/>
      <w:numFmt w:val="lowerRoman"/>
      <w:lvlText w:val="%6."/>
      <w:lvlJc w:val="right"/>
      <w:pPr>
        <w:ind w:left="4020" w:hanging="180"/>
      </w:pPr>
      <w:rPr>
        <w:rFonts w:cs="Times New Roman"/>
      </w:rPr>
    </w:lvl>
    <w:lvl w:ilvl="6" w:tplc="040E000F" w:tentative="1">
      <w:start w:val="1"/>
      <w:numFmt w:val="decimal"/>
      <w:lvlText w:val="%7."/>
      <w:lvlJc w:val="left"/>
      <w:pPr>
        <w:ind w:left="4740" w:hanging="360"/>
      </w:pPr>
      <w:rPr>
        <w:rFonts w:cs="Times New Roman"/>
      </w:rPr>
    </w:lvl>
    <w:lvl w:ilvl="7" w:tplc="040E0019" w:tentative="1">
      <w:start w:val="1"/>
      <w:numFmt w:val="lowerLetter"/>
      <w:lvlText w:val="%8."/>
      <w:lvlJc w:val="left"/>
      <w:pPr>
        <w:ind w:left="5460" w:hanging="360"/>
      </w:pPr>
      <w:rPr>
        <w:rFonts w:cs="Times New Roman"/>
      </w:rPr>
    </w:lvl>
    <w:lvl w:ilvl="8" w:tplc="040E001B" w:tentative="1">
      <w:start w:val="1"/>
      <w:numFmt w:val="lowerRoman"/>
      <w:lvlText w:val="%9."/>
      <w:lvlJc w:val="right"/>
      <w:pPr>
        <w:ind w:left="6180" w:hanging="180"/>
      </w:pPr>
      <w:rPr>
        <w:rFonts w:cs="Times New Roman"/>
      </w:rPr>
    </w:lvl>
  </w:abstractNum>
  <w:abstractNum w:abstractNumId="7">
    <w:nsid w:val="16BC5F25"/>
    <w:multiLevelType w:val="hybridMultilevel"/>
    <w:tmpl w:val="A01E10CE"/>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8">
    <w:nsid w:val="22B773E5"/>
    <w:multiLevelType w:val="hybridMultilevel"/>
    <w:tmpl w:val="63260928"/>
    <w:lvl w:ilvl="0" w:tplc="A2FC26A8">
      <w:start w:val="1"/>
      <w:numFmt w:val="lowerLetter"/>
      <w:lvlText w:val="%1)"/>
      <w:lvlJc w:val="left"/>
      <w:pPr>
        <w:tabs>
          <w:tab w:val="num" w:pos="967"/>
        </w:tabs>
        <w:ind w:left="967" w:hanging="60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nsid w:val="2C3657BF"/>
    <w:multiLevelType w:val="singleLevel"/>
    <w:tmpl w:val="2BE084BC"/>
    <w:lvl w:ilvl="0">
      <w:start w:val="1"/>
      <w:numFmt w:val="upperRoman"/>
      <w:pStyle w:val="Cmsor1"/>
      <w:lvlText w:val="%1."/>
      <w:lvlJc w:val="left"/>
      <w:pPr>
        <w:tabs>
          <w:tab w:val="num" w:pos="720"/>
        </w:tabs>
        <w:ind w:left="720" w:hanging="720"/>
      </w:pPr>
      <w:rPr>
        <w:rFonts w:hint="default"/>
        <w:b/>
      </w:rPr>
    </w:lvl>
  </w:abstractNum>
  <w:abstractNum w:abstractNumId="10">
    <w:nsid w:val="2D252E5D"/>
    <w:multiLevelType w:val="hybridMultilevel"/>
    <w:tmpl w:val="E8722024"/>
    <w:lvl w:ilvl="0" w:tplc="040E0017">
      <w:start w:val="1"/>
      <w:numFmt w:val="lowerLetter"/>
      <w:lvlText w:val="%1)"/>
      <w:lvlJc w:val="left"/>
      <w:pPr>
        <w:ind w:left="420" w:hanging="360"/>
      </w:pPr>
      <w:rPr>
        <w:rFonts w:cs="Times New Roman" w:hint="default"/>
      </w:rPr>
    </w:lvl>
    <w:lvl w:ilvl="1" w:tplc="040E0019">
      <w:start w:val="1"/>
      <w:numFmt w:val="lowerLetter"/>
      <w:lvlText w:val="%2."/>
      <w:lvlJc w:val="left"/>
      <w:pPr>
        <w:ind w:left="1140" w:hanging="360"/>
      </w:pPr>
      <w:rPr>
        <w:rFonts w:cs="Times New Roman"/>
      </w:rPr>
    </w:lvl>
    <w:lvl w:ilvl="2" w:tplc="040E001B">
      <w:start w:val="1"/>
      <w:numFmt w:val="lowerRoman"/>
      <w:lvlText w:val="%3."/>
      <w:lvlJc w:val="right"/>
      <w:pPr>
        <w:ind w:left="1860" w:hanging="180"/>
      </w:pPr>
      <w:rPr>
        <w:rFonts w:cs="Times New Roman"/>
      </w:rPr>
    </w:lvl>
    <w:lvl w:ilvl="3" w:tplc="040E000F">
      <w:start w:val="1"/>
      <w:numFmt w:val="decimal"/>
      <w:lvlText w:val="%4."/>
      <w:lvlJc w:val="left"/>
      <w:pPr>
        <w:ind w:left="2580" w:hanging="360"/>
      </w:pPr>
      <w:rPr>
        <w:rFonts w:cs="Times New Roman"/>
      </w:rPr>
    </w:lvl>
    <w:lvl w:ilvl="4" w:tplc="040E0019">
      <w:start w:val="1"/>
      <w:numFmt w:val="lowerLetter"/>
      <w:lvlText w:val="%5."/>
      <w:lvlJc w:val="left"/>
      <w:pPr>
        <w:ind w:left="3300" w:hanging="360"/>
      </w:pPr>
      <w:rPr>
        <w:rFonts w:cs="Times New Roman"/>
      </w:rPr>
    </w:lvl>
    <w:lvl w:ilvl="5" w:tplc="040E001B">
      <w:start w:val="1"/>
      <w:numFmt w:val="lowerRoman"/>
      <w:lvlText w:val="%6."/>
      <w:lvlJc w:val="right"/>
      <w:pPr>
        <w:ind w:left="4020" w:hanging="180"/>
      </w:pPr>
      <w:rPr>
        <w:rFonts w:cs="Times New Roman"/>
      </w:rPr>
    </w:lvl>
    <w:lvl w:ilvl="6" w:tplc="040E000F">
      <w:start w:val="1"/>
      <w:numFmt w:val="decimal"/>
      <w:lvlText w:val="%7."/>
      <w:lvlJc w:val="left"/>
      <w:pPr>
        <w:ind w:left="4740" w:hanging="360"/>
      </w:pPr>
      <w:rPr>
        <w:rFonts w:cs="Times New Roman"/>
      </w:rPr>
    </w:lvl>
    <w:lvl w:ilvl="7" w:tplc="040E0019">
      <w:start w:val="1"/>
      <w:numFmt w:val="lowerLetter"/>
      <w:lvlText w:val="%8."/>
      <w:lvlJc w:val="left"/>
      <w:pPr>
        <w:ind w:left="5460" w:hanging="360"/>
      </w:pPr>
      <w:rPr>
        <w:rFonts w:cs="Times New Roman"/>
      </w:rPr>
    </w:lvl>
    <w:lvl w:ilvl="8" w:tplc="040E001B">
      <w:start w:val="1"/>
      <w:numFmt w:val="lowerRoman"/>
      <w:lvlText w:val="%9."/>
      <w:lvlJc w:val="right"/>
      <w:pPr>
        <w:ind w:left="6180" w:hanging="180"/>
      </w:pPr>
      <w:rPr>
        <w:rFonts w:cs="Times New Roman"/>
      </w:rPr>
    </w:lvl>
  </w:abstractNum>
  <w:abstractNum w:abstractNumId="11">
    <w:nsid w:val="2DA0D03B"/>
    <w:multiLevelType w:val="hybridMultilevel"/>
    <w:tmpl w:val="B0D4CC1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E6F1B41"/>
    <w:multiLevelType w:val="hybridMultilevel"/>
    <w:tmpl w:val="2370EB6A"/>
    <w:lvl w:ilvl="0" w:tplc="040E0017">
      <w:start w:val="1"/>
      <w:numFmt w:val="lowerLetter"/>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3">
    <w:nsid w:val="364C3C48"/>
    <w:multiLevelType w:val="hybridMultilevel"/>
    <w:tmpl w:val="2D2C4C32"/>
    <w:lvl w:ilvl="0" w:tplc="040E000F">
      <w:start w:val="2"/>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nsid w:val="4AEB5862"/>
    <w:multiLevelType w:val="hybridMultilevel"/>
    <w:tmpl w:val="D5C6CC54"/>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5">
    <w:nsid w:val="564E2EC6"/>
    <w:multiLevelType w:val="hybridMultilevel"/>
    <w:tmpl w:val="265E6604"/>
    <w:lvl w:ilvl="0" w:tplc="040E0005">
      <w:start w:val="1"/>
      <w:numFmt w:val="bullet"/>
      <w:lvlText w:val=""/>
      <w:lvlJc w:val="left"/>
      <w:pPr>
        <w:ind w:left="1077" w:hanging="360"/>
      </w:pPr>
      <w:rPr>
        <w:rFonts w:ascii="Wingdings" w:hAnsi="Wingdings" w:hint="default"/>
      </w:rPr>
    </w:lvl>
    <w:lvl w:ilvl="1" w:tplc="040E0003">
      <w:start w:val="1"/>
      <w:numFmt w:val="bullet"/>
      <w:lvlText w:val="o"/>
      <w:lvlJc w:val="left"/>
      <w:pPr>
        <w:ind w:left="1797" w:hanging="360"/>
      </w:pPr>
      <w:rPr>
        <w:rFonts w:ascii="Courier New" w:hAnsi="Courier New" w:hint="default"/>
      </w:rPr>
    </w:lvl>
    <w:lvl w:ilvl="2" w:tplc="040E0005">
      <w:start w:val="1"/>
      <w:numFmt w:val="bullet"/>
      <w:lvlText w:val=""/>
      <w:lvlJc w:val="left"/>
      <w:pPr>
        <w:ind w:left="2517" w:hanging="360"/>
      </w:pPr>
      <w:rPr>
        <w:rFonts w:ascii="Wingdings" w:hAnsi="Wingdings" w:hint="default"/>
      </w:rPr>
    </w:lvl>
    <w:lvl w:ilvl="3" w:tplc="040E0001">
      <w:start w:val="1"/>
      <w:numFmt w:val="bullet"/>
      <w:lvlText w:val=""/>
      <w:lvlJc w:val="left"/>
      <w:pPr>
        <w:ind w:left="3237" w:hanging="360"/>
      </w:pPr>
      <w:rPr>
        <w:rFonts w:ascii="Symbol" w:hAnsi="Symbol" w:hint="default"/>
      </w:rPr>
    </w:lvl>
    <w:lvl w:ilvl="4" w:tplc="040E0003">
      <w:start w:val="1"/>
      <w:numFmt w:val="bullet"/>
      <w:lvlText w:val="o"/>
      <w:lvlJc w:val="left"/>
      <w:pPr>
        <w:ind w:left="3957" w:hanging="360"/>
      </w:pPr>
      <w:rPr>
        <w:rFonts w:ascii="Courier New" w:hAnsi="Courier New" w:hint="default"/>
      </w:rPr>
    </w:lvl>
    <w:lvl w:ilvl="5" w:tplc="040E0005">
      <w:start w:val="1"/>
      <w:numFmt w:val="bullet"/>
      <w:lvlText w:val=""/>
      <w:lvlJc w:val="left"/>
      <w:pPr>
        <w:ind w:left="4677" w:hanging="360"/>
      </w:pPr>
      <w:rPr>
        <w:rFonts w:ascii="Wingdings" w:hAnsi="Wingdings" w:hint="default"/>
      </w:rPr>
    </w:lvl>
    <w:lvl w:ilvl="6" w:tplc="040E0001">
      <w:start w:val="1"/>
      <w:numFmt w:val="bullet"/>
      <w:lvlText w:val=""/>
      <w:lvlJc w:val="left"/>
      <w:pPr>
        <w:ind w:left="5397" w:hanging="360"/>
      </w:pPr>
      <w:rPr>
        <w:rFonts w:ascii="Symbol" w:hAnsi="Symbol" w:hint="default"/>
      </w:rPr>
    </w:lvl>
    <w:lvl w:ilvl="7" w:tplc="040E0003">
      <w:start w:val="1"/>
      <w:numFmt w:val="bullet"/>
      <w:lvlText w:val="o"/>
      <w:lvlJc w:val="left"/>
      <w:pPr>
        <w:ind w:left="6117" w:hanging="360"/>
      </w:pPr>
      <w:rPr>
        <w:rFonts w:ascii="Courier New" w:hAnsi="Courier New" w:hint="default"/>
      </w:rPr>
    </w:lvl>
    <w:lvl w:ilvl="8" w:tplc="040E0005">
      <w:start w:val="1"/>
      <w:numFmt w:val="bullet"/>
      <w:lvlText w:val=""/>
      <w:lvlJc w:val="left"/>
      <w:pPr>
        <w:ind w:left="6837" w:hanging="360"/>
      </w:pPr>
      <w:rPr>
        <w:rFonts w:ascii="Wingdings" w:hAnsi="Wingdings" w:hint="default"/>
      </w:rPr>
    </w:lvl>
  </w:abstractNum>
  <w:abstractNum w:abstractNumId="16">
    <w:nsid w:val="615830AC"/>
    <w:multiLevelType w:val="hybridMultilevel"/>
    <w:tmpl w:val="C1FA4EF8"/>
    <w:lvl w:ilvl="0" w:tplc="9A203492">
      <w:start w:val="1"/>
      <w:numFmt w:val="lowerLetter"/>
      <w:lvlText w:val="%1)"/>
      <w:lvlJc w:val="left"/>
      <w:pPr>
        <w:ind w:left="720" w:hanging="360"/>
      </w:pPr>
      <w:rPr>
        <w:rFonts w:cs="Fpi"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7">
    <w:nsid w:val="61DB4754"/>
    <w:multiLevelType w:val="hybridMultilevel"/>
    <w:tmpl w:val="00D679A0"/>
    <w:lvl w:ilvl="0" w:tplc="7CEAB5CC">
      <w:start w:val="2"/>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nsid w:val="63F71975"/>
    <w:multiLevelType w:val="hybridMultilevel"/>
    <w:tmpl w:val="5754019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9577C25"/>
    <w:multiLevelType w:val="hybridMultilevel"/>
    <w:tmpl w:val="EB0CC002"/>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nsid w:val="6A8820F9"/>
    <w:multiLevelType w:val="hybridMultilevel"/>
    <w:tmpl w:val="5EDE0876"/>
    <w:lvl w:ilvl="0" w:tplc="5C4E8370">
      <w:numFmt w:val="bullet"/>
      <w:lvlText w:val="-"/>
      <w:lvlJc w:val="left"/>
      <w:pPr>
        <w:tabs>
          <w:tab w:val="num" w:pos="720"/>
        </w:tabs>
        <w:ind w:left="720" w:hanging="360"/>
      </w:pPr>
      <w:rPr>
        <w:rFonts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nsid w:val="77F1952B"/>
    <w:multiLevelType w:val="hybridMultilevel"/>
    <w:tmpl w:val="E446164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17"/>
  </w:num>
  <w:num w:numId="3">
    <w:abstractNumId w:val="20"/>
  </w:num>
  <w:num w:numId="4">
    <w:abstractNumId w:val="14"/>
  </w:num>
  <w:num w:numId="5">
    <w:abstractNumId w:val="0"/>
  </w:num>
  <w:num w:numId="6">
    <w:abstractNumId w:val="3"/>
  </w:num>
  <w:num w:numId="7">
    <w:abstractNumId w:val="11"/>
  </w:num>
  <w:num w:numId="8">
    <w:abstractNumId w:val="21"/>
  </w:num>
  <w:num w:numId="9">
    <w:abstractNumId w:val="18"/>
  </w:num>
  <w:num w:numId="10">
    <w:abstractNumId w:val="2"/>
  </w:num>
  <w:num w:numId="11">
    <w:abstractNumId w:val="1"/>
  </w:num>
  <w:num w:numId="12">
    <w:abstractNumId w:val="5"/>
  </w:num>
  <w:num w:numId="13">
    <w:abstractNumId w:val="8"/>
  </w:num>
  <w:num w:numId="14">
    <w:abstractNumId w:val="7"/>
  </w:num>
  <w:num w:numId="15">
    <w:abstractNumId w:val="19"/>
  </w:num>
  <w:num w:numId="16">
    <w:abstractNumId w:val="6"/>
  </w:num>
  <w:num w:numId="17">
    <w:abstractNumId w:val="13"/>
  </w:num>
  <w:num w:numId="18">
    <w:abstractNumId w:val="12"/>
  </w:num>
  <w:num w:numId="19">
    <w:abstractNumId w:val="15"/>
  </w:num>
  <w:num w:numId="20">
    <w:abstractNumId w:val="4"/>
  </w:num>
  <w:num w:numId="21">
    <w:abstractNumId w:val="10"/>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937"/>
    <w:rsid w:val="00002331"/>
    <w:rsid w:val="00002FED"/>
    <w:rsid w:val="000050C3"/>
    <w:rsid w:val="00023936"/>
    <w:rsid w:val="000249D4"/>
    <w:rsid w:val="00025790"/>
    <w:rsid w:val="00026A90"/>
    <w:rsid w:val="00035230"/>
    <w:rsid w:val="00042E8E"/>
    <w:rsid w:val="000435CE"/>
    <w:rsid w:val="00056D16"/>
    <w:rsid w:val="000718FF"/>
    <w:rsid w:val="00074BFC"/>
    <w:rsid w:val="0009648F"/>
    <w:rsid w:val="000966CE"/>
    <w:rsid w:val="000B7926"/>
    <w:rsid w:val="000C0105"/>
    <w:rsid w:val="000C5BCF"/>
    <w:rsid w:val="000C6F76"/>
    <w:rsid w:val="000D08B6"/>
    <w:rsid w:val="000D2769"/>
    <w:rsid w:val="000F6043"/>
    <w:rsid w:val="00112D69"/>
    <w:rsid w:val="00113EBD"/>
    <w:rsid w:val="001211DD"/>
    <w:rsid w:val="00122EFB"/>
    <w:rsid w:val="00126462"/>
    <w:rsid w:val="001540B2"/>
    <w:rsid w:val="00154C11"/>
    <w:rsid w:val="00162593"/>
    <w:rsid w:val="00167FB5"/>
    <w:rsid w:val="0017411B"/>
    <w:rsid w:val="001744B4"/>
    <w:rsid w:val="00177BB0"/>
    <w:rsid w:val="00194D53"/>
    <w:rsid w:val="00196BF1"/>
    <w:rsid w:val="001B38B9"/>
    <w:rsid w:val="001C2B68"/>
    <w:rsid w:val="001D48AA"/>
    <w:rsid w:val="001E32F7"/>
    <w:rsid w:val="002177BE"/>
    <w:rsid w:val="00221685"/>
    <w:rsid w:val="00233AB1"/>
    <w:rsid w:val="0025086F"/>
    <w:rsid w:val="0025402E"/>
    <w:rsid w:val="0026272A"/>
    <w:rsid w:val="00270C87"/>
    <w:rsid w:val="002763F2"/>
    <w:rsid w:val="00280D5B"/>
    <w:rsid w:val="00286AA3"/>
    <w:rsid w:val="00293272"/>
    <w:rsid w:val="00295D03"/>
    <w:rsid w:val="002A31AF"/>
    <w:rsid w:val="002D71C4"/>
    <w:rsid w:val="002F21EE"/>
    <w:rsid w:val="002F57F9"/>
    <w:rsid w:val="002F6FD8"/>
    <w:rsid w:val="002F76B7"/>
    <w:rsid w:val="00314F76"/>
    <w:rsid w:val="0031553F"/>
    <w:rsid w:val="00317441"/>
    <w:rsid w:val="00323336"/>
    <w:rsid w:val="00324F0B"/>
    <w:rsid w:val="003326E3"/>
    <w:rsid w:val="00345F69"/>
    <w:rsid w:val="003473D3"/>
    <w:rsid w:val="003552F8"/>
    <w:rsid w:val="00356B20"/>
    <w:rsid w:val="003769EA"/>
    <w:rsid w:val="00391832"/>
    <w:rsid w:val="00392785"/>
    <w:rsid w:val="003A1468"/>
    <w:rsid w:val="003A228E"/>
    <w:rsid w:val="003A33BC"/>
    <w:rsid w:val="003B1301"/>
    <w:rsid w:val="003B3043"/>
    <w:rsid w:val="003B4F02"/>
    <w:rsid w:val="003C05E5"/>
    <w:rsid w:val="003C61F4"/>
    <w:rsid w:val="003D1A10"/>
    <w:rsid w:val="00401075"/>
    <w:rsid w:val="004043D9"/>
    <w:rsid w:val="00410FA5"/>
    <w:rsid w:val="00413410"/>
    <w:rsid w:val="004138ED"/>
    <w:rsid w:val="00414DB6"/>
    <w:rsid w:val="00416E3A"/>
    <w:rsid w:val="0041748F"/>
    <w:rsid w:val="00421460"/>
    <w:rsid w:val="004241E4"/>
    <w:rsid w:val="00424E3F"/>
    <w:rsid w:val="004267CF"/>
    <w:rsid w:val="00437A18"/>
    <w:rsid w:val="00450D86"/>
    <w:rsid w:val="00451ED5"/>
    <w:rsid w:val="00453687"/>
    <w:rsid w:val="00472744"/>
    <w:rsid w:val="004804FF"/>
    <w:rsid w:val="004B692C"/>
    <w:rsid w:val="004C0353"/>
    <w:rsid w:val="004C1435"/>
    <w:rsid w:val="004C28E9"/>
    <w:rsid w:val="004C5115"/>
    <w:rsid w:val="004E386C"/>
    <w:rsid w:val="004E7800"/>
    <w:rsid w:val="004F478C"/>
    <w:rsid w:val="00515379"/>
    <w:rsid w:val="00521F52"/>
    <w:rsid w:val="00560EA8"/>
    <w:rsid w:val="00562117"/>
    <w:rsid w:val="00574BB7"/>
    <w:rsid w:val="00581863"/>
    <w:rsid w:val="00585DAC"/>
    <w:rsid w:val="005909C7"/>
    <w:rsid w:val="005B7059"/>
    <w:rsid w:val="005B787F"/>
    <w:rsid w:val="005C64F2"/>
    <w:rsid w:val="005D475A"/>
    <w:rsid w:val="005D6B1A"/>
    <w:rsid w:val="005E4E8A"/>
    <w:rsid w:val="00610A75"/>
    <w:rsid w:val="00653940"/>
    <w:rsid w:val="0067700F"/>
    <w:rsid w:val="00684569"/>
    <w:rsid w:val="00686FE7"/>
    <w:rsid w:val="006A287C"/>
    <w:rsid w:val="006A314A"/>
    <w:rsid w:val="006B4E44"/>
    <w:rsid w:val="006C4E4C"/>
    <w:rsid w:val="006D157C"/>
    <w:rsid w:val="006E5C8E"/>
    <w:rsid w:val="006E7227"/>
    <w:rsid w:val="006F4900"/>
    <w:rsid w:val="006F759E"/>
    <w:rsid w:val="00700400"/>
    <w:rsid w:val="0070243D"/>
    <w:rsid w:val="007060B9"/>
    <w:rsid w:val="007079CA"/>
    <w:rsid w:val="00710A5E"/>
    <w:rsid w:val="00711138"/>
    <w:rsid w:val="0071297B"/>
    <w:rsid w:val="00712E27"/>
    <w:rsid w:val="007224A2"/>
    <w:rsid w:val="007264F0"/>
    <w:rsid w:val="00726E6C"/>
    <w:rsid w:val="00732EF6"/>
    <w:rsid w:val="007540EF"/>
    <w:rsid w:val="007560A2"/>
    <w:rsid w:val="00762A0C"/>
    <w:rsid w:val="0077029C"/>
    <w:rsid w:val="00773E48"/>
    <w:rsid w:val="00774F28"/>
    <w:rsid w:val="0078719D"/>
    <w:rsid w:val="00791BDC"/>
    <w:rsid w:val="007A4A24"/>
    <w:rsid w:val="007A4C4E"/>
    <w:rsid w:val="007A7B42"/>
    <w:rsid w:val="007B2495"/>
    <w:rsid w:val="007D4627"/>
    <w:rsid w:val="007D466E"/>
    <w:rsid w:val="007E4204"/>
    <w:rsid w:val="007F3807"/>
    <w:rsid w:val="007F46FC"/>
    <w:rsid w:val="00800880"/>
    <w:rsid w:val="00804543"/>
    <w:rsid w:val="008077E2"/>
    <w:rsid w:val="008128BF"/>
    <w:rsid w:val="00816DDE"/>
    <w:rsid w:val="00816E8A"/>
    <w:rsid w:val="00827A84"/>
    <w:rsid w:val="00857864"/>
    <w:rsid w:val="00874773"/>
    <w:rsid w:val="0087590B"/>
    <w:rsid w:val="008801EA"/>
    <w:rsid w:val="00881C6F"/>
    <w:rsid w:val="00882937"/>
    <w:rsid w:val="00882C58"/>
    <w:rsid w:val="00886DB8"/>
    <w:rsid w:val="00890F3B"/>
    <w:rsid w:val="008A08C3"/>
    <w:rsid w:val="008A2E85"/>
    <w:rsid w:val="008A3410"/>
    <w:rsid w:val="008A4196"/>
    <w:rsid w:val="008B3B81"/>
    <w:rsid w:val="008C0202"/>
    <w:rsid w:val="008C1977"/>
    <w:rsid w:val="008C5862"/>
    <w:rsid w:val="008D0D9E"/>
    <w:rsid w:val="008E5DDC"/>
    <w:rsid w:val="008F6BFD"/>
    <w:rsid w:val="009169F2"/>
    <w:rsid w:val="00921229"/>
    <w:rsid w:val="00926972"/>
    <w:rsid w:val="00927F25"/>
    <w:rsid w:val="00937DD6"/>
    <w:rsid w:val="00940A3A"/>
    <w:rsid w:val="00940D5B"/>
    <w:rsid w:val="00945663"/>
    <w:rsid w:val="009548D5"/>
    <w:rsid w:val="009563CD"/>
    <w:rsid w:val="009620DF"/>
    <w:rsid w:val="00962883"/>
    <w:rsid w:val="00972160"/>
    <w:rsid w:val="009721E8"/>
    <w:rsid w:val="00977DA8"/>
    <w:rsid w:val="00987310"/>
    <w:rsid w:val="0099468E"/>
    <w:rsid w:val="00995B17"/>
    <w:rsid w:val="009A08A7"/>
    <w:rsid w:val="009B194A"/>
    <w:rsid w:val="009B6AE7"/>
    <w:rsid w:val="009C238C"/>
    <w:rsid w:val="009C45B0"/>
    <w:rsid w:val="009C4811"/>
    <w:rsid w:val="009C7851"/>
    <w:rsid w:val="009D6B67"/>
    <w:rsid w:val="009F3A98"/>
    <w:rsid w:val="009F60AA"/>
    <w:rsid w:val="00A06AF1"/>
    <w:rsid w:val="00A10053"/>
    <w:rsid w:val="00A162B1"/>
    <w:rsid w:val="00A244B7"/>
    <w:rsid w:val="00A244E3"/>
    <w:rsid w:val="00A253AC"/>
    <w:rsid w:val="00A2575D"/>
    <w:rsid w:val="00A4085F"/>
    <w:rsid w:val="00A449EF"/>
    <w:rsid w:val="00A46C95"/>
    <w:rsid w:val="00A5215F"/>
    <w:rsid w:val="00A57566"/>
    <w:rsid w:val="00A673C4"/>
    <w:rsid w:val="00A70445"/>
    <w:rsid w:val="00A75B6A"/>
    <w:rsid w:val="00A762E9"/>
    <w:rsid w:val="00A76FC4"/>
    <w:rsid w:val="00A86834"/>
    <w:rsid w:val="00A96166"/>
    <w:rsid w:val="00AA1343"/>
    <w:rsid w:val="00AA2BBC"/>
    <w:rsid w:val="00AB4DD3"/>
    <w:rsid w:val="00AC04AD"/>
    <w:rsid w:val="00AC3E0B"/>
    <w:rsid w:val="00AD2C64"/>
    <w:rsid w:val="00AD3766"/>
    <w:rsid w:val="00AD4D91"/>
    <w:rsid w:val="00AE1D35"/>
    <w:rsid w:val="00AF7737"/>
    <w:rsid w:val="00B0452C"/>
    <w:rsid w:val="00B178F5"/>
    <w:rsid w:val="00B22EA7"/>
    <w:rsid w:val="00B24599"/>
    <w:rsid w:val="00B272EF"/>
    <w:rsid w:val="00B47A14"/>
    <w:rsid w:val="00B52321"/>
    <w:rsid w:val="00B67587"/>
    <w:rsid w:val="00B74FCF"/>
    <w:rsid w:val="00B826D8"/>
    <w:rsid w:val="00B8438A"/>
    <w:rsid w:val="00BB03D0"/>
    <w:rsid w:val="00BB1BE2"/>
    <w:rsid w:val="00BC2452"/>
    <w:rsid w:val="00BC30E5"/>
    <w:rsid w:val="00BD2502"/>
    <w:rsid w:val="00BD2C4F"/>
    <w:rsid w:val="00BF27E4"/>
    <w:rsid w:val="00BF58FA"/>
    <w:rsid w:val="00BF5E73"/>
    <w:rsid w:val="00BF7322"/>
    <w:rsid w:val="00C011DA"/>
    <w:rsid w:val="00C11BA5"/>
    <w:rsid w:val="00C27BE3"/>
    <w:rsid w:val="00C335AE"/>
    <w:rsid w:val="00C33C6F"/>
    <w:rsid w:val="00C725BF"/>
    <w:rsid w:val="00C748CB"/>
    <w:rsid w:val="00C763D1"/>
    <w:rsid w:val="00C84ACC"/>
    <w:rsid w:val="00C86061"/>
    <w:rsid w:val="00C924EC"/>
    <w:rsid w:val="00C936F3"/>
    <w:rsid w:val="00CA4A4D"/>
    <w:rsid w:val="00CB3D6A"/>
    <w:rsid w:val="00CD0320"/>
    <w:rsid w:val="00CD1C4A"/>
    <w:rsid w:val="00CD215D"/>
    <w:rsid w:val="00CE30A6"/>
    <w:rsid w:val="00CE6E02"/>
    <w:rsid w:val="00D13BCD"/>
    <w:rsid w:val="00D3675E"/>
    <w:rsid w:val="00D43600"/>
    <w:rsid w:val="00D55CAF"/>
    <w:rsid w:val="00DB5ED6"/>
    <w:rsid w:val="00DC392D"/>
    <w:rsid w:val="00DD2D4A"/>
    <w:rsid w:val="00E00264"/>
    <w:rsid w:val="00E02325"/>
    <w:rsid w:val="00E06506"/>
    <w:rsid w:val="00E10293"/>
    <w:rsid w:val="00E227EA"/>
    <w:rsid w:val="00E24EF4"/>
    <w:rsid w:val="00E30FFD"/>
    <w:rsid w:val="00E31E44"/>
    <w:rsid w:val="00E36FE3"/>
    <w:rsid w:val="00E50EAE"/>
    <w:rsid w:val="00E64A0A"/>
    <w:rsid w:val="00EA5D01"/>
    <w:rsid w:val="00EC30C0"/>
    <w:rsid w:val="00EC499B"/>
    <w:rsid w:val="00EC79E4"/>
    <w:rsid w:val="00EE2BDB"/>
    <w:rsid w:val="00EF4882"/>
    <w:rsid w:val="00EF57F3"/>
    <w:rsid w:val="00F161B4"/>
    <w:rsid w:val="00F17EB9"/>
    <w:rsid w:val="00F21F1B"/>
    <w:rsid w:val="00F31FEC"/>
    <w:rsid w:val="00F37FCB"/>
    <w:rsid w:val="00F503C1"/>
    <w:rsid w:val="00F50CD4"/>
    <w:rsid w:val="00F51F04"/>
    <w:rsid w:val="00F63BFC"/>
    <w:rsid w:val="00F94960"/>
    <w:rsid w:val="00FA2439"/>
    <w:rsid w:val="00FA2FA0"/>
    <w:rsid w:val="00FA4817"/>
    <w:rsid w:val="00FA66F2"/>
    <w:rsid w:val="00FB3742"/>
    <w:rsid w:val="00FC07EF"/>
    <w:rsid w:val="00FD2958"/>
    <w:rsid w:val="00FD5778"/>
    <w:rsid w:val="00FF5B5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4"/>
      <w:szCs w:val="24"/>
    </w:rPr>
  </w:style>
  <w:style w:type="paragraph" w:styleId="Cmsor1">
    <w:name w:val="heading 1"/>
    <w:aliases w:val="Numbered - 1,heading 1"/>
    <w:basedOn w:val="Norml"/>
    <w:next w:val="Norml"/>
    <w:qFormat/>
    <w:rsid w:val="00002FED"/>
    <w:pPr>
      <w:keepNext/>
      <w:numPr>
        <w:numId w:val="1"/>
      </w:numPr>
      <w:jc w:val="both"/>
      <w:outlineLvl w:val="0"/>
    </w:pPr>
    <w:rPr>
      <w:rFonts w:ascii="Arial" w:hAnsi="Arial"/>
      <w:b/>
      <w:szCs w:val="20"/>
    </w:rPr>
  </w:style>
  <w:style w:type="paragraph" w:styleId="Cmsor2">
    <w:name w:val="heading 2"/>
    <w:basedOn w:val="Norml"/>
    <w:next w:val="Norml"/>
    <w:qFormat/>
    <w:rsid w:val="00CA4A4D"/>
    <w:pPr>
      <w:keepNext/>
      <w:spacing w:before="240" w:after="60"/>
      <w:outlineLvl w:val="1"/>
    </w:pPr>
    <w:rPr>
      <w:rFonts w:ascii="Arial" w:hAnsi="Arial" w:cs="Arial"/>
      <w:b/>
      <w:bCs/>
      <w:i/>
      <w:iCs/>
      <w:sz w:val="28"/>
      <w:szCs w:val="28"/>
    </w:rPr>
  </w:style>
  <w:style w:type="paragraph" w:styleId="Cmsor3">
    <w:name w:val="heading 3"/>
    <w:basedOn w:val="Norml"/>
    <w:next w:val="Norml"/>
    <w:qFormat/>
    <w:rsid w:val="00EF57F3"/>
    <w:pPr>
      <w:keepNext/>
      <w:jc w:val="both"/>
      <w:outlineLvl w:val="2"/>
    </w:pPr>
    <w:rPr>
      <w:rFonts w:ascii="Garamond" w:hAnsi="Garamond"/>
      <w:sz w:val="26"/>
      <w:szCs w:val="20"/>
      <w:u w:val="single"/>
    </w:rPr>
  </w:style>
  <w:style w:type="paragraph" w:styleId="Cmsor9">
    <w:name w:val="heading 9"/>
    <w:basedOn w:val="Norml"/>
    <w:next w:val="Norml"/>
    <w:qFormat/>
    <w:rsid w:val="00002FED"/>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semiHidden/>
    <w:rsid w:val="003473D3"/>
    <w:rPr>
      <w:rFonts w:ascii="Tahoma" w:hAnsi="Tahoma" w:cs="Tahoma"/>
      <w:sz w:val="16"/>
      <w:szCs w:val="16"/>
    </w:rPr>
  </w:style>
  <w:style w:type="paragraph" w:styleId="Szvegtrzsbehzssal2">
    <w:name w:val="Body Text Indent 2"/>
    <w:basedOn w:val="Norml"/>
    <w:rsid w:val="00C924EC"/>
    <w:pPr>
      <w:spacing w:line="360" w:lineRule="auto"/>
      <w:ind w:left="851"/>
      <w:jc w:val="both"/>
    </w:pPr>
    <w:rPr>
      <w:sz w:val="22"/>
      <w:szCs w:val="20"/>
    </w:rPr>
  </w:style>
  <w:style w:type="paragraph" w:styleId="Szvegtrzs">
    <w:name w:val="Body Text"/>
    <w:basedOn w:val="Norml"/>
    <w:rsid w:val="00002FED"/>
    <w:pPr>
      <w:spacing w:after="120"/>
    </w:pPr>
  </w:style>
  <w:style w:type="paragraph" w:styleId="Szvegtrzs3">
    <w:name w:val="Body Text 3"/>
    <w:basedOn w:val="Norml"/>
    <w:rsid w:val="00002FED"/>
    <w:pPr>
      <w:spacing w:after="120"/>
    </w:pPr>
    <w:rPr>
      <w:sz w:val="16"/>
      <w:szCs w:val="16"/>
    </w:rPr>
  </w:style>
  <w:style w:type="paragraph" w:customStyle="1" w:styleId="Szvegtrzs1">
    <w:name w:val="Szövegtörzs1"/>
    <w:basedOn w:val="Norml"/>
    <w:rsid w:val="00002FED"/>
    <w:pPr>
      <w:tabs>
        <w:tab w:val="left" w:pos="284"/>
      </w:tabs>
      <w:spacing w:before="60" w:after="60"/>
      <w:jc w:val="both"/>
    </w:pPr>
    <w:rPr>
      <w:szCs w:val="20"/>
    </w:rPr>
  </w:style>
  <w:style w:type="paragraph" w:customStyle="1" w:styleId="felsorols">
    <w:name w:val="felsorolás"/>
    <w:basedOn w:val="Norml"/>
    <w:rsid w:val="00002FED"/>
    <w:pPr>
      <w:spacing w:before="120"/>
      <w:jc w:val="both"/>
    </w:pPr>
    <w:rPr>
      <w:szCs w:val="20"/>
    </w:rPr>
  </w:style>
  <w:style w:type="paragraph" w:customStyle="1" w:styleId="B1">
    <w:name w:val="B1"/>
    <w:basedOn w:val="Norml"/>
    <w:rsid w:val="00002FED"/>
    <w:pPr>
      <w:widowControl w:val="0"/>
      <w:overflowPunct w:val="0"/>
      <w:autoSpaceDE w:val="0"/>
      <w:autoSpaceDN w:val="0"/>
      <w:adjustRightInd w:val="0"/>
      <w:jc w:val="both"/>
    </w:pPr>
  </w:style>
  <w:style w:type="paragraph" w:customStyle="1" w:styleId="ListNumber4Level4">
    <w:name w:val="List Number 4 (Level 4)"/>
    <w:basedOn w:val="Norml"/>
    <w:rsid w:val="00002FED"/>
    <w:pPr>
      <w:tabs>
        <w:tab w:val="num" w:pos="360"/>
      </w:tabs>
      <w:spacing w:after="240"/>
      <w:jc w:val="both"/>
    </w:pPr>
    <w:rPr>
      <w:lang w:val="en-GB"/>
    </w:rPr>
  </w:style>
  <w:style w:type="paragraph" w:styleId="NormlWeb">
    <w:name w:val="Normal (Web)"/>
    <w:basedOn w:val="Norml"/>
    <w:rsid w:val="00413410"/>
    <w:pPr>
      <w:spacing w:before="100" w:after="100"/>
    </w:pPr>
    <w:rPr>
      <w:color w:val="000000"/>
      <w:szCs w:val="20"/>
    </w:rPr>
  </w:style>
  <w:style w:type="paragraph" w:styleId="Szvegtrzsbehzssal3">
    <w:name w:val="Body Text Indent 3"/>
    <w:basedOn w:val="Norml"/>
    <w:rsid w:val="00712E27"/>
    <w:pPr>
      <w:spacing w:after="120"/>
      <w:ind w:left="283"/>
    </w:pPr>
    <w:rPr>
      <w:sz w:val="16"/>
      <w:szCs w:val="16"/>
    </w:rPr>
  </w:style>
  <w:style w:type="paragraph" w:styleId="lfej">
    <w:name w:val="header"/>
    <w:basedOn w:val="Norml"/>
    <w:rsid w:val="00972160"/>
    <w:pPr>
      <w:tabs>
        <w:tab w:val="center" w:pos="4536"/>
        <w:tab w:val="right" w:pos="9072"/>
      </w:tabs>
    </w:pPr>
  </w:style>
  <w:style w:type="paragraph" w:styleId="Lbjegyzetszveg">
    <w:name w:val="footnote text"/>
    <w:basedOn w:val="Norml"/>
    <w:link w:val="LbjegyzetszvegChar"/>
    <w:uiPriority w:val="99"/>
    <w:semiHidden/>
    <w:rsid w:val="00F161B4"/>
    <w:rPr>
      <w:sz w:val="20"/>
      <w:szCs w:val="20"/>
    </w:rPr>
  </w:style>
  <w:style w:type="character" w:styleId="Lbjegyzet-hivatkozs">
    <w:name w:val="footnote reference"/>
    <w:semiHidden/>
    <w:rsid w:val="00F161B4"/>
    <w:rPr>
      <w:vertAlign w:val="superscript"/>
    </w:rPr>
  </w:style>
  <w:style w:type="paragraph" w:styleId="Felsorols0">
    <w:name w:val="List Bullet"/>
    <w:aliases w:val="Bullet indent spaced"/>
    <w:basedOn w:val="Norml"/>
    <w:autoRedefine/>
    <w:rsid w:val="00F161B4"/>
    <w:pPr>
      <w:overflowPunct w:val="0"/>
      <w:autoSpaceDE w:val="0"/>
      <w:autoSpaceDN w:val="0"/>
      <w:adjustRightInd w:val="0"/>
      <w:ind w:left="360" w:hanging="360"/>
      <w:jc w:val="both"/>
      <w:textAlignment w:val="baseline"/>
    </w:pPr>
    <w:rPr>
      <w:bCs/>
      <w:lang w:val="en-GB"/>
    </w:rPr>
  </w:style>
  <w:style w:type="paragraph" w:customStyle="1" w:styleId="alrneve">
    <w:name w:val="alrneve"/>
    <w:basedOn w:val="Norml"/>
    <w:rsid w:val="008A2E85"/>
    <w:pPr>
      <w:spacing w:before="100" w:beforeAutospacing="1" w:after="100" w:afterAutospacing="1"/>
    </w:pPr>
    <w:rPr>
      <w:color w:val="000000"/>
    </w:rPr>
  </w:style>
  <w:style w:type="paragraph" w:styleId="Szvegtrzs2">
    <w:name w:val="Body Text 2"/>
    <w:basedOn w:val="Norml"/>
    <w:rsid w:val="00023936"/>
    <w:pPr>
      <w:spacing w:after="120" w:line="480" w:lineRule="auto"/>
    </w:pPr>
  </w:style>
  <w:style w:type="paragraph" w:customStyle="1" w:styleId="Szvegtrzs31">
    <w:name w:val="Szövegtörzs 31"/>
    <w:basedOn w:val="Norml"/>
    <w:rsid w:val="00521F52"/>
    <w:pPr>
      <w:overflowPunct w:val="0"/>
      <w:autoSpaceDE w:val="0"/>
      <w:autoSpaceDN w:val="0"/>
      <w:adjustRightInd w:val="0"/>
      <w:jc w:val="center"/>
      <w:textAlignment w:val="baseline"/>
    </w:pPr>
    <w:rPr>
      <w:rFonts w:ascii="Courier New" w:hAnsi="Courier New"/>
      <w:b/>
      <w:szCs w:val="20"/>
    </w:rPr>
  </w:style>
  <w:style w:type="table" w:styleId="Rcsostblzat">
    <w:name w:val="Table Grid"/>
    <w:basedOn w:val="Normltblzat"/>
    <w:rsid w:val="00521F52"/>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B5D"/>
    <w:pPr>
      <w:autoSpaceDE w:val="0"/>
      <w:autoSpaceDN w:val="0"/>
      <w:adjustRightInd w:val="0"/>
    </w:pPr>
    <w:rPr>
      <w:color w:val="000000"/>
      <w:sz w:val="24"/>
      <w:szCs w:val="24"/>
    </w:rPr>
  </w:style>
  <w:style w:type="paragraph" w:styleId="Cm">
    <w:name w:val="Title"/>
    <w:basedOn w:val="Default"/>
    <w:next w:val="Default"/>
    <w:qFormat/>
    <w:rsid w:val="00FF5B5D"/>
    <w:rPr>
      <w:color w:val="auto"/>
    </w:rPr>
  </w:style>
  <w:style w:type="paragraph" w:styleId="Szvegtrzsbehzssal">
    <w:name w:val="Body Text Indent"/>
    <w:basedOn w:val="Norml"/>
    <w:rsid w:val="007F3807"/>
    <w:pPr>
      <w:spacing w:after="120"/>
      <w:ind w:left="283"/>
    </w:pPr>
  </w:style>
  <w:style w:type="character" w:styleId="Hiperhivatkozs">
    <w:name w:val="Hyperlink"/>
    <w:rsid w:val="00C27BE3"/>
    <w:rPr>
      <w:color w:val="0000FF"/>
      <w:u w:val="single"/>
    </w:rPr>
  </w:style>
  <w:style w:type="paragraph" w:customStyle="1" w:styleId="Char">
    <w:name w:val="Char"/>
    <w:basedOn w:val="Norml"/>
    <w:rsid w:val="00E06506"/>
    <w:pPr>
      <w:spacing w:after="160" w:line="240" w:lineRule="exact"/>
    </w:pPr>
    <w:rPr>
      <w:rFonts w:ascii="Verdana" w:hAnsi="Verdana" w:cs="Verdana"/>
      <w:sz w:val="20"/>
      <w:szCs w:val="20"/>
      <w:lang w:val="en-US" w:eastAsia="en-US"/>
    </w:rPr>
  </w:style>
  <w:style w:type="paragraph" w:customStyle="1" w:styleId="CharCharCharCharCharCharCharCharCharCharCharCharCharCharCharChar">
    <w:name w:val="Char Char Char Char Char Char Char Char Char Char Char Char Char Char Char Char"/>
    <w:basedOn w:val="Norml"/>
    <w:rsid w:val="003D1A10"/>
    <w:pPr>
      <w:widowControl w:val="0"/>
      <w:adjustRightInd w:val="0"/>
      <w:spacing w:after="160" w:line="240" w:lineRule="exact"/>
      <w:textAlignment w:val="baseline"/>
    </w:pPr>
    <w:rPr>
      <w:rFonts w:ascii="Verdana" w:hAnsi="Verdana"/>
      <w:sz w:val="20"/>
      <w:szCs w:val="20"/>
      <w:lang w:val="en-US" w:eastAsia="en-US"/>
    </w:rPr>
  </w:style>
  <w:style w:type="paragraph" w:customStyle="1" w:styleId="Tblzatfejlc">
    <w:name w:val="Táblázatfejléc"/>
    <w:basedOn w:val="Norml"/>
    <w:rsid w:val="003D1A10"/>
    <w:pPr>
      <w:suppressLineNumbers/>
      <w:suppressAutoHyphens/>
      <w:jc w:val="center"/>
    </w:pPr>
    <w:rPr>
      <w:rFonts w:cs="Lucida Sans Unicode"/>
      <w:b/>
      <w:bCs/>
      <w:szCs w:val="20"/>
      <w:lang w:eastAsia="ar-SA"/>
    </w:rPr>
  </w:style>
  <w:style w:type="character" w:customStyle="1" w:styleId="LbjegyzetszvegChar">
    <w:name w:val="Lábjegyzetszöveg Char"/>
    <w:link w:val="Lbjegyzetszveg"/>
    <w:uiPriority w:val="99"/>
    <w:semiHidden/>
    <w:locked/>
    <w:rsid w:val="00C763D1"/>
    <w:rPr>
      <w:lang w:val="hu-HU" w:eastAsia="hu-HU" w:bidi="ar-SA"/>
    </w:rPr>
  </w:style>
  <w:style w:type="character" w:customStyle="1" w:styleId="FootnoteTextChar">
    <w:name w:val="Footnote Text Char"/>
    <w:semiHidden/>
    <w:locked/>
    <w:rsid w:val="00A762E9"/>
    <w:rPr>
      <w:rFonts w:cs="Times New Roman"/>
      <w:sz w:val="20"/>
      <w:szCs w:val="20"/>
    </w:rPr>
  </w:style>
  <w:style w:type="paragraph" w:customStyle="1" w:styleId="Listaszerbekezds1">
    <w:name w:val="Listaszerű bekezdés1"/>
    <w:basedOn w:val="Norml"/>
    <w:rsid w:val="00827A84"/>
    <w:pPr>
      <w:ind w:left="720"/>
    </w:pPr>
  </w:style>
  <w:style w:type="paragraph" w:customStyle="1" w:styleId="CharCharCharCharCharCharCharCharCharChar">
    <w:name w:val="Char Char Char Char Char Char Char Char Char Char"/>
    <w:basedOn w:val="Norml"/>
    <w:rsid w:val="00196BF1"/>
    <w:pPr>
      <w:spacing w:after="160" w:line="240" w:lineRule="exact"/>
    </w:pPr>
    <w:rPr>
      <w:rFonts w:ascii="Verdana" w:hAnsi="Verdana" w:cs="Verdana"/>
      <w:sz w:val="20"/>
      <w:szCs w:val="20"/>
      <w:lang w:val="en-US" w:eastAsia="en-US"/>
    </w:rPr>
  </w:style>
  <w:style w:type="paragraph" w:styleId="Dokumentumtrkp">
    <w:name w:val="Document Map"/>
    <w:basedOn w:val="Norml"/>
    <w:semiHidden/>
    <w:rsid w:val="008C1977"/>
    <w:pPr>
      <w:shd w:val="clear" w:color="auto" w:fill="000080"/>
    </w:pPr>
    <w:rPr>
      <w:rFonts w:ascii="Tahoma" w:hAnsi="Tahoma" w:cs="Tahoma"/>
      <w:sz w:val="20"/>
      <w:szCs w:val="20"/>
    </w:rPr>
  </w:style>
  <w:style w:type="paragraph" w:styleId="Listaszerbekezds">
    <w:name w:val="List Paragraph"/>
    <w:basedOn w:val="Norml"/>
    <w:uiPriority w:val="99"/>
    <w:qFormat/>
    <w:rsid w:val="000435CE"/>
    <w:pPr>
      <w:ind w:left="720"/>
      <w:contextualSpacing/>
    </w:pPr>
  </w:style>
  <w:style w:type="character" w:styleId="Mrltotthiperhivatkozs">
    <w:name w:val="FollowedHyperlink"/>
    <w:basedOn w:val="Bekezdsalapbettpusa"/>
    <w:rsid w:val="0041748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
    <w:name w:val="Normal"/>
    <w:qFormat/>
    <w:rPr>
      <w:sz w:val="24"/>
      <w:szCs w:val="24"/>
    </w:rPr>
  </w:style>
  <w:style w:type="paragraph" w:styleId="Cmsor1">
    <w:name w:val="heading 1"/>
    <w:aliases w:val="Numbered - 1,heading 1"/>
    <w:basedOn w:val="Norml"/>
    <w:next w:val="Norml"/>
    <w:qFormat/>
    <w:rsid w:val="00002FED"/>
    <w:pPr>
      <w:keepNext/>
      <w:numPr>
        <w:numId w:val="1"/>
      </w:numPr>
      <w:jc w:val="both"/>
      <w:outlineLvl w:val="0"/>
    </w:pPr>
    <w:rPr>
      <w:rFonts w:ascii="Arial" w:hAnsi="Arial"/>
      <w:b/>
      <w:szCs w:val="20"/>
    </w:rPr>
  </w:style>
  <w:style w:type="paragraph" w:styleId="Cmsor2">
    <w:name w:val="heading 2"/>
    <w:basedOn w:val="Norml"/>
    <w:next w:val="Norml"/>
    <w:qFormat/>
    <w:rsid w:val="00CA4A4D"/>
    <w:pPr>
      <w:keepNext/>
      <w:spacing w:before="240" w:after="60"/>
      <w:outlineLvl w:val="1"/>
    </w:pPr>
    <w:rPr>
      <w:rFonts w:ascii="Arial" w:hAnsi="Arial" w:cs="Arial"/>
      <w:b/>
      <w:bCs/>
      <w:i/>
      <w:iCs/>
      <w:sz w:val="28"/>
      <w:szCs w:val="28"/>
    </w:rPr>
  </w:style>
  <w:style w:type="paragraph" w:styleId="Cmsor3">
    <w:name w:val="heading 3"/>
    <w:basedOn w:val="Norml"/>
    <w:next w:val="Norml"/>
    <w:qFormat/>
    <w:rsid w:val="00EF57F3"/>
    <w:pPr>
      <w:keepNext/>
      <w:jc w:val="both"/>
      <w:outlineLvl w:val="2"/>
    </w:pPr>
    <w:rPr>
      <w:rFonts w:ascii="Garamond" w:hAnsi="Garamond"/>
      <w:sz w:val="26"/>
      <w:szCs w:val="20"/>
      <w:u w:val="single"/>
    </w:rPr>
  </w:style>
  <w:style w:type="paragraph" w:styleId="Cmsor9">
    <w:name w:val="heading 9"/>
    <w:basedOn w:val="Norml"/>
    <w:next w:val="Norml"/>
    <w:qFormat/>
    <w:rsid w:val="00002FED"/>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semiHidden/>
    <w:rsid w:val="003473D3"/>
    <w:rPr>
      <w:rFonts w:ascii="Tahoma" w:hAnsi="Tahoma" w:cs="Tahoma"/>
      <w:sz w:val="16"/>
      <w:szCs w:val="16"/>
    </w:rPr>
  </w:style>
  <w:style w:type="paragraph" w:styleId="Szvegtrzsbehzssal2">
    <w:name w:val="Body Text Indent 2"/>
    <w:basedOn w:val="Norml"/>
    <w:rsid w:val="00C924EC"/>
    <w:pPr>
      <w:spacing w:line="360" w:lineRule="auto"/>
      <w:ind w:left="851"/>
      <w:jc w:val="both"/>
    </w:pPr>
    <w:rPr>
      <w:sz w:val="22"/>
      <w:szCs w:val="20"/>
    </w:rPr>
  </w:style>
  <w:style w:type="paragraph" w:styleId="Szvegtrzs">
    <w:name w:val="Body Text"/>
    <w:basedOn w:val="Norml"/>
    <w:rsid w:val="00002FED"/>
    <w:pPr>
      <w:spacing w:after="120"/>
    </w:pPr>
  </w:style>
  <w:style w:type="paragraph" w:styleId="Szvegtrzs3">
    <w:name w:val="Body Text 3"/>
    <w:basedOn w:val="Norml"/>
    <w:rsid w:val="00002FED"/>
    <w:pPr>
      <w:spacing w:after="120"/>
    </w:pPr>
    <w:rPr>
      <w:sz w:val="16"/>
      <w:szCs w:val="16"/>
    </w:rPr>
  </w:style>
  <w:style w:type="paragraph" w:customStyle="1" w:styleId="Szvegtrzs1">
    <w:name w:val="Szövegtörzs1"/>
    <w:basedOn w:val="Norml"/>
    <w:rsid w:val="00002FED"/>
    <w:pPr>
      <w:tabs>
        <w:tab w:val="left" w:pos="284"/>
      </w:tabs>
      <w:spacing w:before="60" w:after="60"/>
      <w:jc w:val="both"/>
    </w:pPr>
    <w:rPr>
      <w:szCs w:val="20"/>
    </w:rPr>
  </w:style>
  <w:style w:type="paragraph" w:customStyle="1" w:styleId="felsorols">
    <w:name w:val="felsorolás"/>
    <w:basedOn w:val="Norml"/>
    <w:rsid w:val="00002FED"/>
    <w:pPr>
      <w:spacing w:before="120"/>
      <w:jc w:val="both"/>
    </w:pPr>
    <w:rPr>
      <w:szCs w:val="20"/>
    </w:rPr>
  </w:style>
  <w:style w:type="paragraph" w:customStyle="1" w:styleId="B1">
    <w:name w:val="B1"/>
    <w:basedOn w:val="Norml"/>
    <w:rsid w:val="00002FED"/>
    <w:pPr>
      <w:widowControl w:val="0"/>
      <w:overflowPunct w:val="0"/>
      <w:autoSpaceDE w:val="0"/>
      <w:autoSpaceDN w:val="0"/>
      <w:adjustRightInd w:val="0"/>
      <w:jc w:val="both"/>
    </w:pPr>
  </w:style>
  <w:style w:type="paragraph" w:customStyle="1" w:styleId="ListNumber4Level4">
    <w:name w:val="List Number 4 (Level 4)"/>
    <w:basedOn w:val="Norml"/>
    <w:rsid w:val="00002FED"/>
    <w:pPr>
      <w:tabs>
        <w:tab w:val="num" w:pos="360"/>
      </w:tabs>
      <w:spacing w:after="240"/>
      <w:jc w:val="both"/>
    </w:pPr>
    <w:rPr>
      <w:lang w:val="en-GB"/>
    </w:rPr>
  </w:style>
  <w:style w:type="paragraph" w:styleId="NormlWeb">
    <w:name w:val="Normal (Web)"/>
    <w:basedOn w:val="Norml"/>
    <w:rsid w:val="00413410"/>
    <w:pPr>
      <w:spacing w:before="100" w:after="100"/>
    </w:pPr>
    <w:rPr>
      <w:color w:val="000000"/>
      <w:szCs w:val="20"/>
    </w:rPr>
  </w:style>
  <w:style w:type="paragraph" w:styleId="Szvegtrzsbehzssal3">
    <w:name w:val="Body Text Indent 3"/>
    <w:basedOn w:val="Norml"/>
    <w:rsid w:val="00712E27"/>
    <w:pPr>
      <w:spacing w:after="120"/>
      <w:ind w:left="283"/>
    </w:pPr>
    <w:rPr>
      <w:sz w:val="16"/>
      <w:szCs w:val="16"/>
    </w:rPr>
  </w:style>
  <w:style w:type="paragraph" w:styleId="lfej">
    <w:name w:val="header"/>
    <w:basedOn w:val="Norml"/>
    <w:rsid w:val="00972160"/>
    <w:pPr>
      <w:tabs>
        <w:tab w:val="center" w:pos="4536"/>
        <w:tab w:val="right" w:pos="9072"/>
      </w:tabs>
    </w:pPr>
  </w:style>
  <w:style w:type="paragraph" w:styleId="Lbjegyzetszveg">
    <w:name w:val="footnote text"/>
    <w:basedOn w:val="Norml"/>
    <w:link w:val="LbjegyzetszvegChar"/>
    <w:uiPriority w:val="99"/>
    <w:semiHidden/>
    <w:rsid w:val="00F161B4"/>
    <w:rPr>
      <w:sz w:val="20"/>
      <w:szCs w:val="20"/>
    </w:rPr>
  </w:style>
  <w:style w:type="character" w:styleId="Lbjegyzet-hivatkozs">
    <w:name w:val="footnote reference"/>
    <w:semiHidden/>
    <w:rsid w:val="00F161B4"/>
    <w:rPr>
      <w:vertAlign w:val="superscript"/>
    </w:rPr>
  </w:style>
  <w:style w:type="paragraph" w:styleId="Felsorols0">
    <w:name w:val="List Bullet"/>
    <w:aliases w:val="Bullet indent spaced"/>
    <w:basedOn w:val="Norml"/>
    <w:autoRedefine/>
    <w:rsid w:val="00F161B4"/>
    <w:pPr>
      <w:overflowPunct w:val="0"/>
      <w:autoSpaceDE w:val="0"/>
      <w:autoSpaceDN w:val="0"/>
      <w:adjustRightInd w:val="0"/>
      <w:ind w:left="360" w:hanging="360"/>
      <w:jc w:val="both"/>
      <w:textAlignment w:val="baseline"/>
    </w:pPr>
    <w:rPr>
      <w:bCs/>
      <w:lang w:val="en-GB"/>
    </w:rPr>
  </w:style>
  <w:style w:type="paragraph" w:customStyle="1" w:styleId="alrneve">
    <w:name w:val="alrneve"/>
    <w:basedOn w:val="Norml"/>
    <w:rsid w:val="008A2E85"/>
    <w:pPr>
      <w:spacing w:before="100" w:beforeAutospacing="1" w:after="100" w:afterAutospacing="1"/>
    </w:pPr>
    <w:rPr>
      <w:color w:val="000000"/>
    </w:rPr>
  </w:style>
  <w:style w:type="paragraph" w:styleId="Szvegtrzs2">
    <w:name w:val="Body Text 2"/>
    <w:basedOn w:val="Norml"/>
    <w:rsid w:val="00023936"/>
    <w:pPr>
      <w:spacing w:after="120" w:line="480" w:lineRule="auto"/>
    </w:pPr>
  </w:style>
  <w:style w:type="paragraph" w:customStyle="1" w:styleId="Szvegtrzs31">
    <w:name w:val="Szövegtörzs 31"/>
    <w:basedOn w:val="Norml"/>
    <w:rsid w:val="00521F52"/>
    <w:pPr>
      <w:overflowPunct w:val="0"/>
      <w:autoSpaceDE w:val="0"/>
      <w:autoSpaceDN w:val="0"/>
      <w:adjustRightInd w:val="0"/>
      <w:jc w:val="center"/>
      <w:textAlignment w:val="baseline"/>
    </w:pPr>
    <w:rPr>
      <w:rFonts w:ascii="Courier New" w:hAnsi="Courier New"/>
      <w:b/>
      <w:szCs w:val="20"/>
    </w:rPr>
  </w:style>
  <w:style w:type="table" w:styleId="Rcsostblzat">
    <w:name w:val="Table Grid"/>
    <w:basedOn w:val="Normltblzat"/>
    <w:rsid w:val="00521F52"/>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5B5D"/>
    <w:pPr>
      <w:autoSpaceDE w:val="0"/>
      <w:autoSpaceDN w:val="0"/>
      <w:adjustRightInd w:val="0"/>
    </w:pPr>
    <w:rPr>
      <w:color w:val="000000"/>
      <w:sz w:val="24"/>
      <w:szCs w:val="24"/>
    </w:rPr>
  </w:style>
  <w:style w:type="paragraph" w:styleId="Cm">
    <w:name w:val="Title"/>
    <w:basedOn w:val="Default"/>
    <w:next w:val="Default"/>
    <w:qFormat/>
    <w:rsid w:val="00FF5B5D"/>
    <w:rPr>
      <w:color w:val="auto"/>
    </w:rPr>
  </w:style>
  <w:style w:type="paragraph" w:styleId="Szvegtrzsbehzssal">
    <w:name w:val="Body Text Indent"/>
    <w:basedOn w:val="Norml"/>
    <w:rsid w:val="007F3807"/>
    <w:pPr>
      <w:spacing w:after="120"/>
      <w:ind w:left="283"/>
    </w:pPr>
  </w:style>
  <w:style w:type="character" w:styleId="Hiperhivatkozs">
    <w:name w:val="Hyperlink"/>
    <w:rsid w:val="00C27BE3"/>
    <w:rPr>
      <w:color w:val="0000FF"/>
      <w:u w:val="single"/>
    </w:rPr>
  </w:style>
  <w:style w:type="paragraph" w:customStyle="1" w:styleId="Char">
    <w:name w:val="Char"/>
    <w:basedOn w:val="Norml"/>
    <w:rsid w:val="00E06506"/>
    <w:pPr>
      <w:spacing w:after="160" w:line="240" w:lineRule="exact"/>
    </w:pPr>
    <w:rPr>
      <w:rFonts w:ascii="Verdana" w:hAnsi="Verdana" w:cs="Verdana"/>
      <w:sz w:val="20"/>
      <w:szCs w:val="20"/>
      <w:lang w:val="en-US" w:eastAsia="en-US"/>
    </w:rPr>
  </w:style>
  <w:style w:type="paragraph" w:customStyle="1" w:styleId="CharCharCharCharCharCharCharCharCharCharCharCharCharCharCharChar">
    <w:name w:val="Char Char Char Char Char Char Char Char Char Char Char Char Char Char Char Char"/>
    <w:basedOn w:val="Norml"/>
    <w:rsid w:val="003D1A10"/>
    <w:pPr>
      <w:widowControl w:val="0"/>
      <w:adjustRightInd w:val="0"/>
      <w:spacing w:after="160" w:line="240" w:lineRule="exact"/>
      <w:textAlignment w:val="baseline"/>
    </w:pPr>
    <w:rPr>
      <w:rFonts w:ascii="Verdana" w:hAnsi="Verdana"/>
      <w:sz w:val="20"/>
      <w:szCs w:val="20"/>
      <w:lang w:val="en-US" w:eastAsia="en-US"/>
    </w:rPr>
  </w:style>
  <w:style w:type="paragraph" w:customStyle="1" w:styleId="Tblzatfejlc">
    <w:name w:val="Táblázatfejléc"/>
    <w:basedOn w:val="Norml"/>
    <w:rsid w:val="003D1A10"/>
    <w:pPr>
      <w:suppressLineNumbers/>
      <w:suppressAutoHyphens/>
      <w:jc w:val="center"/>
    </w:pPr>
    <w:rPr>
      <w:rFonts w:cs="Lucida Sans Unicode"/>
      <w:b/>
      <w:bCs/>
      <w:szCs w:val="20"/>
      <w:lang w:eastAsia="ar-SA"/>
    </w:rPr>
  </w:style>
  <w:style w:type="character" w:customStyle="1" w:styleId="LbjegyzetszvegChar">
    <w:name w:val="Lábjegyzetszöveg Char"/>
    <w:link w:val="Lbjegyzetszveg"/>
    <w:uiPriority w:val="99"/>
    <w:semiHidden/>
    <w:locked/>
    <w:rsid w:val="00C763D1"/>
    <w:rPr>
      <w:lang w:val="hu-HU" w:eastAsia="hu-HU" w:bidi="ar-SA"/>
    </w:rPr>
  </w:style>
  <w:style w:type="character" w:customStyle="1" w:styleId="FootnoteTextChar">
    <w:name w:val="Footnote Text Char"/>
    <w:semiHidden/>
    <w:locked/>
    <w:rsid w:val="00A762E9"/>
    <w:rPr>
      <w:rFonts w:cs="Times New Roman"/>
      <w:sz w:val="20"/>
      <w:szCs w:val="20"/>
    </w:rPr>
  </w:style>
  <w:style w:type="paragraph" w:customStyle="1" w:styleId="Listaszerbekezds1">
    <w:name w:val="Listaszerű bekezdés1"/>
    <w:basedOn w:val="Norml"/>
    <w:rsid w:val="00827A84"/>
    <w:pPr>
      <w:ind w:left="720"/>
    </w:pPr>
  </w:style>
  <w:style w:type="paragraph" w:customStyle="1" w:styleId="CharCharCharCharCharCharCharCharCharChar">
    <w:name w:val="Char Char Char Char Char Char Char Char Char Char"/>
    <w:basedOn w:val="Norml"/>
    <w:rsid w:val="00196BF1"/>
    <w:pPr>
      <w:spacing w:after="160" w:line="240" w:lineRule="exact"/>
    </w:pPr>
    <w:rPr>
      <w:rFonts w:ascii="Verdana" w:hAnsi="Verdana" w:cs="Verdana"/>
      <w:sz w:val="20"/>
      <w:szCs w:val="20"/>
      <w:lang w:val="en-US" w:eastAsia="en-US"/>
    </w:rPr>
  </w:style>
  <w:style w:type="paragraph" w:styleId="Dokumentumtrkp">
    <w:name w:val="Document Map"/>
    <w:basedOn w:val="Norml"/>
    <w:semiHidden/>
    <w:rsid w:val="008C1977"/>
    <w:pPr>
      <w:shd w:val="clear" w:color="auto" w:fill="000080"/>
    </w:pPr>
    <w:rPr>
      <w:rFonts w:ascii="Tahoma" w:hAnsi="Tahoma" w:cs="Tahoma"/>
      <w:sz w:val="20"/>
      <w:szCs w:val="20"/>
    </w:rPr>
  </w:style>
  <w:style w:type="paragraph" w:styleId="Listaszerbekezds">
    <w:name w:val="List Paragraph"/>
    <w:basedOn w:val="Norml"/>
    <w:uiPriority w:val="99"/>
    <w:qFormat/>
    <w:rsid w:val="000435CE"/>
    <w:pPr>
      <w:ind w:left="720"/>
      <w:contextualSpacing/>
    </w:pPr>
  </w:style>
  <w:style w:type="character" w:styleId="Mrltotthiperhivatkozs">
    <w:name w:val="FollowedHyperlink"/>
    <w:basedOn w:val="Bekezdsalapbettpusa"/>
    <w:rsid w:val="004174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36950">
      <w:bodyDiv w:val="1"/>
      <w:marLeft w:val="0"/>
      <w:marRight w:val="0"/>
      <w:marTop w:val="0"/>
      <w:marBottom w:val="0"/>
      <w:divBdr>
        <w:top w:val="none" w:sz="0" w:space="0" w:color="auto"/>
        <w:left w:val="none" w:sz="0" w:space="0" w:color="auto"/>
        <w:bottom w:val="none" w:sz="0" w:space="0" w:color="auto"/>
        <w:right w:val="none" w:sz="0" w:space="0" w:color="auto"/>
      </w:divBdr>
      <w:divsChild>
        <w:div w:id="57547972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260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05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2951">
          <w:marLeft w:val="0"/>
          <w:marRight w:val="0"/>
          <w:marTop w:val="0"/>
          <w:marBottom w:val="0"/>
          <w:divBdr>
            <w:top w:val="none" w:sz="0" w:space="0" w:color="auto"/>
            <w:left w:val="none" w:sz="0" w:space="0" w:color="auto"/>
            <w:bottom w:val="none" w:sz="0" w:space="0" w:color="auto"/>
            <w:right w:val="none" w:sz="0" w:space="0" w:color="auto"/>
          </w:divBdr>
        </w:div>
      </w:divsChild>
    </w:div>
    <w:div w:id="1307973047">
      <w:bodyDiv w:val="1"/>
      <w:marLeft w:val="0"/>
      <w:marRight w:val="0"/>
      <w:marTop w:val="0"/>
      <w:marBottom w:val="0"/>
      <w:divBdr>
        <w:top w:val="none" w:sz="0" w:space="0" w:color="auto"/>
        <w:left w:val="none" w:sz="0" w:space="0" w:color="auto"/>
        <w:bottom w:val="none" w:sz="0" w:space="0" w:color="auto"/>
        <w:right w:val="none" w:sz="0" w:space="0" w:color="auto"/>
      </w:divBdr>
      <w:divsChild>
        <w:div w:id="5180095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ursa@emet.gov.h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bursa.emet.hu/paly/palybelep.aspx" TargetMode="External"/><Relationship Id="rId17" Type="http://schemas.openxmlformats.org/officeDocument/2006/relationships/hyperlink" Target="http://www.emet.gov.hu" TargetMode="External"/><Relationship Id="rId2" Type="http://schemas.openxmlformats.org/officeDocument/2006/relationships/styles" Target="styles.xml"/><Relationship Id="rId16" Type="http://schemas.openxmlformats.org/officeDocument/2006/relationships/hyperlink" Target="mailto:bursa@emet.gov.h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baker_besz.docx" TargetMode="External"/><Relationship Id="rId5" Type="http://schemas.openxmlformats.org/officeDocument/2006/relationships/webSettings" Target="webSettings.xml"/><Relationship Id="rId15" Type="http://schemas.openxmlformats.org/officeDocument/2006/relationships/hyperlink" Target="https://bursa.emet.hu/paly/palybelep.aspx" TargetMode="Externa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baker_besz.docx" TargetMode="External"/><Relationship Id="rId14" Type="http://schemas.openxmlformats.org/officeDocument/2006/relationships/hyperlink" Target="http://www.emet.gov.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6772</Words>
  <Characters>50553</Characters>
  <Application>Microsoft Office Word</Application>
  <DocSecurity>0</DocSecurity>
  <Lines>421</Lines>
  <Paragraphs>114</Paragraphs>
  <ScaleCrop>false</ScaleCrop>
  <HeadingPairs>
    <vt:vector size="2" baseType="variant">
      <vt:variant>
        <vt:lpstr>Cím</vt:lpstr>
      </vt:variant>
      <vt:variant>
        <vt:i4>1</vt:i4>
      </vt:variant>
    </vt:vector>
  </HeadingPairs>
  <TitlesOfParts>
    <vt:vector size="1" baseType="lpstr">
      <vt:lpstr>Kunszentmiklós Város Polgármestere</vt:lpstr>
    </vt:vector>
  </TitlesOfParts>
  <Company>POLGARMESTERI</Company>
  <LinksUpToDate>false</LinksUpToDate>
  <CharactersWithSpaces>57211</CharactersWithSpaces>
  <SharedDoc>false</SharedDoc>
  <HLinks>
    <vt:vector size="36" baseType="variant">
      <vt:variant>
        <vt:i4>3211312</vt:i4>
      </vt:variant>
      <vt:variant>
        <vt:i4>15</vt:i4>
      </vt:variant>
      <vt:variant>
        <vt:i4>0</vt:i4>
      </vt:variant>
      <vt:variant>
        <vt:i4>5</vt:i4>
      </vt:variant>
      <vt:variant>
        <vt:lpwstr>http://www.emet.gov.hu/</vt:lpwstr>
      </vt:variant>
      <vt:variant>
        <vt:lpwstr/>
      </vt:variant>
      <vt:variant>
        <vt:i4>589932</vt:i4>
      </vt:variant>
      <vt:variant>
        <vt:i4>12</vt:i4>
      </vt:variant>
      <vt:variant>
        <vt:i4>0</vt:i4>
      </vt:variant>
      <vt:variant>
        <vt:i4>5</vt:i4>
      </vt:variant>
      <vt:variant>
        <vt:lpwstr>mailto:bursa@emet.gov.hu</vt:lpwstr>
      </vt:variant>
      <vt:variant>
        <vt:lpwstr/>
      </vt:variant>
      <vt:variant>
        <vt:i4>786460</vt:i4>
      </vt:variant>
      <vt:variant>
        <vt:i4>9</vt:i4>
      </vt:variant>
      <vt:variant>
        <vt:i4>0</vt:i4>
      </vt:variant>
      <vt:variant>
        <vt:i4>5</vt:i4>
      </vt:variant>
      <vt:variant>
        <vt:lpwstr>https://bursa.emet.hu/paly/palybelep.aspx</vt:lpwstr>
      </vt:variant>
      <vt:variant>
        <vt:lpwstr/>
      </vt:variant>
      <vt:variant>
        <vt:i4>3211312</vt:i4>
      </vt:variant>
      <vt:variant>
        <vt:i4>6</vt:i4>
      </vt:variant>
      <vt:variant>
        <vt:i4>0</vt:i4>
      </vt:variant>
      <vt:variant>
        <vt:i4>5</vt:i4>
      </vt:variant>
      <vt:variant>
        <vt:lpwstr>http://www.emet.gov.hu/</vt:lpwstr>
      </vt:variant>
      <vt:variant>
        <vt:lpwstr/>
      </vt:variant>
      <vt:variant>
        <vt:i4>589932</vt:i4>
      </vt:variant>
      <vt:variant>
        <vt:i4>3</vt:i4>
      </vt:variant>
      <vt:variant>
        <vt:i4>0</vt:i4>
      </vt:variant>
      <vt:variant>
        <vt:i4>5</vt:i4>
      </vt:variant>
      <vt:variant>
        <vt:lpwstr>mailto:bursa@emet.gov.hu</vt:lpwstr>
      </vt:variant>
      <vt:variant>
        <vt:lpwstr/>
      </vt:variant>
      <vt:variant>
        <vt:i4>786460</vt:i4>
      </vt:variant>
      <vt:variant>
        <vt:i4>0</vt:i4>
      </vt:variant>
      <vt:variant>
        <vt:i4>0</vt:i4>
      </vt:variant>
      <vt:variant>
        <vt:i4>5</vt:i4>
      </vt:variant>
      <vt:variant>
        <vt:lpwstr>https://bursa.emet.hu/paly/palybelep.aspx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Kunszentmiklós Város Polgármestere</dc:title>
  <dc:creator>x</dc:creator>
  <cp:lastModifiedBy>Roland</cp:lastModifiedBy>
  <cp:revision>3</cp:revision>
  <cp:lastPrinted>2017-09-13T06:42:00Z</cp:lastPrinted>
  <dcterms:created xsi:type="dcterms:W3CDTF">2020-09-17T08:34:00Z</dcterms:created>
  <dcterms:modified xsi:type="dcterms:W3CDTF">2020-09-17T11:14:00Z</dcterms:modified>
</cp:coreProperties>
</file>